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89" w:rsidRDefault="00831489" w:rsidP="0083148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M06_U2_E</w:t>
      </w:r>
      <w:r w:rsidR="00C501FB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(</w:t>
      </w:r>
      <w:r w:rsidR="00C501FB">
        <w:rPr>
          <w:b/>
          <w:sz w:val="40"/>
          <w:szCs w:val="40"/>
          <w:u w:val="single"/>
        </w:rPr>
        <w:t>JPA</w:t>
      </w:r>
      <w:r w:rsidR="00F654E7">
        <w:rPr>
          <w:b/>
          <w:sz w:val="40"/>
          <w:szCs w:val="40"/>
          <w:u w:val="single"/>
        </w:rPr>
        <w:t>-BDO4</w:t>
      </w:r>
      <w:r>
        <w:rPr>
          <w:b/>
          <w:sz w:val="40"/>
          <w:szCs w:val="40"/>
          <w:u w:val="single"/>
        </w:rPr>
        <w:t>)</w:t>
      </w:r>
    </w:p>
    <w:p w:rsidR="005563FE" w:rsidRDefault="00556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Cosas a tener en cuenta:</w:t>
      </w:r>
    </w:p>
    <w:p w:rsidR="005563FE" w:rsidRDefault="005563FE">
      <w:r>
        <w:t>JPA trabaja con el paquete “</w:t>
      </w:r>
      <w:r w:rsidRPr="005563FE">
        <w:t>javax.persistence</w:t>
      </w:r>
      <w:r>
        <w:t>”.</w:t>
      </w:r>
    </w:p>
    <w:p w:rsidR="005563FE" w:rsidRDefault="005563FE">
      <w:r>
        <w:t xml:space="preserve">Hay que crear (NetBeans) en el IDE </w:t>
      </w:r>
      <w:r w:rsidRPr="005563FE">
        <w:rPr>
          <w:u w:val="single"/>
        </w:rPr>
        <w:t>Persistence Unit</w:t>
      </w:r>
      <w:r>
        <w:t>. Esto creará el paquete “META-INF” con una unidad de persistencia (persistence.xml) el cual en su interior deberemos configurar un mínimo de:</w:t>
      </w:r>
    </w:p>
    <w:p w:rsidR="005563FE" w:rsidRPr="005563FE" w:rsidRDefault="005563FE" w:rsidP="005563FE">
      <w:pPr>
        <w:spacing w:after="0"/>
        <w:ind w:right="-1561"/>
        <w:rPr>
          <w:b/>
        </w:rPr>
      </w:pPr>
      <w:r w:rsidRPr="005563FE">
        <w:rPr>
          <w:b/>
        </w:rPr>
        <w:t>&lt;properties&gt;</w:t>
      </w:r>
    </w:p>
    <w:p w:rsidR="005563FE" w:rsidRDefault="005563FE" w:rsidP="005563FE">
      <w:pPr>
        <w:spacing w:after="0"/>
        <w:ind w:right="-1561"/>
      </w:pPr>
      <w:r w:rsidRPr="005563FE">
        <w:rPr>
          <w:b/>
        </w:rPr>
        <w:t xml:space="preserve">      &lt;property name="javax.persistence.jdbc.url" value="targetesgrafiques.odb"/&gt;</w:t>
      </w:r>
      <w:r>
        <w:t xml:space="preserve"> </w:t>
      </w:r>
      <w:r>
        <w:sym w:font="Wingdings" w:char="F0E0"/>
      </w:r>
      <w:r>
        <w:t xml:space="preserve"> Nombre y ruta de la BD.</w:t>
      </w:r>
    </w:p>
    <w:p w:rsidR="005563FE" w:rsidRDefault="005563FE" w:rsidP="005563FE">
      <w:pPr>
        <w:spacing w:after="0"/>
        <w:ind w:right="-1561"/>
      </w:pPr>
      <w:r>
        <w:t xml:space="preserve">      </w:t>
      </w:r>
      <w:r w:rsidRPr="005563FE">
        <w:rPr>
          <w:b/>
        </w:rPr>
        <w:t>&lt;property name="javax.persistence.jdbc.user" value="ioc"/&gt;</w:t>
      </w:r>
      <w:r>
        <w:t xml:space="preserve"> </w:t>
      </w:r>
      <w:r>
        <w:sym w:font="Wingdings" w:char="F0E0"/>
      </w:r>
      <w:r>
        <w:t xml:space="preserve"> Usuario de la BD.</w:t>
      </w:r>
    </w:p>
    <w:p w:rsidR="005563FE" w:rsidRDefault="005563FE" w:rsidP="005563FE">
      <w:pPr>
        <w:spacing w:after="0"/>
        <w:ind w:right="-1561"/>
      </w:pPr>
      <w:r>
        <w:t xml:space="preserve">      </w:t>
      </w:r>
      <w:r w:rsidRPr="005563FE">
        <w:rPr>
          <w:b/>
        </w:rPr>
        <w:t>&lt;property name="javax.persistence.jdbc.password" value="ioc"/&gt;</w:t>
      </w:r>
      <w:r>
        <w:t xml:space="preserve"> </w:t>
      </w:r>
      <w:r>
        <w:sym w:font="Wingdings" w:char="F0E0"/>
      </w:r>
      <w:r>
        <w:t xml:space="preserve"> Password D.</w:t>
      </w:r>
    </w:p>
    <w:p w:rsidR="005563FE" w:rsidRPr="005563FE" w:rsidRDefault="005563FE" w:rsidP="005563FE">
      <w:pPr>
        <w:spacing w:after="0"/>
        <w:ind w:right="-1561"/>
        <w:rPr>
          <w:b/>
        </w:rPr>
      </w:pPr>
      <w:r>
        <w:t xml:space="preserve">      </w:t>
      </w:r>
      <w:r w:rsidRPr="005563FE">
        <w:rPr>
          <w:b/>
        </w:rPr>
        <w:t>&lt;property name="javax.persistence.schema-generation.database.action" value="drop-and-create"/&gt;</w:t>
      </w:r>
    </w:p>
    <w:p w:rsidR="005563FE" w:rsidRPr="005563FE" w:rsidRDefault="005563FE" w:rsidP="005563FE">
      <w:pPr>
        <w:spacing w:after="0"/>
        <w:ind w:right="-1561"/>
        <w:rPr>
          <w:b/>
        </w:rPr>
      </w:pPr>
      <w:r w:rsidRPr="005563FE">
        <w:rPr>
          <w:b/>
        </w:rPr>
        <w:t xml:space="preserve"> &lt;/properties&gt;</w:t>
      </w:r>
    </w:p>
    <w:p w:rsidR="005563FE" w:rsidRDefault="005563FE">
      <w:pPr>
        <w:rPr>
          <w:b/>
          <w:sz w:val="28"/>
          <w:szCs w:val="28"/>
        </w:rPr>
      </w:pPr>
    </w:p>
    <w:p w:rsidR="00C168CE" w:rsidRDefault="00C16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Anotaciones en la clase:</w:t>
      </w:r>
    </w:p>
    <w:p w:rsidR="00C168CE" w:rsidRDefault="004A044F">
      <w:r>
        <w:t>Cuando se trabaja con JPA es necesario poner anotaciones al principio de la clase y al menos en el campo de clase o atributo que consideremos el ID de la tabla. Ponemos el ejemplo de la clase “TargetaGrafica”:</w:t>
      </w:r>
    </w:p>
    <w:p w:rsidR="004A044F" w:rsidRPr="004A044F" w:rsidRDefault="004A044F" w:rsidP="004A044F">
      <w:pPr>
        <w:spacing w:after="0"/>
        <w:ind w:left="708"/>
      </w:pPr>
      <w:r w:rsidRPr="004A044F">
        <w:rPr>
          <w:b/>
        </w:rPr>
        <w:t>@Entity</w:t>
      </w:r>
      <w:r>
        <w:rPr>
          <w:b/>
        </w:rPr>
        <w:t xml:space="preserve"> </w:t>
      </w:r>
      <w:r w:rsidRPr="004A044F">
        <w:sym w:font="Wingdings" w:char="F0E0"/>
      </w:r>
      <w:r>
        <w:rPr>
          <w:b/>
        </w:rPr>
        <w:t xml:space="preserve"> </w:t>
      </w:r>
      <w:r>
        <w:t>Tenemos que indicar que es una entidad al principio de la clase</w:t>
      </w:r>
    </w:p>
    <w:p w:rsidR="004A044F" w:rsidRDefault="004A044F" w:rsidP="004A044F">
      <w:pPr>
        <w:spacing w:after="0"/>
        <w:ind w:left="708"/>
      </w:pPr>
      <w:r>
        <w:t xml:space="preserve">public class </w:t>
      </w:r>
      <w:r w:rsidRPr="004A044F">
        <w:rPr>
          <w:b/>
        </w:rPr>
        <w:t>TargetaGrafica</w:t>
      </w:r>
      <w:r>
        <w:t xml:space="preserve"> {</w:t>
      </w:r>
    </w:p>
    <w:p w:rsidR="004A044F" w:rsidRDefault="004A044F" w:rsidP="004A044F">
      <w:pPr>
        <w:spacing w:after="0"/>
        <w:ind w:left="708"/>
      </w:pPr>
    </w:p>
    <w:p w:rsidR="004A044F" w:rsidRPr="004A044F" w:rsidRDefault="004A044F" w:rsidP="004A044F">
      <w:pPr>
        <w:spacing w:after="0"/>
        <w:ind w:left="708"/>
      </w:pPr>
      <w:r>
        <w:t xml:space="preserve">    </w:t>
      </w:r>
      <w:r w:rsidRPr="004A044F">
        <w:rPr>
          <w:b/>
        </w:rPr>
        <w:t>@Id</w:t>
      </w:r>
      <w:r>
        <w:rPr>
          <w:b/>
        </w:rPr>
        <w:t xml:space="preserve"> </w:t>
      </w:r>
      <w:r>
        <w:sym w:font="Wingdings" w:char="F0E0"/>
      </w:r>
      <w:r>
        <w:t xml:space="preserve"> Tenemos que indicar que será el campo “id” de la tabla.</w:t>
      </w:r>
    </w:p>
    <w:p w:rsidR="004A044F" w:rsidRPr="004A044F" w:rsidRDefault="004A044F" w:rsidP="004A044F">
      <w:pPr>
        <w:spacing w:after="0"/>
        <w:ind w:left="708"/>
      </w:pPr>
      <w:r>
        <w:t xml:space="preserve">    private int </w:t>
      </w:r>
      <w:r w:rsidRPr="004A044F">
        <w:rPr>
          <w:b/>
        </w:rPr>
        <w:t>nombreSerie</w:t>
      </w:r>
      <w:r>
        <w:t>;</w:t>
      </w:r>
    </w:p>
    <w:p w:rsidR="00A62ED3" w:rsidRDefault="00A62ED3">
      <w:pPr>
        <w:rPr>
          <w:b/>
          <w:sz w:val="28"/>
          <w:szCs w:val="28"/>
        </w:rPr>
      </w:pPr>
    </w:p>
    <w:p w:rsidR="005E3834" w:rsidRDefault="00F654E7">
      <w:pPr>
        <w:rPr>
          <w:b/>
          <w:sz w:val="28"/>
          <w:szCs w:val="28"/>
        </w:rPr>
      </w:pPr>
      <w:r w:rsidRPr="00F654E7">
        <w:rPr>
          <w:b/>
          <w:sz w:val="28"/>
          <w:szCs w:val="28"/>
        </w:rPr>
        <w:t>Conexión BD:</w:t>
      </w:r>
    </w:p>
    <w:p w:rsidR="00F654E7" w:rsidRDefault="00F654E7">
      <w:r>
        <w:t>Para la conexión a la BD necesitamos hacer uso de los objetos:</w:t>
      </w:r>
    </w:p>
    <w:p w:rsidR="00F654E7" w:rsidRDefault="00F654E7" w:rsidP="00F654E7">
      <w:pPr>
        <w:pStyle w:val="Prrafodelista"/>
        <w:numPr>
          <w:ilvl w:val="0"/>
          <w:numId w:val="1"/>
        </w:numPr>
      </w:pPr>
      <w:r w:rsidRPr="00F654E7">
        <w:t>EntityManagerFactory</w:t>
      </w:r>
    </w:p>
    <w:p w:rsidR="00F654E7" w:rsidRDefault="00F654E7" w:rsidP="00F654E7">
      <w:pPr>
        <w:pStyle w:val="Prrafodelista"/>
        <w:numPr>
          <w:ilvl w:val="0"/>
          <w:numId w:val="1"/>
        </w:numPr>
      </w:pPr>
      <w:r w:rsidRPr="00F654E7">
        <w:t>EntityManager</w:t>
      </w:r>
      <w:r>
        <w:t xml:space="preserve"> </w:t>
      </w:r>
      <w:r>
        <w:sym w:font="Wingdings" w:char="F0E0"/>
      </w:r>
      <w:r>
        <w:t xml:space="preserve"> Este último hará uso de la instancia del primero para trabajar.</w:t>
      </w:r>
    </w:p>
    <w:p w:rsidR="00F654E7" w:rsidRDefault="00F654E7" w:rsidP="00F654E7">
      <w:r w:rsidRPr="00F654E7">
        <w:rPr>
          <w:u w:val="single"/>
        </w:rPr>
        <w:t>Veamos el funcionamiento</w:t>
      </w:r>
      <w:r>
        <w:t>:</w:t>
      </w:r>
    </w:p>
    <w:p w:rsidR="00F654E7" w:rsidRPr="00E37543" w:rsidRDefault="00F654E7" w:rsidP="00E37543">
      <w:pPr>
        <w:spacing w:after="0"/>
        <w:ind w:left="708" w:right="-1419"/>
        <w:rPr>
          <w:b/>
        </w:rPr>
      </w:pPr>
      <w:r w:rsidRPr="00E37543">
        <w:rPr>
          <w:b/>
        </w:rPr>
        <w:t>EntityManagerFactory emf = Persistence.createEntityManagerFactory(“Nombre_Unidad_persis”);</w:t>
      </w:r>
    </w:p>
    <w:p w:rsidR="00F654E7" w:rsidRDefault="00F654E7" w:rsidP="00E37543">
      <w:pPr>
        <w:spacing w:after="0"/>
        <w:ind w:left="708" w:right="-1419"/>
        <w:rPr>
          <w:b/>
        </w:rPr>
      </w:pPr>
      <w:r w:rsidRPr="00E37543">
        <w:rPr>
          <w:b/>
        </w:rPr>
        <w:t xml:space="preserve">EntityManager em = emf. createEntityManager();  </w:t>
      </w:r>
    </w:p>
    <w:p w:rsidR="00E37543" w:rsidRDefault="00E37543" w:rsidP="00E37543">
      <w:pPr>
        <w:spacing w:after="0"/>
        <w:ind w:right="-1419"/>
        <w:rPr>
          <w:b/>
        </w:rPr>
      </w:pPr>
    </w:p>
    <w:p w:rsidR="00E37543" w:rsidRDefault="00E37543" w:rsidP="00E37543">
      <w:pPr>
        <w:spacing w:after="0"/>
        <w:ind w:right="-1419"/>
      </w:pPr>
      <w:r>
        <w:t>Ejemplo de métodos para abrir y cerrar la BD:</w:t>
      </w:r>
    </w:p>
    <w:p w:rsidR="00E37543" w:rsidRDefault="008A0C6B" w:rsidP="00E37543">
      <w:pPr>
        <w:spacing w:after="0"/>
        <w:ind w:right="-1419"/>
      </w:pPr>
      <w:r>
        <w:tab/>
      </w:r>
    </w:p>
    <w:p w:rsidR="008A0C6B" w:rsidRPr="008A0C6B" w:rsidRDefault="008A0C6B" w:rsidP="00E37543">
      <w:pPr>
        <w:spacing w:after="0"/>
        <w:ind w:right="-1419"/>
        <w:rPr>
          <w:b/>
        </w:rPr>
      </w:pPr>
      <w:r>
        <w:tab/>
      </w:r>
      <w:r w:rsidRPr="0004248C">
        <w:t>private final String</w:t>
      </w:r>
      <w:r w:rsidRPr="008A0C6B">
        <w:rPr>
          <w:b/>
        </w:rPr>
        <w:t xml:space="preserve"> PU = </w:t>
      </w:r>
      <w:r w:rsidRPr="0004248C">
        <w:t>"ObjectDB"</w:t>
      </w:r>
      <w:r w:rsidRPr="008A0C6B">
        <w:rPr>
          <w:b/>
        </w:rPr>
        <w:t>;</w:t>
      </w:r>
    </w:p>
    <w:p w:rsidR="008A0C6B" w:rsidRDefault="008A0C6B" w:rsidP="00E37543">
      <w:pPr>
        <w:spacing w:after="0"/>
        <w:ind w:right="-1419"/>
      </w:pPr>
    </w:p>
    <w:p w:rsidR="00E37543" w:rsidRPr="00E37543" w:rsidRDefault="00E37543" w:rsidP="00E37543">
      <w:pPr>
        <w:spacing w:after="0"/>
        <w:ind w:left="709" w:right="-1418"/>
        <w:rPr>
          <w:b/>
        </w:rPr>
      </w:pPr>
      <w:r w:rsidRPr="00E37543">
        <w:rPr>
          <w:b/>
        </w:rPr>
        <w:lastRenderedPageBreak/>
        <w:t xml:space="preserve">private void obrir() throws SQLException{        </w:t>
      </w:r>
    </w:p>
    <w:p w:rsidR="00E37543" w:rsidRPr="00E37543" w:rsidRDefault="00E37543" w:rsidP="00E37543">
      <w:pPr>
        <w:spacing w:after="0"/>
        <w:ind w:left="709" w:right="-1418"/>
        <w:rPr>
          <w:b/>
        </w:rPr>
      </w:pPr>
      <w:r w:rsidRPr="00E37543">
        <w:rPr>
          <w:b/>
        </w:rPr>
        <w:t xml:space="preserve">        gfxFactory = Persistence.createEntityManagerFactory(PU);</w:t>
      </w:r>
    </w:p>
    <w:p w:rsidR="00E37543" w:rsidRPr="00E37543" w:rsidRDefault="00E37543" w:rsidP="00E37543">
      <w:pPr>
        <w:spacing w:after="0"/>
        <w:ind w:left="709" w:right="-1418"/>
        <w:rPr>
          <w:b/>
        </w:rPr>
      </w:pPr>
      <w:r w:rsidRPr="00E37543">
        <w:rPr>
          <w:b/>
        </w:rPr>
        <w:t xml:space="preserve">        gfx = gfxFactory.createEntityManager();     </w:t>
      </w:r>
    </w:p>
    <w:p w:rsidR="00E37543" w:rsidRPr="00E37543" w:rsidRDefault="00E37543" w:rsidP="00E37543">
      <w:pPr>
        <w:spacing w:after="0"/>
        <w:ind w:left="709" w:right="-1418"/>
        <w:rPr>
          <w:b/>
        </w:rPr>
      </w:pPr>
      <w:r w:rsidRPr="00E37543">
        <w:rPr>
          <w:b/>
        </w:rPr>
        <w:t xml:space="preserve">        gestor = new GestorGrafica(gfx);  </w:t>
      </w:r>
      <w:r w:rsidR="008A0C6B" w:rsidRPr="008A0C6B">
        <w:sym w:font="Wingdings" w:char="F0E0"/>
      </w:r>
      <w:r w:rsidR="008A0C6B">
        <w:rPr>
          <w:b/>
        </w:rPr>
        <w:t xml:space="preserve"> </w:t>
      </w:r>
      <w:r w:rsidR="008A0C6B">
        <w:t>Se crea una instancia de otra clase y se le pasa la conexión</w:t>
      </w:r>
      <w:r w:rsidRPr="00E37543">
        <w:rPr>
          <w:b/>
        </w:rPr>
        <w:t xml:space="preserve">   </w:t>
      </w:r>
    </w:p>
    <w:p w:rsidR="00E37543" w:rsidRPr="00E37543" w:rsidRDefault="00E37543" w:rsidP="00E37543">
      <w:pPr>
        <w:spacing w:after="0"/>
        <w:ind w:left="709" w:right="-1418"/>
        <w:rPr>
          <w:b/>
        </w:rPr>
      </w:pPr>
      <w:r>
        <w:rPr>
          <w:b/>
        </w:rPr>
        <w:t xml:space="preserve"> </w:t>
      </w:r>
      <w:r w:rsidRPr="00E37543">
        <w:rPr>
          <w:b/>
        </w:rPr>
        <w:t>}</w:t>
      </w:r>
    </w:p>
    <w:p w:rsidR="00E37543" w:rsidRPr="00E37543" w:rsidRDefault="00E37543" w:rsidP="00E37543">
      <w:pPr>
        <w:spacing w:after="0"/>
        <w:ind w:left="709" w:right="-1418"/>
        <w:rPr>
          <w:b/>
        </w:rPr>
      </w:pPr>
      <w:r w:rsidRPr="00E37543">
        <w:rPr>
          <w:b/>
        </w:rPr>
        <w:t xml:space="preserve">    </w:t>
      </w:r>
    </w:p>
    <w:p w:rsidR="00E37543" w:rsidRPr="00E37543" w:rsidRDefault="00E37543" w:rsidP="00E37543">
      <w:pPr>
        <w:spacing w:after="0"/>
        <w:ind w:left="709" w:right="-1418"/>
        <w:rPr>
          <w:b/>
        </w:rPr>
      </w:pPr>
      <w:r w:rsidRPr="00E37543">
        <w:rPr>
          <w:b/>
        </w:rPr>
        <w:t xml:space="preserve"> private void tancar() throws SQLException{</w:t>
      </w:r>
    </w:p>
    <w:p w:rsidR="00E37543" w:rsidRPr="008A0C6B" w:rsidRDefault="00E37543" w:rsidP="00E37543">
      <w:pPr>
        <w:spacing w:after="0"/>
        <w:ind w:left="709" w:right="-1418"/>
      </w:pPr>
      <w:r w:rsidRPr="00E37543">
        <w:rPr>
          <w:b/>
        </w:rPr>
        <w:t xml:space="preserve">        gfx.close();</w:t>
      </w:r>
      <w:r w:rsidR="008A0C6B">
        <w:rPr>
          <w:b/>
        </w:rPr>
        <w:t xml:space="preserve"> </w:t>
      </w:r>
      <w:r w:rsidR="008A0C6B">
        <w:sym w:font="Wingdings" w:char="F0E0"/>
      </w:r>
      <w:r w:rsidR="008A0C6B">
        <w:t xml:space="preserve"> Cerramos </w:t>
      </w:r>
      <w:r w:rsidR="008A0C6B" w:rsidRPr="00F654E7">
        <w:t>EntityManager</w:t>
      </w:r>
    </w:p>
    <w:p w:rsidR="008A0C6B" w:rsidRDefault="00E37543" w:rsidP="008A0C6B">
      <w:pPr>
        <w:pStyle w:val="Prrafodelista"/>
        <w:ind w:left="755"/>
      </w:pPr>
      <w:r w:rsidRPr="00E37543">
        <w:rPr>
          <w:b/>
        </w:rPr>
        <w:t xml:space="preserve">       gfxFactory.close();</w:t>
      </w:r>
      <w:r w:rsidR="008A0C6B">
        <w:sym w:font="Wingdings" w:char="F0E0"/>
      </w:r>
      <w:r w:rsidR="008A0C6B">
        <w:t xml:space="preserve"> Cerramos </w:t>
      </w:r>
      <w:r w:rsidR="008A0C6B" w:rsidRPr="00F654E7">
        <w:t>EntityManagerFactory</w:t>
      </w:r>
    </w:p>
    <w:p w:rsidR="00E37543" w:rsidRPr="00E37543" w:rsidRDefault="00E37543" w:rsidP="008A0C6B">
      <w:pPr>
        <w:pStyle w:val="Prrafodelista"/>
        <w:ind w:left="755"/>
        <w:rPr>
          <w:b/>
        </w:rPr>
      </w:pPr>
      <w:r w:rsidRPr="00E37543">
        <w:rPr>
          <w:b/>
        </w:rPr>
        <w:t>}</w:t>
      </w:r>
    </w:p>
    <w:p w:rsidR="00E37543" w:rsidRDefault="00E37543" w:rsidP="00E37543">
      <w:pPr>
        <w:spacing w:after="0"/>
      </w:pPr>
    </w:p>
    <w:p w:rsidR="00F654E7" w:rsidRDefault="00F654E7" w:rsidP="00F654E7">
      <w:r>
        <w:t>A partir de aquí, haremos uso del objeto  “em” para trabajar las transacciones (insert, update, remove…).</w:t>
      </w:r>
    </w:p>
    <w:p w:rsidR="0004248C" w:rsidRDefault="0004248C" w:rsidP="00F654E7"/>
    <w:p w:rsidR="0004248C" w:rsidRPr="0004248C" w:rsidRDefault="0004248C" w:rsidP="00F654E7">
      <w:pPr>
        <w:rPr>
          <w:b/>
          <w:sz w:val="28"/>
          <w:szCs w:val="28"/>
        </w:rPr>
      </w:pPr>
      <w:r w:rsidRPr="0004248C">
        <w:rPr>
          <w:b/>
          <w:sz w:val="28"/>
          <w:szCs w:val="28"/>
        </w:rPr>
        <w:t>Insert:</w:t>
      </w:r>
    </w:p>
    <w:p w:rsidR="0004248C" w:rsidRDefault="00AA2082" w:rsidP="00F654E7">
      <w:r>
        <w:t>Lo primero es iniciar la transacción:</w:t>
      </w:r>
    </w:p>
    <w:p w:rsidR="00AA2082" w:rsidRDefault="00AA2082" w:rsidP="00F654E7">
      <w:pPr>
        <w:rPr>
          <w:b/>
        </w:rPr>
      </w:pPr>
      <w:r>
        <w:tab/>
      </w:r>
      <w:r w:rsidRPr="00E37543">
        <w:rPr>
          <w:b/>
        </w:rPr>
        <w:t>gfx</w:t>
      </w:r>
      <w:r>
        <w:rPr>
          <w:b/>
        </w:rPr>
        <w:t>.</w:t>
      </w:r>
      <w:r w:rsidRPr="00AA2082">
        <w:t xml:space="preserve"> </w:t>
      </w:r>
      <w:r w:rsidRPr="00AA2082">
        <w:rPr>
          <w:b/>
        </w:rPr>
        <w:t>getTransaction().begin();</w:t>
      </w:r>
    </w:p>
    <w:p w:rsidR="00AA2082" w:rsidRDefault="00AA2082" w:rsidP="00F654E7">
      <w:r>
        <w:t>Continuamos con la instrucción de “insert”, en este caso se denomina “persist”:</w:t>
      </w:r>
    </w:p>
    <w:p w:rsidR="00AA2082" w:rsidRPr="00AA2082" w:rsidRDefault="00AA2082" w:rsidP="00F654E7">
      <w:pPr>
        <w:rPr>
          <w:b/>
        </w:rPr>
      </w:pPr>
      <w:r>
        <w:tab/>
      </w:r>
      <w:r w:rsidRPr="00AA2082">
        <w:rPr>
          <w:b/>
        </w:rPr>
        <w:t>gfx.persist(Objeto_hacer_persistente);</w:t>
      </w:r>
    </w:p>
    <w:p w:rsidR="00AA2082" w:rsidRDefault="00AA2082" w:rsidP="00F654E7">
      <w:r>
        <w:t>Finalmente, certificamos la transacción:</w:t>
      </w:r>
    </w:p>
    <w:p w:rsidR="00AA2082" w:rsidRPr="00AA2082" w:rsidRDefault="00AA2082" w:rsidP="00F654E7">
      <w:pPr>
        <w:rPr>
          <w:b/>
        </w:rPr>
      </w:pPr>
      <w:r>
        <w:tab/>
      </w:r>
      <w:r w:rsidRPr="00AA2082">
        <w:rPr>
          <w:b/>
        </w:rPr>
        <w:t>gfx.getTransaction().commi</w:t>
      </w:r>
      <w:r w:rsidR="00DA593B">
        <w:rPr>
          <w:b/>
        </w:rPr>
        <w:t>t</w:t>
      </w:r>
      <w:r w:rsidRPr="00AA2082">
        <w:rPr>
          <w:b/>
        </w:rPr>
        <w:t>();</w:t>
      </w:r>
    </w:p>
    <w:p w:rsidR="00AA2082" w:rsidRDefault="00DD6F9E" w:rsidP="00F654E7">
      <w:r w:rsidRPr="00DD6F9E">
        <w:rPr>
          <w:b/>
        </w:rPr>
        <w:t>NOTA</w:t>
      </w:r>
      <w:r>
        <w:t xml:space="preserve">: Para actualizar un registro, cambiaremos “persist” por “merge” </w:t>
      </w:r>
      <w:r>
        <w:sym w:font="Wingdings" w:char="F0E0"/>
      </w:r>
      <w:r>
        <w:t xml:space="preserve"> gfx.merge(Objeto);</w:t>
      </w:r>
    </w:p>
    <w:p w:rsidR="00621414" w:rsidRDefault="00621414" w:rsidP="00F654E7">
      <w:r>
        <w:t>Vemos como queda la secuencia completa:</w:t>
      </w:r>
    </w:p>
    <w:p w:rsidR="00621414" w:rsidRDefault="00621414" w:rsidP="00F654E7">
      <w:r>
        <w:tab/>
        <w:t>En el caso de que no recibamos un objeto en un método por parámetro lo crearemos:</w:t>
      </w:r>
    </w:p>
    <w:p w:rsidR="00621414" w:rsidRPr="00621414" w:rsidRDefault="00621414" w:rsidP="00621414">
      <w:pPr>
        <w:spacing w:after="0"/>
        <w:rPr>
          <w:b/>
        </w:rPr>
      </w:pPr>
      <w:r>
        <w:tab/>
      </w:r>
      <w:r w:rsidRPr="00621414">
        <w:rPr>
          <w:b/>
        </w:rPr>
        <w:t>TargetaGrafica tarjeta = new TargetaGrafica(numSerie, memram, ….)</w:t>
      </w:r>
    </w:p>
    <w:p w:rsidR="00621414" w:rsidRPr="00621414" w:rsidRDefault="00621414" w:rsidP="00621414">
      <w:pPr>
        <w:spacing w:after="0"/>
        <w:rPr>
          <w:b/>
        </w:rPr>
      </w:pPr>
      <w:r w:rsidRPr="00621414">
        <w:rPr>
          <w:b/>
        </w:rPr>
        <w:tab/>
        <w:t>gfx. getTransaction().begin();</w:t>
      </w:r>
    </w:p>
    <w:p w:rsidR="00621414" w:rsidRPr="00621414" w:rsidRDefault="00621414" w:rsidP="00621414">
      <w:pPr>
        <w:spacing w:after="0"/>
        <w:rPr>
          <w:b/>
        </w:rPr>
      </w:pPr>
      <w:r w:rsidRPr="00621414">
        <w:rPr>
          <w:b/>
        </w:rPr>
        <w:tab/>
        <w:t>gfx.persist(tarjeta);</w:t>
      </w:r>
    </w:p>
    <w:p w:rsidR="00621414" w:rsidRDefault="00621414" w:rsidP="00621414">
      <w:pPr>
        <w:spacing w:after="0"/>
        <w:rPr>
          <w:b/>
        </w:rPr>
      </w:pPr>
      <w:r w:rsidRPr="00621414">
        <w:rPr>
          <w:b/>
        </w:rPr>
        <w:tab/>
        <w:t>gfx.getTransaction().commi</w:t>
      </w:r>
      <w:r w:rsidR="00DA593B">
        <w:rPr>
          <w:b/>
        </w:rPr>
        <w:t>t</w:t>
      </w:r>
      <w:r w:rsidRPr="00621414">
        <w:rPr>
          <w:b/>
        </w:rPr>
        <w:t>();</w:t>
      </w:r>
    </w:p>
    <w:p w:rsidR="00621414" w:rsidRDefault="00621414" w:rsidP="00621414">
      <w:pPr>
        <w:spacing w:after="0"/>
        <w:rPr>
          <w:b/>
        </w:rPr>
      </w:pPr>
    </w:p>
    <w:p w:rsidR="00621414" w:rsidRDefault="00621414" w:rsidP="00621414">
      <w:pPr>
        <w:spacing w:after="0"/>
        <w:rPr>
          <w:b/>
        </w:rPr>
      </w:pPr>
    </w:p>
    <w:p w:rsidR="00B46B82" w:rsidRDefault="00B46B82" w:rsidP="00621414">
      <w:pPr>
        <w:spacing w:after="0"/>
        <w:rPr>
          <w:b/>
          <w:sz w:val="28"/>
          <w:szCs w:val="28"/>
        </w:rPr>
      </w:pPr>
      <w:r w:rsidRPr="00B46B82">
        <w:rPr>
          <w:b/>
          <w:sz w:val="28"/>
          <w:szCs w:val="28"/>
        </w:rPr>
        <w:t>Delete:</w:t>
      </w:r>
    </w:p>
    <w:p w:rsidR="00B46B82" w:rsidRDefault="00DA593B" w:rsidP="00621414">
      <w:pPr>
        <w:spacing w:after="0"/>
      </w:pPr>
      <w:r>
        <w:t>Como en el caso del “Insert” hay que iniciar la transacción (</w:t>
      </w:r>
      <w:r w:rsidRPr="00AA2082">
        <w:rPr>
          <w:b/>
        </w:rPr>
        <w:t>getTransaction().begin()</w:t>
      </w:r>
      <w:r>
        <w:t>) y finalizar con un commit (</w:t>
      </w:r>
      <w:r w:rsidRPr="00AA2082">
        <w:rPr>
          <w:b/>
        </w:rPr>
        <w:t>getTransaction().begin()</w:t>
      </w:r>
      <w:r>
        <w:t>). La diferencia es que en vez de “persist” o “merge”, utilizaremos la instrucción “remove”. Vamos a ver como queda:</w:t>
      </w:r>
    </w:p>
    <w:p w:rsidR="00DA593B" w:rsidRPr="00DA593B" w:rsidRDefault="00DA593B" w:rsidP="00621414">
      <w:pPr>
        <w:spacing w:after="0"/>
      </w:pPr>
    </w:p>
    <w:p w:rsidR="00DA593B" w:rsidRPr="00621414" w:rsidRDefault="00DA593B" w:rsidP="00DA593B">
      <w:pPr>
        <w:spacing w:after="0"/>
        <w:rPr>
          <w:b/>
        </w:rPr>
      </w:pPr>
      <w:r>
        <w:rPr>
          <w:b/>
        </w:rPr>
        <w:tab/>
      </w:r>
      <w:r w:rsidRPr="00621414">
        <w:rPr>
          <w:b/>
        </w:rPr>
        <w:t>gfx. getTransaction().begin();</w:t>
      </w:r>
    </w:p>
    <w:p w:rsidR="00DA593B" w:rsidRPr="00621414" w:rsidRDefault="00DA593B" w:rsidP="00DA593B">
      <w:pPr>
        <w:spacing w:after="0"/>
        <w:rPr>
          <w:b/>
        </w:rPr>
      </w:pPr>
      <w:r w:rsidRPr="00621414">
        <w:rPr>
          <w:b/>
        </w:rPr>
        <w:lastRenderedPageBreak/>
        <w:tab/>
        <w:t>gfx.</w:t>
      </w:r>
      <w:r>
        <w:rPr>
          <w:b/>
        </w:rPr>
        <w:t>remove</w:t>
      </w:r>
      <w:r w:rsidRPr="00621414">
        <w:rPr>
          <w:b/>
        </w:rPr>
        <w:t>(</w:t>
      </w:r>
      <w:r>
        <w:rPr>
          <w:b/>
        </w:rPr>
        <w:t>object</w:t>
      </w:r>
      <w:r w:rsidRPr="00621414">
        <w:rPr>
          <w:b/>
        </w:rPr>
        <w:t>);</w:t>
      </w:r>
    </w:p>
    <w:p w:rsidR="00DA593B" w:rsidRDefault="00DA593B" w:rsidP="00DA593B">
      <w:pPr>
        <w:spacing w:after="0"/>
        <w:rPr>
          <w:b/>
        </w:rPr>
      </w:pPr>
      <w:r w:rsidRPr="00621414">
        <w:rPr>
          <w:b/>
        </w:rPr>
        <w:tab/>
        <w:t>gfx.getTransaction().commi</w:t>
      </w:r>
      <w:r>
        <w:rPr>
          <w:b/>
        </w:rPr>
        <w:t>t</w:t>
      </w:r>
      <w:r w:rsidRPr="00621414">
        <w:rPr>
          <w:b/>
        </w:rPr>
        <w:t>();</w:t>
      </w:r>
    </w:p>
    <w:p w:rsidR="00473345" w:rsidRDefault="00473345" w:rsidP="00DA593B">
      <w:pPr>
        <w:spacing w:after="0"/>
        <w:rPr>
          <w:b/>
        </w:rPr>
      </w:pPr>
    </w:p>
    <w:p w:rsidR="00473345" w:rsidRPr="00473345" w:rsidRDefault="00473345" w:rsidP="00473345">
      <w:pPr>
        <w:spacing w:after="0"/>
        <w:ind w:right="-1419"/>
      </w:pPr>
      <w:r>
        <w:rPr>
          <w:b/>
        </w:rPr>
        <w:t xml:space="preserve">Nota: </w:t>
      </w:r>
      <w:r>
        <w:t xml:space="preserve">el objeto lo podemos obtener mediante su ID con la instrucción “find” </w:t>
      </w:r>
      <w:r>
        <w:sym w:font="Wingdings" w:char="F0E0"/>
      </w:r>
      <w:r>
        <w:t xml:space="preserve"> Objeto obj = gfx.find(Clase.class, id)</w:t>
      </w:r>
    </w:p>
    <w:p w:rsidR="00473345" w:rsidRDefault="00473345" w:rsidP="00DA593B">
      <w:pPr>
        <w:spacing w:after="0"/>
        <w:rPr>
          <w:b/>
        </w:rPr>
      </w:pPr>
    </w:p>
    <w:p w:rsidR="00473345" w:rsidRDefault="00473345" w:rsidP="00DA593B">
      <w:pPr>
        <w:spacing w:after="0"/>
        <w:rPr>
          <w:b/>
          <w:sz w:val="28"/>
          <w:szCs w:val="28"/>
        </w:rPr>
      </w:pPr>
      <w:r w:rsidRPr="00473345">
        <w:rPr>
          <w:b/>
          <w:sz w:val="28"/>
          <w:szCs w:val="28"/>
        </w:rPr>
        <w:t>Obtener un objeto:</w:t>
      </w:r>
    </w:p>
    <w:p w:rsidR="00473345" w:rsidRDefault="00473345" w:rsidP="00DA593B">
      <w:pPr>
        <w:spacing w:after="0"/>
      </w:pPr>
      <w:r>
        <w:t>Para obtener un objeto lo hacemos con la instrucción “find”:</w:t>
      </w:r>
    </w:p>
    <w:p w:rsidR="00473345" w:rsidRDefault="00473345" w:rsidP="00DA593B">
      <w:pPr>
        <w:spacing w:after="0"/>
      </w:pPr>
    </w:p>
    <w:p w:rsidR="00473345" w:rsidRPr="00634DD8" w:rsidRDefault="00473345" w:rsidP="00DA593B">
      <w:pPr>
        <w:spacing w:after="0"/>
        <w:rPr>
          <w:b/>
        </w:rPr>
      </w:pPr>
      <w:r>
        <w:tab/>
      </w:r>
      <w:r w:rsidRPr="00634DD8">
        <w:rPr>
          <w:b/>
        </w:rPr>
        <w:t>TargetaGrafica tarjeta = gfx.find(TargetaGrafica.class, 1);</w:t>
      </w:r>
    </w:p>
    <w:p w:rsidR="00F654E7" w:rsidRDefault="00F654E7" w:rsidP="00F654E7"/>
    <w:p w:rsidR="007D54C7" w:rsidRDefault="007D54C7" w:rsidP="00F654E7">
      <w:pPr>
        <w:rPr>
          <w:b/>
          <w:sz w:val="28"/>
          <w:szCs w:val="28"/>
        </w:rPr>
      </w:pPr>
      <w:r w:rsidRPr="007D54C7">
        <w:rPr>
          <w:b/>
          <w:sz w:val="28"/>
          <w:szCs w:val="28"/>
        </w:rPr>
        <w:t>Otros comandos:</w:t>
      </w:r>
    </w:p>
    <w:p w:rsidR="007D54C7" w:rsidRDefault="008E6ADE" w:rsidP="00F654E7">
      <w:r>
        <w:t>Podemos borrar toda la base de datos de la siguiente manera:</w:t>
      </w:r>
    </w:p>
    <w:p w:rsidR="008E6ADE" w:rsidRDefault="008E6ADE" w:rsidP="00F654E7">
      <w:r>
        <w:t>Debemos hacer uso del objeto “Query” y el objeto “EntityManager”:</w:t>
      </w:r>
    </w:p>
    <w:p w:rsidR="008E6ADE" w:rsidRPr="008E6ADE" w:rsidRDefault="008E6ADE" w:rsidP="008E6ADE">
      <w:pPr>
        <w:spacing w:after="0"/>
        <w:rPr>
          <w:b/>
        </w:rPr>
      </w:pPr>
      <w:r>
        <w:tab/>
      </w:r>
      <w:r w:rsidRPr="008E6ADE">
        <w:rPr>
          <w:b/>
        </w:rPr>
        <w:t>Query query = gfx.createQuery(“DELETE FROM TargetaGrafica”);</w:t>
      </w:r>
    </w:p>
    <w:p w:rsidR="008E6ADE" w:rsidRPr="008E6ADE" w:rsidRDefault="008E6ADE" w:rsidP="008E6ADE">
      <w:pPr>
        <w:spacing w:after="0"/>
        <w:rPr>
          <w:b/>
        </w:rPr>
      </w:pPr>
      <w:r w:rsidRPr="008E6ADE">
        <w:rPr>
          <w:b/>
        </w:rPr>
        <w:tab/>
        <w:t>gfx.getTransaction().begin();</w:t>
      </w:r>
    </w:p>
    <w:p w:rsidR="008E6ADE" w:rsidRPr="008E6ADE" w:rsidRDefault="008E6ADE" w:rsidP="008E6ADE">
      <w:pPr>
        <w:spacing w:after="0"/>
        <w:rPr>
          <w:b/>
        </w:rPr>
      </w:pPr>
      <w:r w:rsidRPr="008E6ADE">
        <w:rPr>
          <w:b/>
        </w:rPr>
        <w:t xml:space="preserve">        </w:t>
      </w:r>
      <w:r w:rsidRPr="008E6ADE">
        <w:rPr>
          <w:b/>
        </w:rPr>
        <w:tab/>
        <w:t>query.executeUpdate();</w:t>
      </w:r>
    </w:p>
    <w:p w:rsidR="008E6ADE" w:rsidRPr="008E6ADE" w:rsidRDefault="008E6ADE" w:rsidP="008E6ADE">
      <w:pPr>
        <w:spacing w:after="0"/>
        <w:rPr>
          <w:b/>
        </w:rPr>
      </w:pPr>
      <w:r w:rsidRPr="008E6ADE">
        <w:rPr>
          <w:b/>
        </w:rPr>
        <w:t xml:space="preserve">       </w:t>
      </w:r>
      <w:r w:rsidRPr="008E6ADE">
        <w:rPr>
          <w:b/>
        </w:rPr>
        <w:tab/>
        <w:t xml:space="preserve"> gfx.getTransaction().commit();</w:t>
      </w:r>
    </w:p>
    <w:p w:rsidR="008E6ADE" w:rsidRPr="008E6ADE" w:rsidRDefault="008E6ADE" w:rsidP="008E6ADE"/>
    <w:sectPr w:rsidR="008E6ADE" w:rsidRPr="008E6ADE" w:rsidSect="005E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60E9A"/>
    <w:multiLevelType w:val="hybridMultilevel"/>
    <w:tmpl w:val="C7163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620D6"/>
    <w:multiLevelType w:val="hybridMultilevel"/>
    <w:tmpl w:val="F4AE58A4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31489"/>
    <w:rsid w:val="0004248C"/>
    <w:rsid w:val="00473345"/>
    <w:rsid w:val="004A044F"/>
    <w:rsid w:val="005563FE"/>
    <w:rsid w:val="005E3834"/>
    <w:rsid w:val="00621414"/>
    <w:rsid w:val="00634DD8"/>
    <w:rsid w:val="00772D12"/>
    <w:rsid w:val="007D54C7"/>
    <w:rsid w:val="00831489"/>
    <w:rsid w:val="008A0C6B"/>
    <w:rsid w:val="008E6ADE"/>
    <w:rsid w:val="00A62ED3"/>
    <w:rsid w:val="00AA2082"/>
    <w:rsid w:val="00B46B82"/>
    <w:rsid w:val="00C168CE"/>
    <w:rsid w:val="00C501FB"/>
    <w:rsid w:val="00DA593B"/>
    <w:rsid w:val="00DD6F9E"/>
    <w:rsid w:val="00E37543"/>
    <w:rsid w:val="00EC74FD"/>
    <w:rsid w:val="00F6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17</cp:revision>
  <dcterms:created xsi:type="dcterms:W3CDTF">2021-05-12T09:43:00Z</dcterms:created>
  <dcterms:modified xsi:type="dcterms:W3CDTF">2021-05-13T10:47:00Z</dcterms:modified>
</cp:coreProperties>
</file>