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105600" cy="4495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560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RN-0001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Q</w:t>
      </w:r>
      <w:r w:rsidDel="00000000" w:rsidR="00000000" w:rsidRPr="00000000">
        <w:rPr>
          <w:sz w:val="24"/>
          <w:szCs w:val="24"/>
          <w:rtl w:val="0"/>
        </w:rPr>
        <w:t xml:space="preserve">uando não houver o produto solicitado em estoque, o pedido será cancelado e o cliente receberá uma mensagem informando isso.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T7d2vHbzosoIMuxcniuFiFe0/Q==">CgMxLjA4AHIhMVNpYVp3WnYzcmdZQzJwNTEtS0FNalRWSTV0WWtYcVJr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