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15550" w14:textId="77777777" w:rsidR="00585931" w:rsidRDefault="00000000">
      <w:pPr>
        <w:widowControl w:val="0"/>
        <w:spacing w:before="168" w:line="2" w:lineRule="exact"/>
        <w:jc w:val="center"/>
        <w:rPr>
          <w:rFonts w:hint="eastAsia"/>
        </w:rPr>
      </w:pPr>
      <w:r>
        <w:rPr>
          <w:noProof/>
        </w:rPr>
        <w:drawing>
          <wp:anchor distT="0" distB="0" distL="0" distR="0" simplePos="0" relativeHeight="251658240" behindDoc="0" locked="0" layoutInCell="0" allowOverlap="1" wp14:anchorId="35CC733A" wp14:editId="7F6D5581">
            <wp:simplePos x="0" y="0"/>
            <wp:positionH relativeFrom="page">
              <wp:posOffset>900049</wp:posOffset>
            </wp:positionH>
            <wp:positionV relativeFrom="page">
              <wp:posOffset>746760</wp:posOffset>
            </wp:positionV>
            <wp:extent cx="1036955" cy="14673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word_v2_rgb.png"/>
                    <pic:cNvPicPr/>
                  </pic:nvPicPr>
                  <pic:blipFill>
                    <a:blip r:embed="rId8"/>
                    <a:stretch>
                      <a:fillRect/>
                    </a:stretch>
                  </pic:blipFill>
                  <pic:spPr>
                    <a:xfrm>
                      <a:off x="0" y="0"/>
                      <a:ext cx="1036955" cy="1467381"/>
                    </a:xfrm>
                    <a:prstGeom prst="rect">
                      <a:avLst/>
                    </a:prstGeom>
                  </pic:spPr>
                </pic:pic>
              </a:graphicData>
            </a:graphic>
          </wp:anchor>
        </w:drawing>
      </w:r>
    </w:p>
    <w:tbl>
      <w:tblPr>
        <w:tblW w:w="9071" w:type="dxa"/>
        <w:jc w:val="center"/>
        <w:tblBorders>
          <w:top w:val="nil"/>
          <w:left w:val="nil"/>
          <w:bottom w:val="nil"/>
          <w:right w:val="nil"/>
          <w:insideH w:val="nil"/>
          <w:insideV w:val="nil"/>
        </w:tblBorders>
        <w:tblLayout w:type="fixed"/>
        <w:tblLook w:val="04A0" w:firstRow="1" w:lastRow="0" w:firstColumn="1" w:lastColumn="0" w:noHBand="0" w:noVBand="1"/>
      </w:tblPr>
      <w:tblGrid>
        <w:gridCol w:w="1633"/>
        <w:gridCol w:w="544"/>
        <w:gridCol w:w="6894"/>
      </w:tblGrid>
      <w:tr w:rsidR="00585931" w:rsidRPr="001E79AB" w14:paraId="2D46F079" w14:textId="77777777">
        <w:trPr>
          <w:trHeight w:hRule="exact" w:val="2310"/>
          <w:jc w:val="center"/>
        </w:trPr>
        <w:tc>
          <w:tcPr>
            <w:tcW w:w="1633" w:type="dxa"/>
            <w:tcMar>
              <w:top w:w="0" w:type="dxa"/>
              <w:left w:w="0" w:type="dxa"/>
              <w:bottom w:w="0" w:type="dxa"/>
              <w:right w:w="0" w:type="dxa"/>
            </w:tcMar>
            <w:vAlign w:val="center"/>
          </w:tcPr>
          <w:p w14:paraId="31128A0C" w14:textId="77777777" w:rsidR="00585931" w:rsidRDefault="00585931">
            <w:pPr>
              <w:widowControl w:val="0"/>
              <w:jc w:val="center"/>
              <w:rPr>
                <w:rFonts w:hint="eastAsia"/>
              </w:rPr>
            </w:pPr>
          </w:p>
        </w:tc>
        <w:tc>
          <w:tcPr>
            <w:tcW w:w="544" w:type="dxa"/>
            <w:tcMar>
              <w:top w:w="0" w:type="dxa"/>
              <w:left w:w="0" w:type="dxa"/>
              <w:bottom w:w="0" w:type="dxa"/>
              <w:right w:w="0" w:type="dxa"/>
            </w:tcMar>
            <w:vAlign w:val="center"/>
          </w:tcPr>
          <w:p w14:paraId="2F46B9BD" w14:textId="77777777" w:rsidR="00585931" w:rsidRDefault="00585931">
            <w:pPr>
              <w:widowControl w:val="0"/>
              <w:jc w:val="center"/>
              <w:rPr>
                <w:rFonts w:hint="eastAsia"/>
              </w:rPr>
            </w:pPr>
          </w:p>
        </w:tc>
        <w:tc>
          <w:tcPr>
            <w:tcW w:w="6894" w:type="dxa"/>
            <w:tcMar>
              <w:top w:w="0" w:type="dxa"/>
              <w:left w:w="0" w:type="dxa"/>
              <w:bottom w:w="0" w:type="dxa"/>
              <w:right w:w="0" w:type="dxa"/>
            </w:tcMar>
            <w:vAlign w:val="center"/>
          </w:tcPr>
          <w:p w14:paraId="4750658C" w14:textId="77777777" w:rsidR="00585931" w:rsidRPr="001E79AB" w:rsidRDefault="00000000">
            <w:pPr>
              <w:widowControl w:val="0"/>
              <w:spacing w:after="113" w:line="410" w:lineRule="exact"/>
              <w:jc w:val="center"/>
              <w:rPr>
                <w:rFonts w:hint="eastAsia"/>
                <w:lang w:val="pt-PT"/>
              </w:rPr>
            </w:pPr>
            <w:r w:rsidRPr="001E79AB">
              <w:rPr>
                <w:rFonts w:ascii="Nimbus Sans" w:eastAsia="Nimbus Sans" w:hAnsi="Nimbus Sans" w:cs="Nimbus Sans"/>
                <w:b/>
                <w:sz w:val="34"/>
                <w:lang w:val="pt-PT"/>
              </w:rPr>
              <w:t>INSTITUTO SUPERIOR TÉCNICO</w:t>
            </w:r>
          </w:p>
          <w:p w14:paraId="7254762F" w14:textId="77777777" w:rsidR="00585931" w:rsidRPr="001E79AB" w:rsidRDefault="00000000">
            <w:pPr>
              <w:widowControl w:val="0"/>
              <w:spacing w:line="288" w:lineRule="exact"/>
              <w:jc w:val="center"/>
              <w:rPr>
                <w:rFonts w:hint="eastAsia"/>
                <w:lang w:val="pt-PT"/>
              </w:rPr>
            </w:pPr>
            <w:r w:rsidRPr="001E79AB">
              <w:rPr>
                <w:rFonts w:ascii="Nimbus Sans" w:eastAsia="Nimbus Sans" w:hAnsi="Nimbus Sans" w:cs="Nimbus Sans"/>
                <w:sz w:val="24"/>
                <w:lang w:val="pt-PT"/>
              </w:rPr>
              <w:t>Departamento de Engenharia Informática</w:t>
            </w:r>
          </w:p>
        </w:tc>
      </w:tr>
    </w:tbl>
    <w:p w14:paraId="15840E21" w14:textId="77777777" w:rsidR="00585931" w:rsidRDefault="00000000">
      <w:pPr>
        <w:widowControl w:val="0"/>
        <w:spacing w:before="1304" w:after="308" w:line="498" w:lineRule="exact"/>
        <w:jc w:val="center"/>
        <w:rPr>
          <w:rFonts w:hint="eastAsia"/>
        </w:rPr>
      </w:pPr>
      <w:r>
        <w:rPr>
          <w:rFonts w:ascii="Nimbus Sans" w:eastAsia="Nimbus Sans" w:hAnsi="Nimbus Sans" w:cs="Nimbus Sans"/>
          <w:b/>
          <w:sz w:val="41"/>
        </w:rPr>
        <w:t>Forensics Cyber-Security</w:t>
      </w:r>
    </w:p>
    <w:p w14:paraId="061EB600" w14:textId="77777777" w:rsidR="00585931" w:rsidRDefault="00000000">
      <w:pPr>
        <w:widowControl w:val="0"/>
        <w:spacing w:line="288" w:lineRule="exact"/>
        <w:jc w:val="center"/>
        <w:rPr>
          <w:rFonts w:hint="eastAsia"/>
        </w:rPr>
      </w:pPr>
      <w:r>
        <w:rPr>
          <w:rFonts w:eastAsia="Nimbus Roman" w:cs="Nimbus Roman"/>
          <w:sz w:val="24"/>
        </w:rPr>
        <w:t>MEIC, METI</w:t>
      </w:r>
    </w:p>
    <w:p w14:paraId="6338BF57" w14:textId="77777777" w:rsidR="00585931" w:rsidRDefault="00000000">
      <w:pPr>
        <w:widowControl w:val="0"/>
        <w:spacing w:before="3092" w:after="306" w:line="414" w:lineRule="exact"/>
        <w:jc w:val="center"/>
        <w:rPr>
          <w:rFonts w:hint="eastAsia"/>
        </w:rPr>
      </w:pPr>
      <w:r>
        <w:rPr>
          <w:rFonts w:eastAsia="Nimbus Roman" w:cs="Nimbus Roman"/>
          <w:b/>
          <w:sz w:val="34"/>
        </w:rPr>
        <w:t>Digital Forensics Report</w:t>
      </w:r>
    </w:p>
    <w:p w14:paraId="1311664B" w14:textId="1CEA1A2A" w:rsidR="00585931" w:rsidRDefault="00000000">
      <w:pPr>
        <w:widowControl w:val="0"/>
        <w:spacing w:after="767" w:line="348" w:lineRule="exact"/>
        <w:jc w:val="center"/>
        <w:rPr>
          <w:rFonts w:hint="eastAsia"/>
        </w:rPr>
      </w:pPr>
      <w:r>
        <w:rPr>
          <w:rFonts w:eastAsia="Nimbus Roman" w:cs="Nimbus Roman"/>
          <w:b/>
          <w:w w:val="106"/>
          <w:sz w:val="28"/>
        </w:rPr>
        <w:t xml:space="preserve">Lab Assignment </w:t>
      </w:r>
      <w:r w:rsidR="001F7559">
        <w:rPr>
          <w:rFonts w:eastAsia="Nimbus Roman" w:cs="Nimbus Roman"/>
          <w:b/>
          <w:w w:val="106"/>
          <w:sz w:val="28"/>
        </w:rPr>
        <w:t>I</w:t>
      </w:r>
      <w:r>
        <w:rPr>
          <w:rFonts w:eastAsia="Nimbus Roman" w:cs="Nimbus Roman"/>
          <w:b/>
          <w:w w:val="106"/>
          <w:sz w:val="28"/>
        </w:rPr>
        <w:t xml:space="preserve">I – </w:t>
      </w:r>
      <w:r>
        <w:rPr>
          <w:rFonts w:eastAsia="Nimbus Roman" w:cs="Nimbus Roman"/>
          <w:b/>
          <w:smallCaps/>
          <w:w w:val="106"/>
          <w:sz w:val="28"/>
        </w:rPr>
        <w:t>Operation DeepFISH</w:t>
      </w:r>
      <w:r>
        <w:rPr>
          <w:rFonts w:eastAsia="Nimbus Roman" w:cs="Nimbus Roman"/>
          <w:b/>
          <w:w w:val="106"/>
          <w:sz w:val="28"/>
        </w:rPr>
        <w:t xml:space="preserve"> – Stage I</w:t>
      </w:r>
      <w:r w:rsidR="001E79AB">
        <w:rPr>
          <w:rFonts w:eastAsia="Nimbus Roman" w:cs="Nimbus Roman"/>
          <w:b/>
          <w:w w:val="106"/>
          <w:sz w:val="28"/>
        </w:rPr>
        <w:t>I</w:t>
      </w:r>
    </w:p>
    <w:tbl>
      <w:tblPr>
        <w:tblW w:w="7438" w:type="dxa"/>
        <w:jc w:val="center"/>
        <w:tblBorders>
          <w:top w:val="nil"/>
          <w:left w:val="nil"/>
          <w:bottom w:val="nil"/>
          <w:right w:val="nil"/>
          <w:insideH w:val="nil"/>
          <w:insideV w:val="nil"/>
        </w:tblBorders>
        <w:tblLayout w:type="fixed"/>
        <w:tblLook w:val="04A0" w:firstRow="1" w:lastRow="0" w:firstColumn="1" w:lastColumn="0" w:noHBand="0" w:noVBand="1"/>
      </w:tblPr>
      <w:tblGrid>
        <w:gridCol w:w="1203"/>
        <w:gridCol w:w="5117"/>
        <w:gridCol w:w="1118"/>
      </w:tblGrid>
      <w:tr w:rsidR="00585931" w14:paraId="5D0C3BAA" w14:textId="77777777">
        <w:trPr>
          <w:trHeight w:hRule="exact" w:val="374"/>
          <w:jc w:val="center"/>
        </w:trPr>
        <w:tc>
          <w:tcPr>
            <w:tcW w:w="1203" w:type="dxa"/>
            <w:tcBorders>
              <w:bottom w:val="single" w:sz="4" w:space="0" w:color="808080"/>
            </w:tcBorders>
            <w:tcMar>
              <w:top w:w="0" w:type="dxa"/>
              <w:left w:w="120" w:type="dxa"/>
              <w:bottom w:w="0" w:type="dxa"/>
              <w:right w:w="0" w:type="dxa"/>
            </w:tcMar>
            <w:vAlign w:val="center"/>
          </w:tcPr>
          <w:p w14:paraId="1D8DFE20" w14:textId="77777777" w:rsidR="00585931" w:rsidRDefault="00000000">
            <w:pPr>
              <w:widowControl w:val="0"/>
              <w:spacing w:line="264" w:lineRule="exact"/>
              <w:rPr>
                <w:rFonts w:hint="eastAsia"/>
              </w:rPr>
            </w:pPr>
            <w:r>
              <w:rPr>
                <w:rFonts w:eastAsia="Nimbus Roman" w:cs="Nimbus Roman"/>
                <w:b/>
                <w:sz w:val="22"/>
              </w:rPr>
              <w:t>Group:</w:t>
            </w:r>
          </w:p>
        </w:tc>
        <w:tc>
          <w:tcPr>
            <w:tcW w:w="5117" w:type="dxa"/>
            <w:tcBorders>
              <w:bottom w:val="single" w:sz="4" w:space="0" w:color="808080"/>
            </w:tcBorders>
            <w:tcMar>
              <w:top w:w="0" w:type="dxa"/>
              <w:left w:w="120" w:type="dxa"/>
              <w:bottom w:w="0" w:type="dxa"/>
              <w:right w:w="0" w:type="dxa"/>
            </w:tcMar>
            <w:vAlign w:val="center"/>
          </w:tcPr>
          <w:p w14:paraId="6B5AD1E9" w14:textId="77777777" w:rsidR="00585931" w:rsidRDefault="00000000">
            <w:pPr>
              <w:widowControl w:val="0"/>
              <w:spacing w:line="264" w:lineRule="exact"/>
              <w:rPr>
                <w:rFonts w:hint="eastAsia"/>
              </w:rPr>
            </w:pPr>
            <w:r>
              <w:rPr>
                <w:rFonts w:eastAsia="Nimbus Roman" w:cs="Nimbus Roman"/>
                <w:sz w:val="22"/>
              </w:rPr>
              <w:t>Group number</w:t>
            </w:r>
          </w:p>
        </w:tc>
        <w:tc>
          <w:tcPr>
            <w:tcW w:w="1118" w:type="dxa"/>
            <w:tcBorders>
              <w:bottom w:val="single" w:sz="4" w:space="0" w:color="808080"/>
            </w:tcBorders>
            <w:tcMar>
              <w:top w:w="0" w:type="dxa"/>
              <w:left w:w="0" w:type="dxa"/>
              <w:bottom w:w="0" w:type="dxa"/>
              <w:right w:w="120" w:type="dxa"/>
            </w:tcMar>
            <w:vAlign w:val="center"/>
          </w:tcPr>
          <w:p w14:paraId="1633D201" w14:textId="77777777" w:rsidR="00585931" w:rsidRDefault="00585931">
            <w:pPr>
              <w:widowControl w:val="0"/>
              <w:spacing w:line="264" w:lineRule="exact"/>
              <w:jc w:val="right"/>
              <w:rPr>
                <w:rFonts w:hint="eastAsia"/>
              </w:rPr>
            </w:pPr>
          </w:p>
        </w:tc>
      </w:tr>
      <w:tr w:rsidR="00585931" w14:paraId="43D49991" w14:textId="77777777">
        <w:trPr>
          <w:trHeight w:hRule="exact" w:val="374"/>
          <w:jc w:val="center"/>
        </w:trPr>
        <w:tc>
          <w:tcPr>
            <w:tcW w:w="1203" w:type="dxa"/>
            <w:tcMar>
              <w:top w:w="0" w:type="dxa"/>
              <w:left w:w="120" w:type="dxa"/>
              <w:bottom w:w="0" w:type="dxa"/>
              <w:right w:w="0" w:type="dxa"/>
            </w:tcMar>
            <w:vAlign w:val="center"/>
          </w:tcPr>
          <w:p w14:paraId="3959D7A7" w14:textId="77777777" w:rsidR="00585931" w:rsidRDefault="00000000">
            <w:pPr>
              <w:widowControl w:val="0"/>
              <w:spacing w:line="264" w:lineRule="exact"/>
              <w:rPr>
                <w:rFonts w:hint="eastAsia"/>
              </w:rPr>
            </w:pPr>
            <w:r>
              <w:rPr>
                <w:rFonts w:eastAsia="Nimbus Roman" w:cs="Nimbus Roman"/>
                <w:b/>
                <w:sz w:val="22"/>
              </w:rPr>
              <w:t>Student 1:</w:t>
            </w:r>
          </w:p>
        </w:tc>
        <w:tc>
          <w:tcPr>
            <w:tcW w:w="5117" w:type="dxa"/>
            <w:tcMar>
              <w:top w:w="0" w:type="dxa"/>
              <w:left w:w="120" w:type="dxa"/>
              <w:bottom w:w="0" w:type="dxa"/>
              <w:right w:w="0" w:type="dxa"/>
            </w:tcMar>
            <w:vAlign w:val="center"/>
          </w:tcPr>
          <w:p w14:paraId="46B2F4EA" w14:textId="77777777" w:rsidR="00585931" w:rsidRDefault="00000000">
            <w:pPr>
              <w:widowControl w:val="0"/>
              <w:spacing w:line="264" w:lineRule="exact"/>
              <w:rPr>
                <w:rFonts w:hint="eastAsia"/>
              </w:rPr>
            </w:pPr>
            <w:r>
              <w:rPr>
                <w:rFonts w:eastAsia="Nimbus Roman" w:cs="Nimbus Roman"/>
                <w:sz w:val="22"/>
              </w:rPr>
              <w:t>Name 1</w:t>
            </w:r>
          </w:p>
        </w:tc>
        <w:tc>
          <w:tcPr>
            <w:tcW w:w="1118" w:type="dxa"/>
            <w:tcMar>
              <w:top w:w="0" w:type="dxa"/>
              <w:left w:w="0" w:type="dxa"/>
              <w:bottom w:w="0" w:type="dxa"/>
              <w:right w:w="120" w:type="dxa"/>
            </w:tcMar>
            <w:vAlign w:val="center"/>
          </w:tcPr>
          <w:p w14:paraId="5A6A8747" w14:textId="77777777" w:rsidR="00585931" w:rsidRDefault="00000000">
            <w:pPr>
              <w:widowControl w:val="0"/>
              <w:spacing w:line="264" w:lineRule="exact"/>
              <w:jc w:val="right"/>
              <w:rPr>
                <w:rFonts w:hint="eastAsia"/>
              </w:rPr>
            </w:pPr>
            <w:r>
              <w:rPr>
                <w:rFonts w:eastAsia="Nimbus Roman" w:cs="Nimbus Roman"/>
                <w:sz w:val="22"/>
              </w:rPr>
              <w:t>Number 1</w:t>
            </w:r>
          </w:p>
        </w:tc>
      </w:tr>
      <w:tr w:rsidR="00585931" w14:paraId="730F2A59" w14:textId="77777777">
        <w:trPr>
          <w:trHeight w:hRule="exact" w:val="374"/>
          <w:jc w:val="center"/>
        </w:trPr>
        <w:tc>
          <w:tcPr>
            <w:tcW w:w="1203" w:type="dxa"/>
            <w:tcMar>
              <w:top w:w="0" w:type="dxa"/>
              <w:left w:w="120" w:type="dxa"/>
              <w:bottom w:w="0" w:type="dxa"/>
              <w:right w:w="0" w:type="dxa"/>
            </w:tcMar>
            <w:vAlign w:val="center"/>
          </w:tcPr>
          <w:p w14:paraId="4E14234C" w14:textId="77777777" w:rsidR="00585931" w:rsidRDefault="00000000">
            <w:pPr>
              <w:widowControl w:val="0"/>
              <w:spacing w:line="264" w:lineRule="exact"/>
              <w:rPr>
                <w:rFonts w:hint="eastAsia"/>
              </w:rPr>
            </w:pPr>
            <w:r>
              <w:rPr>
                <w:rFonts w:eastAsia="Nimbus Roman" w:cs="Nimbus Roman"/>
                <w:b/>
                <w:sz w:val="22"/>
              </w:rPr>
              <w:t>Student 2:</w:t>
            </w:r>
          </w:p>
        </w:tc>
        <w:tc>
          <w:tcPr>
            <w:tcW w:w="5117" w:type="dxa"/>
            <w:tcMar>
              <w:top w:w="0" w:type="dxa"/>
              <w:left w:w="120" w:type="dxa"/>
              <w:bottom w:w="0" w:type="dxa"/>
              <w:right w:w="0" w:type="dxa"/>
            </w:tcMar>
            <w:vAlign w:val="center"/>
          </w:tcPr>
          <w:p w14:paraId="759AE95B" w14:textId="77777777" w:rsidR="00585931" w:rsidRDefault="00000000">
            <w:pPr>
              <w:widowControl w:val="0"/>
              <w:spacing w:line="264" w:lineRule="exact"/>
              <w:rPr>
                <w:rFonts w:hint="eastAsia"/>
              </w:rPr>
            </w:pPr>
            <w:r>
              <w:rPr>
                <w:rFonts w:eastAsia="Nimbus Roman" w:cs="Nimbus Roman"/>
                <w:sz w:val="22"/>
              </w:rPr>
              <w:t>Name 2</w:t>
            </w:r>
          </w:p>
        </w:tc>
        <w:tc>
          <w:tcPr>
            <w:tcW w:w="1118" w:type="dxa"/>
            <w:tcMar>
              <w:top w:w="0" w:type="dxa"/>
              <w:left w:w="0" w:type="dxa"/>
              <w:bottom w:w="0" w:type="dxa"/>
              <w:right w:w="120" w:type="dxa"/>
            </w:tcMar>
            <w:vAlign w:val="center"/>
          </w:tcPr>
          <w:p w14:paraId="52F74497" w14:textId="77777777" w:rsidR="00585931" w:rsidRDefault="00000000">
            <w:pPr>
              <w:widowControl w:val="0"/>
              <w:spacing w:line="264" w:lineRule="exact"/>
              <w:jc w:val="right"/>
              <w:rPr>
                <w:rFonts w:hint="eastAsia"/>
              </w:rPr>
            </w:pPr>
            <w:r>
              <w:rPr>
                <w:rFonts w:eastAsia="Nimbus Roman" w:cs="Nimbus Roman"/>
                <w:sz w:val="22"/>
              </w:rPr>
              <w:t>Number 2</w:t>
            </w:r>
          </w:p>
        </w:tc>
      </w:tr>
      <w:tr w:rsidR="00585931" w14:paraId="0A52409F" w14:textId="77777777">
        <w:trPr>
          <w:trHeight w:hRule="exact" w:val="374"/>
          <w:jc w:val="center"/>
        </w:trPr>
        <w:tc>
          <w:tcPr>
            <w:tcW w:w="1203" w:type="dxa"/>
            <w:tcMar>
              <w:top w:w="0" w:type="dxa"/>
              <w:left w:w="120" w:type="dxa"/>
              <w:bottom w:w="0" w:type="dxa"/>
              <w:right w:w="0" w:type="dxa"/>
            </w:tcMar>
            <w:vAlign w:val="center"/>
          </w:tcPr>
          <w:p w14:paraId="27D87BD7" w14:textId="77777777" w:rsidR="00585931" w:rsidRDefault="00000000">
            <w:pPr>
              <w:widowControl w:val="0"/>
              <w:spacing w:line="264" w:lineRule="exact"/>
              <w:rPr>
                <w:rFonts w:hint="eastAsia"/>
              </w:rPr>
            </w:pPr>
            <w:r>
              <w:rPr>
                <w:rFonts w:eastAsia="Nimbus Roman" w:cs="Nimbus Roman"/>
                <w:b/>
                <w:sz w:val="22"/>
              </w:rPr>
              <w:t>Student 3:</w:t>
            </w:r>
          </w:p>
        </w:tc>
        <w:tc>
          <w:tcPr>
            <w:tcW w:w="5117" w:type="dxa"/>
            <w:tcMar>
              <w:top w:w="0" w:type="dxa"/>
              <w:left w:w="120" w:type="dxa"/>
              <w:bottom w:w="0" w:type="dxa"/>
              <w:right w:w="0" w:type="dxa"/>
            </w:tcMar>
            <w:vAlign w:val="center"/>
          </w:tcPr>
          <w:p w14:paraId="3713A2F9" w14:textId="77777777" w:rsidR="00585931" w:rsidRDefault="00000000">
            <w:pPr>
              <w:widowControl w:val="0"/>
              <w:spacing w:line="264" w:lineRule="exact"/>
              <w:rPr>
                <w:rFonts w:hint="eastAsia"/>
              </w:rPr>
            </w:pPr>
            <w:r>
              <w:rPr>
                <w:rFonts w:eastAsia="Nimbus Roman" w:cs="Nimbus Roman"/>
                <w:sz w:val="22"/>
              </w:rPr>
              <w:t>Name 3</w:t>
            </w:r>
          </w:p>
        </w:tc>
        <w:tc>
          <w:tcPr>
            <w:tcW w:w="1118" w:type="dxa"/>
            <w:tcMar>
              <w:top w:w="0" w:type="dxa"/>
              <w:left w:w="0" w:type="dxa"/>
              <w:bottom w:w="0" w:type="dxa"/>
              <w:right w:w="120" w:type="dxa"/>
            </w:tcMar>
            <w:vAlign w:val="center"/>
          </w:tcPr>
          <w:p w14:paraId="07600952" w14:textId="77777777" w:rsidR="00585931" w:rsidRDefault="00000000">
            <w:pPr>
              <w:widowControl w:val="0"/>
              <w:spacing w:line="264" w:lineRule="exact"/>
              <w:jc w:val="right"/>
              <w:rPr>
                <w:rFonts w:hint="eastAsia"/>
              </w:rPr>
            </w:pPr>
            <w:r>
              <w:rPr>
                <w:rFonts w:eastAsia="Nimbus Roman" w:cs="Nimbus Roman"/>
                <w:sz w:val="22"/>
              </w:rPr>
              <w:t>Number 3</w:t>
            </w:r>
          </w:p>
        </w:tc>
      </w:tr>
    </w:tbl>
    <w:p w14:paraId="1085BF39" w14:textId="77777777" w:rsidR="00585931" w:rsidRDefault="00000000">
      <w:pPr>
        <w:widowControl w:val="0"/>
        <w:spacing w:before="2931" w:line="288" w:lineRule="exact"/>
        <w:jc w:val="center"/>
        <w:rPr>
          <w:rFonts w:hint="eastAsia"/>
        </w:rPr>
      </w:pPr>
      <w:r>
        <w:rPr>
          <w:rFonts w:eastAsia="Nimbus Roman" w:cs="Nimbus Roman"/>
          <w:sz w:val="24"/>
        </w:rPr>
        <w:t>2026/2027</w:t>
      </w:r>
    </w:p>
    <w:p w14:paraId="7605AEAB" w14:textId="77777777" w:rsidR="00585931" w:rsidRDefault="00000000">
      <w:pPr>
        <w:widowControl w:val="0"/>
        <w:spacing w:line="20" w:lineRule="exact"/>
        <w:rPr>
          <w:rFonts w:hint="eastAsia"/>
        </w:rPr>
      </w:pPr>
      <w:r>
        <w:br w:type="page"/>
      </w:r>
    </w:p>
    <w:p w14:paraId="530AC277" w14:textId="77777777" w:rsidR="00585931" w:rsidRDefault="00585931">
      <w:pPr>
        <w:widowControl w:val="0"/>
        <w:spacing w:line="77" w:lineRule="exact"/>
        <w:rPr>
          <w:rFonts w:hint="eastAsia"/>
        </w:rPr>
      </w:pPr>
    </w:p>
    <w:p w14:paraId="5ED34218" w14:textId="77777777" w:rsidR="00585931" w:rsidRDefault="00000000">
      <w:pPr>
        <w:keepNext/>
        <w:widowControl w:val="0"/>
        <w:tabs>
          <w:tab w:val="left" w:pos="430"/>
        </w:tabs>
        <w:spacing w:after="319" w:line="346" w:lineRule="exact"/>
        <w:rPr>
          <w:rFonts w:hint="eastAsia"/>
        </w:rPr>
      </w:pPr>
      <w:r>
        <w:rPr>
          <w:rFonts w:eastAsia="Nimbus Roman" w:cs="Nimbus Roman"/>
          <w:b/>
          <w:w w:val="102"/>
          <w:sz w:val="28"/>
        </w:rPr>
        <w:t>1</w:t>
      </w:r>
      <w:r>
        <w:tab/>
      </w:r>
      <w:r>
        <w:rPr>
          <w:rFonts w:eastAsia="Nimbus Roman" w:cs="Nimbus Roman"/>
          <w:b/>
          <w:w w:val="102"/>
          <w:sz w:val="28"/>
        </w:rPr>
        <w:t>Acquired artifacts</w:t>
      </w:r>
    </w:p>
    <w:tbl>
      <w:tblPr>
        <w:tblW w:w="9071" w:type="dxa"/>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507"/>
        <w:gridCol w:w="2236"/>
        <w:gridCol w:w="4328"/>
      </w:tblGrid>
      <w:tr w:rsidR="00585931" w14:paraId="015811A4" w14:textId="77777777">
        <w:trPr>
          <w:trHeight w:hRule="exact" w:val="387"/>
          <w:jc w:val="center"/>
        </w:trPr>
        <w:tc>
          <w:tcPr>
            <w:tcW w:w="2508" w:type="dxa"/>
            <w:tcMar>
              <w:top w:w="0" w:type="dxa"/>
              <w:left w:w="0" w:type="dxa"/>
              <w:bottom w:w="0" w:type="dxa"/>
              <w:right w:w="0" w:type="dxa"/>
            </w:tcMar>
            <w:vAlign w:val="center"/>
          </w:tcPr>
          <w:p w14:paraId="699B7E04" w14:textId="77777777" w:rsidR="00585931" w:rsidRDefault="00000000">
            <w:pPr>
              <w:widowControl w:val="0"/>
              <w:spacing w:line="264" w:lineRule="exact"/>
              <w:jc w:val="center"/>
              <w:rPr>
                <w:rFonts w:hint="eastAsia"/>
              </w:rPr>
            </w:pPr>
            <w:r>
              <w:rPr>
                <w:rFonts w:eastAsia="Nimbus Roman" w:cs="Nimbus Roman"/>
                <w:b/>
                <w:sz w:val="22"/>
              </w:rPr>
              <w:t>Name</w:t>
            </w:r>
          </w:p>
        </w:tc>
        <w:tc>
          <w:tcPr>
            <w:tcW w:w="2236" w:type="dxa"/>
            <w:tcMar>
              <w:top w:w="0" w:type="dxa"/>
              <w:left w:w="0" w:type="dxa"/>
              <w:bottom w:w="0" w:type="dxa"/>
              <w:right w:w="0" w:type="dxa"/>
            </w:tcMar>
            <w:vAlign w:val="center"/>
          </w:tcPr>
          <w:p w14:paraId="0D3E3D7E" w14:textId="77777777" w:rsidR="00585931" w:rsidRDefault="00000000">
            <w:pPr>
              <w:widowControl w:val="0"/>
              <w:spacing w:line="264" w:lineRule="exact"/>
              <w:jc w:val="center"/>
              <w:rPr>
                <w:rFonts w:hint="eastAsia"/>
              </w:rPr>
            </w:pPr>
            <w:r>
              <w:rPr>
                <w:rFonts w:eastAsia="Nimbus Roman" w:cs="Nimbus Roman"/>
                <w:b/>
                <w:sz w:val="22"/>
              </w:rPr>
              <w:t>Source / Provenance</w:t>
            </w:r>
          </w:p>
        </w:tc>
        <w:tc>
          <w:tcPr>
            <w:tcW w:w="4328" w:type="dxa"/>
            <w:tcMar>
              <w:top w:w="0" w:type="dxa"/>
              <w:left w:w="0" w:type="dxa"/>
              <w:bottom w:w="0" w:type="dxa"/>
              <w:right w:w="0" w:type="dxa"/>
            </w:tcMar>
            <w:vAlign w:val="center"/>
          </w:tcPr>
          <w:p w14:paraId="27C9BCAD" w14:textId="77777777" w:rsidR="00585931" w:rsidRDefault="00000000">
            <w:pPr>
              <w:widowControl w:val="0"/>
              <w:spacing w:line="264" w:lineRule="exact"/>
              <w:jc w:val="center"/>
              <w:rPr>
                <w:rFonts w:hint="eastAsia"/>
              </w:rPr>
            </w:pPr>
            <w:r>
              <w:rPr>
                <w:rFonts w:eastAsia="Nimbus Roman" w:cs="Nimbus Roman"/>
                <w:b/>
                <w:sz w:val="22"/>
              </w:rPr>
              <w:t>SHA-256 Value</w:t>
            </w:r>
          </w:p>
        </w:tc>
      </w:tr>
      <w:tr w:rsidR="00585931" w14:paraId="7BADD567" w14:textId="77777777">
        <w:trPr>
          <w:trHeight w:hRule="exact" w:val="400"/>
          <w:jc w:val="center"/>
        </w:trPr>
        <w:tc>
          <w:tcPr>
            <w:tcW w:w="2508" w:type="dxa"/>
            <w:tcMar>
              <w:top w:w="0" w:type="dxa"/>
              <w:left w:w="0" w:type="dxa"/>
              <w:bottom w:w="0" w:type="dxa"/>
              <w:right w:w="0" w:type="dxa"/>
            </w:tcMar>
            <w:vAlign w:val="center"/>
          </w:tcPr>
          <w:p w14:paraId="2AA97D6C" w14:textId="77777777" w:rsidR="00585931" w:rsidRDefault="00585931">
            <w:pPr>
              <w:rPr>
                <w:rFonts w:hint="eastAsia"/>
              </w:rPr>
            </w:pPr>
          </w:p>
        </w:tc>
        <w:tc>
          <w:tcPr>
            <w:tcW w:w="2236" w:type="dxa"/>
            <w:tcMar>
              <w:top w:w="0" w:type="dxa"/>
              <w:left w:w="0" w:type="dxa"/>
              <w:bottom w:w="0" w:type="dxa"/>
              <w:right w:w="0" w:type="dxa"/>
            </w:tcMar>
            <w:vAlign w:val="center"/>
          </w:tcPr>
          <w:p w14:paraId="433D5E98" w14:textId="77777777" w:rsidR="00585931" w:rsidRDefault="00585931">
            <w:pPr>
              <w:rPr>
                <w:rFonts w:hint="eastAsia"/>
              </w:rPr>
            </w:pPr>
          </w:p>
        </w:tc>
        <w:tc>
          <w:tcPr>
            <w:tcW w:w="4328" w:type="dxa"/>
            <w:tcMar>
              <w:top w:w="0" w:type="dxa"/>
              <w:left w:w="0" w:type="dxa"/>
              <w:bottom w:w="0" w:type="dxa"/>
              <w:right w:w="0" w:type="dxa"/>
            </w:tcMar>
            <w:vAlign w:val="center"/>
          </w:tcPr>
          <w:p w14:paraId="2462C1B4" w14:textId="77777777" w:rsidR="00585931" w:rsidRDefault="00585931">
            <w:pPr>
              <w:rPr>
                <w:rFonts w:hint="eastAsia"/>
              </w:rPr>
            </w:pPr>
          </w:p>
        </w:tc>
      </w:tr>
    </w:tbl>
    <w:p w14:paraId="56E0C767" w14:textId="77777777" w:rsidR="00585931" w:rsidRDefault="00000000">
      <w:pPr>
        <w:keepNext/>
        <w:widowControl w:val="0"/>
        <w:tabs>
          <w:tab w:val="left" w:pos="430"/>
        </w:tabs>
        <w:spacing w:before="394" w:after="275" w:line="346" w:lineRule="exact"/>
        <w:rPr>
          <w:rFonts w:hint="eastAsia"/>
        </w:rPr>
      </w:pPr>
      <w:r>
        <w:rPr>
          <w:rFonts w:eastAsia="Nimbus Roman" w:cs="Nimbus Roman"/>
          <w:b/>
          <w:w w:val="102"/>
          <w:sz w:val="28"/>
        </w:rPr>
        <w:t>2</w:t>
      </w:r>
      <w:r>
        <w:tab/>
      </w:r>
      <w:r>
        <w:rPr>
          <w:rFonts w:eastAsia="Nimbus Roman" w:cs="Nimbus Roman"/>
          <w:b/>
          <w:w w:val="102"/>
          <w:sz w:val="28"/>
        </w:rPr>
        <w:t>Report of all findings (Investigation and Evidence Analysis)</w:t>
      </w:r>
    </w:p>
    <w:p w14:paraId="084EA558" w14:textId="77777777" w:rsidR="00585931" w:rsidRDefault="00000000">
      <w:pPr>
        <w:keepLines/>
        <w:widowControl w:val="0"/>
        <w:spacing w:after="516"/>
        <w:rPr>
          <w:rFonts w:hint="eastAsia"/>
        </w:rPr>
      </w:pPr>
      <w:r>
        <w:rPr>
          <w:rFonts w:eastAsia="Nimbus Roman" w:cs="Nimbus Roman"/>
          <w:i/>
        </w:rPr>
        <w:t>Document the relevant findings of the investigation.</w:t>
      </w:r>
    </w:p>
    <w:p w14:paraId="4C29DC29" w14:textId="77777777" w:rsidR="00585931" w:rsidRDefault="00000000">
      <w:pPr>
        <w:keepNext/>
        <w:widowControl w:val="0"/>
        <w:tabs>
          <w:tab w:val="left" w:pos="430"/>
        </w:tabs>
        <w:spacing w:after="300" w:line="346" w:lineRule="exact"/>
        <w:rPr>
          <w:rFonts w:hint="eastAsia"/>
        </w:rPr>
      </w:pPr>
      <w:r>
        <w:rPr>
          <w:rFonts w:eastAsia="Nimbus Roman" w:cs="Nimbus Roman"/>
          <w:b/>
          <w:w w:val="102"/>
          <w:sz w:val="28"/>
        </w:rPr>
        <w:t>3</w:t>
      </w:r>
      <w:r>
        <w:tab/>
      </w:r>
      <w:r>
        <w:rPr>
          <w:rFonts w:eastAsia="Nimbus Roman" w:cs="Nimbus Roman"/>
          <w:b/>
          <w:w w:val="102"/>
          <w:sz w:val="28"/>
        </w:rPr>
        <w:t>Analysis of relevant findings</w:t>
      </w:r>
    </w:p>
    <w:p w14:paraId="7CEFFDC3" w14:textId="487C4A54" w:rsidR="00585931" w:rsidRDefault="00000000">
      <w:pPr>
        <w:keepNext/>
        <w:widowControl w:val="0"/>
        <w:tabs>
          <w:tab w:val="left" w:pos="538"/>
        </w:tabs>
        <w:spacing w:after="217" w:line="288" w:lineRule="exact"/>
        <w:rPr>
          <w:rFonts w:hint="eastAsia"/>
        </w:rPr>
      </w:pPr>
      <w:r>
        <w:rPr>
          <w:rFonts w:eastAsia="Nimbus Roman" w:cs="Nimbus Roman"/>
          <w:b/>
          <w:sz w:val="24"/>
        </w:rPr>
        <w:t>3.1</w:t>
      </w:r>
      <w:r>
        <w:tab/>
      </w:r>
      <w:r w:rsidR="00B2256F" w:rsidRPr="00B2256F">
        <w:rPr>
          <w:rFonts w:eastAsia="Nimbus Roman" w:cs="Nimbus Roman"/>
          <w:b/>
          <w:sz w:val="24"/>
        </w:rPr>
        <w:t>Phishing website and recovered artifacts</w:t>
      </w:r>
    </w:p>
    <w:p w14:paraId="0CE82DFF" w14:textId="77777777" w:rsidR="00AB1DDB" w:rsidRDefault="00AB1DDB">
      <w:pPr>
        <w:keepNext/>
        <w:widowControl w:val="0"/>
        <w:tabs>
          <w:tab w:val="left" w:pos="538"/>
        </w:tabs>
        <w:spacing w:after="217" w:line="288" w:lineRule="exact"/>
        <w:rPr>
          <w:rFonts w:eastAsia="Nimbus Roman" w:cs="Nimbus Roman"/>
          <w:i/>
        </w:rPr>
      </w:pPr>
      <w:r w:rsidRPr="00AB1DDB">
        <w:rPr>
          <w:rFonts w:eastAsia="Nimbus Roman" w:cs="Nimbus Roman"/>
          <w:i/>
        </w:rPr>
        <w:t>Do the seized systems contain traces of the phishing website and/or the hidden files recovered during Lab Assignment I? If so, identify the relevant evidence, its location, and its SHA-256 value where applicable.</w:t>
      </w:r>
    </w:p>
    <w:p w14:paraId="7240BA3C" w14:textId="77777777" w:rsidR="00AB1DDB" w:rsidRDefault="00AB1DDB">
      <w:pPr>
        <w:keepNext/>
        <w:widowControl w:val="0"/>
        <w:tabs>
          <w:tab w:val="left" w:pos="538"/>
        </w:tabs>
        <w:spacing w:after="217" w:line="288" w:lineRule="exact"/>
        <w:rPr>
          <w:rFonts w:eastAsia="Nimbus Roman" w:cs="Nimbus Roman"/>
          <w:i/>
        </w:rPr>
      </w:pPr>
    </w:p>
    <w:p w14:paraId="46A1B6B6" w14:textId="1EA78A85" w:rsidR="00585931" w:rsidRDefault="00000000">
      <w:pPr>
        <w:keepNext/>
        <w:widowControl w:val="0"/>
        <w:tabs>
          <w:tab w:val="left" w:pos="538"/>
        </w:tabs>
        <w:spacing w:after="217" w:line="288" w:lineRule="exact"/>
        <w:rPr>
          <w:rFonts w:hint="eastAsia"/>
        </w:rPr>
      </w:pPr>
      <w:r>
        <w:rPr>
          <w:rFonts w:eastAsia="Nimbus Roman" w:cs="Nimbus Roman"/>
          <w:b/>
          <w:sz w:val="24"/>
        </w:rPr>
        <w:t>3.2</w:t>
      </w:r>
      <w:r>
        <w:tab/>
      </w:r>
      <w:r w:rsidR="00B3574F" w:rsidRPr="00B3574F">
        <w:rPr>
          <w:rFonts w:eastAsia="Nimbus Roman" w:cs="Nimbus Roman"/>
          <w:b/>
          <w:sz w:val="24"/>
        </w:rPr>
        <w:t>Provenance and temporal reconstruction</w:t>
      </w:r>
    </w:p>
    <w:p w14:paraId="7557263E" w14:textId="77777777" w:rsidR="00E1145E" w:rsidRDefault="00E1145E">
      <w:pPr>
        <w:keepNext/>
        <w:widowControl w:val="0"/>
        <w:tabs>
          <w:tab w:val="left" w:pos="538"/>
        </w:tabs>
        <w:spacing w:after="217" w:line="288" w:lineRule="exact"/>
        <w:rPr>
          <w:rFonts w:eastAsia="Nimbus Roman" w:cs="Nimbus Roman"/>
          <w:i/>
        </w:rPr>
      </w:pPr>
      <w:r w:rsidRPr="00E1145E">
        <w:rPr>
          <w:rFonts w:eastAsia="Nimbus Roman" w:cs="Nimbus Roman"/>
          <w:i/>
        </w:rPr>
        <w:t>Can you reconstruct the provenance and handling of these files? Provide a timeline of relevant events showing how the phishing website was developed and operated, and how the hidden files were handled on the seized systems.</w:t>
      </w:r>
    </w:p>
    <w:p w14:paraId="10A1ECCF" w14:textId="77777777" w:rsidR="00E1145E" w:rsidRDefault="00E1145E">
      <w:pPr>
        <w:keepNext/>
        <w:widowControl w:val="0"/>
        <w:tabs>
          <w:tab w:val="left" w:pos="538"/>
        </w:tabs>
        <w:spacing w:after="217" w:line="288" w:lineRule="exact"/>
        <w:rPr>
          <w:rFonts w:eastAsia="Nimbus Roman" w:cs="Nimbus Roman"/>
          <w:i/>
        </w:rPr>
      </w:pPr>
    </w:p>
    <w:p w14:paraId="10BA45E9" w14:textId="62FDCAB7" w:rsidR="00585931" w:rsidRDefault="00000000">
      <w:pPr>
        <w:keepNext/>
        <w:widowControl w:val="0"/>
        <w:tabs>
          <w:tab w:val="left" w:pos="538"/>
        </w:tabs>
        <w:spacing w:after="217" w:line="288" w:lineRule="exact"/>
        <w:rPr>
          <w:rFonts w:hint="eastAsia"/>
        </w:rPr>
      </w:pPr>
      <w:r>
        <w:rPr>
          <w:rFonts w:eastAsia="Nimbus Roman" w:cs="Nimbus Roman"/>
          <w:b/>
          <w:sz w:val="24"/>
        </w:rPr>
        <w:t>3.3</w:t>
      </w:r>
      <w:r>
        <w:tab/>
      </w:r>
      <w:r w:rsidR="00D0146A" w:rsidRPr="00D0146A">
        <w:rPr>
          <w:rFonts w:eastAsia="Nimbus Roman" w:cs="Nimbus Roman"/>
          <w:b/>
          <w:sz w:val="24"/>
        </w:rPr>
        <w:t>Anti-forensic activity</w:t>
      </w:r>
    </w:p>
    <w:p w14:paraId="5518B749" w14:textId="5D258BB2" w:rsidR="00585931" w:rsidRDefault="009F6DC3" w:rsidP="009F6DC3">
      <w:pPr>
        <w:keepLines/>
        <w:widowControl w:val="0"/>
        <w:spacing w:after="516"/>
        <w:jc w:val="both"/>
        <w:rPr>
          <w:rFonts w:eastAsia="Nimbus Roman" w:cs="Nimbus Roman"/>
          <w:i/>
        </w:rPr>
      </w:pPr>
      <w:r w:rsidRPr="009F6DC3">
        <w:rPr>
          <w:rFonts w:eastAsia="Nimbus Roman" w:cs="Nimbus Roman" w:hint="eastAsia"/>
          <w:i/>
        </w:rPr>
        <w:t>Did you find evidence of anti-forensic activity? If so, describe the techniques observed and the evidence</w:t>
      </w:r>
      <w:r>
        <w:rPr>
          <w:rFonts w:eastAsia="Nimbus Roman" w:cs="Nimbus Roman"/>
          <w:i/>
        </w:rPr>
        <w:t xml:space="preserve"> </w:t>
      </w:r>
      <w:r w:rsidRPr="009F6DC3">
        <w:rPr>
          <w:rFonts w:eastAsia="Nimbus Roman" w:cs="Nimbus Roman" w:hint="eastAsia"/>
          <w:i/>
        </w:rPr>
        <w:t>supporting your conclusions.</w:t>
      </w:r>
    </w:p>
    <w:p w14:paraId="4465FEE2" w14:textId="6FE73A23" w:rsidR="006E2DAC" w:rsidRDefault="006E2DAC" w:rsidP="006E2DAC">
      <w:pPr>
        <w:keepNext/>
        <w:widowControl w:val="0"/>
        <w:tabs>
          <w:tab w:val="left" w:pos="538"/>
        </w:tabs>
        <w:spacing w:after="217" w:line="288" w:lineRule="exact"/>
        <w:rPr>
          <w:rFonts w:hint="eastAsia"/>
        </w:rPr>
      </w:pPr>
      <w:r>
        <w:rPr>
          <w:rFonts w:eastAsia="Nimbus Roman" w:cs="Nimbus Roman"/>
          <w:b/>
          <w:sz w:val="24"/>
        </w:rPr>
        <w:t>3.</w:t>
      </w:r>
      <w:r>
        <w:rPr>
          <w:rFonts w:eastAsia="Nimbus Roman" w:cs="Nimbus Roman"/>
          <w:b/>
          <w:sz w:val="24"/>
        </w:rPr>
        <w:t>4</w:t>
      </w:r>
      <w:r>
        <w:tab/>
      </w:r>
      <w:r w:rsidR="0052774B" w:rsidRPr="0052774B">
        <w:rPr>
          <w:rFonts w:eastAsia="Nimbus Roman" w:cs="Nimbus Roman"/>
          <w:b/>
          <w:sz w:val="24"/>
        </w:rPr>
        <w:t>New discoveries and investigative interpretation</w:t>
      </w:r>
    </w:p>
    <w:p w14:paraId="520B30B2" w14:textId="41E502A6" w:rsidR="006E2DAC" w:rsidRPr="009F6DC3" w:rsidRDefault="00400DFE" w:rsidP="009F6DC3">
      <w:pPr>
        <w:keepLines/>
        <w:widowControl w:val="0"/>
        <w:spacing w:after="516"/>
        <w:jc w:val="both"/>
        <w:rPr>
          <w:rFonts w:eastAsia="Nimbus Roman" w:cs="Nimbus Roman" w:hint="eastAsia"/>
          <w:i/>
        </w:rPr>
      </w:pPr>
      <w:r w:rsidRPr="00400DFE">
        <w:rPr>
          <w:rFonts w:eastAsia="Nimbus Roman" w:cs="Nimbus Roman"/>
          <w:i/>
        </w:rPr>
        <w:t>What new discoveries emerge from the Stage II evidence that were not visible during Lab Assignment I? Do these findings strengthen or weaken the attribution of the phishing attack to João Musk, or point to other relevant actors or infrastructure? Based on your analysis, what hypotheses can you formulate about the larger scheme suggested by the hidden files, and what further investigative steps would you recommend to the Polícia Judiciária?</w:t>
      </w:r>
    </w:p>
    <w:p w14:paraId="303C5BD7" w14:textId="77777777" w:rsidR="00585931" w:rsidRDefault="00000000">
      <w:pPr>
        <w:keepNext/>
        <w:widowControl w:val="0"/>
        <w:tabs>
          <w:tab w:val="left" w:pos="430"/>
        </w:tabs>
        <w:spacing w:after="275" w:line="346" w:lineRule="exact"/>
        <w:rPr>
          <w:rFonts w:hint="eastAsia"/>
        </w:rPr>
      </w:pPr>
      <w:r>
        <w:rPr>
          <w:rFonts w:eastAsia="Nimbus Roman" w:cs="Nimbus Roman"/>
          <w:b/>
          <w:w w:val="102"/>
          <w:sz w:val="28"/>
        </w:rPr>
        <w:t>4</w:t>
      </w:r>
      <w:r>
        <w:tab/>
      </w:r>
      <w:r>
        <w:rPr>
          <w:rFonts w:eastAsia="Nimbus Roman" w:cs="Nimbus Roman"/>
          <w:b/>
          <w:w w:val="102"/>
          <w:sz w:val="28"/>
        </w:rPr>
        <w:t>Use of Artificial Intelligence</w:t>
      </w:r>
    </w:p>
    <w:p w14:paraId="169C054C" w14:textId="77777777" w:rsidR="00585931" w:rsidRDefault="00000000">
      <w:pPr>
        <w:keepLines/>
        <w:widowControl w:val="0"/>
        <w:spacing w:after="516"/>
        <w:jc w:val="both"/>
        <w:rPr>
          <w:rFonts w:hint="eastAsia"/>
        </w:rPr>
      </w:pPr>
      <w:r>
        <w:rPr>
          <w:rFonts w:eastAsia="Nimbus Roman" w:cs="Nimbus Roman"/>
          <w:i/>
        </w:rPr>
        <w:t>Did you use Artificial Intelligence (AI) tools in the preparation of this report? If so, identify the tool(s)</w:t>
      </w:r>
      <w:r>
        <w:br/>
      </w:r>
      <w:r>
        <w:rPr>
          <w:rFonts w:eastAsia="Nimbus Roman" w:cs="Nimbus Roman"/>
          <w:i/>
        </w:rPr>
        <w:t>used and briefly state the purpose(s) for which they were used.</w:t>
      </w:r>
    </w:p>
    <w:p w14:paraId="7A84054E" w14:textId="77777777" w:rsidR="00585931" w:rsidRDefault="00000000">
      <w:pPr>
        <w:keepNext/>
        <w:widowControl w:val="0"/>
        <w:tabs>
          <w:tab w:val="left" w:pos="430"/>
        </w:tabs>
        <w:spacing w:line="346" w:lineRule="exact"/>
        <w:rPr>
          <w:rFonts w:hint="eastAsia"/>
        </w:rPr>
      </w:pPr>
      <w:r>
        <w:rPr>
          <w:rFonts w:eastAsia="Nimbus Roman" w:cs="Nimbus Roman"/>
          <w:b/>
          <w:w w:val="102"/>
          <w:sz w:val="28"/>
        </w:rPr>
        <w:t>5</w:t>
      </w:r>
      <w:r>
        <w:tab/>
      </w:r>
      <w:r>
        <w:rPr>
          <w:rFonts w:eastAsia="Nimbus Roman" w:cs="Nimbus Roman"/>
          <w:b/>
          <w:w w:val="102"/>
          <w:sz w:val="28"/>
        </w:rPr>
        <w:t>Appendices</w:t>
      </w:r>
    </w:p>
    <w:sectPr w:rsidR="00585931" w:rsidSect="00034616">
      <w:footerReference w:type="default" r:id="rId9"/>
      <w:headerReference w:type="first" r:id="rId10"/>
      <w:footerReference w:type="first" r:id="rId11"/>
      <w:pgSz w:w="11906" w:h="16838"/>
      <w:pgMar w:top="1134" w:right="1417" w:bottom="1134" w:left="1417" w:header="283"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BAD107" w14:textId="77777777" w:rsidR="00F13DBD" w:rsidRDefault="00F13DBD">
      <w:pPr>
        <w:spacing w:line="240" w:lineRule="auto"/>
        <w:rPr>
          <w:rFonts w:hint="eastAsia"/>
        </w:rPr>
      </w:pPr>
      <w:r>
        <w:separator/>
      </w:r>
    </w:p>
  </w:endnote>
  <w:endnote w:type="continuationSeparator" w:id="0">
    <w:p w14:paraId="4BD9963E" w14:textId="77777777" w:rsidR="00F13DBD" w:rsidRDefault="00F13DB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imbus Roman">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Nimbus San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2BEB2" w14:textId="77777777" w:rsidR="00585931" w:rsidRDefault="00000000">
    <w:pPr>
      <w:pStyle w:val="Footer"/>
      <w:widowControl w:val="0"/>
      <w:spacing w:line="200" w:lineRule="exact"/>
      <w:jc w:val="center"/>
      <w:rPr>
        <w:rFonts w:hint="eastAsia"/>
      </w:rPr>
    </w:pPr>
    <w:r>
      <w:rPr>
        <w:rFonts w:eastAsia="Nimbus Roman" w:cs="Nimbus Roman"/>
        <w:sz w:val="18"/>
      </w:rPr>
      <w:t xml:space="preserve">CSF – Lab Assignment I – Page </w:t>
    </w:r>
    <w:r>
      <w:rPr>
        <w:rFonts w:eastAsia="Nimbus Roman" w:cs="Nimbus Roman"/>
        <w:sz w:val="18"/>
      </w:rPr>
      <w:fldChar w:fldCharType="begin"/>
    </w:r>
    <w:r>
      <w:rPr>
        <w:rFonts w:eastAsia="Nimbus Roman" w:cs="Nimbus Roman"/>
        <w:sz w:val="18"/>
      </w:rPr>
      <w:instrText xml:space="preserve"> PAGE </w:instrText>
    </w:r>
    <w:r>
      <w:rPr>
        <w:rFonts w:eastAsia="Nimbus Roman" w:cs="Nimbus Roman"/>
        <w:sz w:val="18"/>
      </w:rPr>
      <w:fldChar w:fldCharType="separate"/>
    </w:r>
    <w:r>
      <w:rPr>
        <w:rFonts w:eastAsia="Nimbus Roman" w:cs="Nimbus Roman"/>
        <w:sz w:val="18"/>
      </w:rPr>
      <w:t>2</w:t>
    </w:r>
    <w:r>
      <w:rPr>
        <w:rFonts w:eastAsia="Nimbus Roman" w:cs="Nimbus Roman"/>
        <w:sz w:val="18"/>
      </w:rPr>
      <w:fldChar w:fldCharType="end"/>
    </w:r>
    <w:r>
      <w:rPr>
        <w:rFonts w:eastAsia="Nimbus Roman" w:cs="Nimbus Roman"/>
        <w:sz w:val="18"/>
      </w:rPr>
      <w:t xml:space="preserve"> of </w:t>
    </w:r>
    <w:r>
      <w:rPr>
        <w:rFonts w:eastAsia="Nimbus Roman" w:cs="Nimbus Roman"/>
        <w:sz w:val="18"/>
      </w:rPr>
      <w:fldChar w:fldCharType="begin"/>
    </w:r>
    <w:r>
      <w:rPr>
        <w:rFonts w:eastAsia="Nimbus Roman" w:cs="Nimbus Roman"/>
        <w:sz w:val="18"/>
      </w:rPr>
      <w:instrText xml:space="preserve"> NUMPAGES </w:instrText>
    </w:r>
    <w:r>
      <w:rPr>
        <w:rFonts w:eastAsia="Nimbus Roman" w:cs="Nimbus Roman"/>
        <w:sz w:val="18"/>
      </w:rPr>
      <w:fldChar w:fldCharType="separate"/>
    </w:r>
    <w:r>
      <w:rPr>
        <w:rFonts w:eastAsia="Nimbus Roman" w:cs="Nimbus Roman"/>
        <w:sz w:val="18"/>
      </w:rPr>
      <w:t>2</w:t>
    </w:r>
    <w:r>
      <w:rPr>
        <w:rFonts w:eastAsia="Nimbus Roman" w:cs="Nimbus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B91267" w14:textId="77777777" w:rsidR="00585931" w:rsidRDefault="0058593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9893A7" w14:textId="77777777" w:rsidR="00F13DBD" w:rsidRDefault="00F13DBD">
      <w:pPr>
        <w:spacing w:line="240" w:lineRule="auto"/>
        <w:rPr>
          <w:rFonts w:hint="eastAsia"/>
        </w:rPr>
      </w:pPr>
      <w:r>
        <w:separator/>
      </w:r>
    </w:p>
  </w:footnote>
  <w:footnote w:type="continuationSeparator" w:id="0">
    <w:p w14:paraId="32582DAF" w14:textId="77777777" w:rsidR="00F13DBD" w:rsidRDefault="00F13DBD">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C398A" w14:textId="77777777" w:rsidR="00585931" w:rsidRDefault="0058593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250617">
    <w:abstractNumId w:val="8"/>
  </w:num>
  <w:num w:numId="2" w16cid:durableId="1319654960">
    <w:abstractNumId w:val="6"/>
  </w:num>
  <w:num w:numId="3" w16cid:durableId="1703701840">
    <w:abstractNumId w:val="5"/>
  </w:num>
  <w:num w:numId="4" w16cid:durableId="653797556">
    <w:abstractNumId w:val="4"/>
  </w:num>
  <w:num w:numId="5" w16cid:durableId="1774669806">
    <w:abstractNumId w:val="7"/>
  </w:num>
  <w:num w:numId="6" w16cid:durableId="876239392">
    <w:abstractNumId w:val="3"/>
  </w:num>
  <w:num w:numId="7" w16cid:durableId="1650480096">
    <w:abstractNumId w:val="2"/>
  </w:num>
  <w:num w:numId="8" w16cid:durableId="94255193">
    <w:abstractNumId w:val="1"/>
  </w:num>
  <w:num w:numId="9" w16cid:durableId="919564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9AB"/>
    <w:rsid w:val="001F7559"/>
    <w:rsid w:val="0029639D"/>
    <w:rsid w:val="00326F90"/>
    <w:rsid w:val="00400DFE"/>
    <w:rsid w:val="0052774B"/>
    <w:rsid w:val="00585931"/>
    <w:rsid w:val="00626DF3"/>
    <w:rsid w:val="006C5607"/>
    <w:rsid w:val="006E2DAC"/>
    <w:rsid w:val="009F6DC3"/>
    <w:rsid w:val="00AA1D8D"/>
    <w:rsid w:val="00AB1DDB"/>
    <w:rsid w:val="00AB7ED1"/>
    <w:rsid w:val="00B0603F"/>
    <w:rsid w:val="00B2256F"/>
    <w:rsid w:val="00B3574F"/>
    <w:rsid w:val="00B47730"/>
    <w:rsid w:val="00CB0664"/>
    <w:rsid w:val="00D0146A"/>
    <w:rsid w:val="00E1145E"/>
    <w:rsid w:val="00F13D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4A965"/>
  <w14:defaultImageDpi w14:val="300"/>
  <w15:docId w15:val="{0FD747A2-D95A-DE49-BC95-E664569C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1" w:lineRule="exact"/>
    </w:pPr>
    <w:rPr>
      <w:rFonts w:ascii="Nimbus Roman" w:hAnsi="Nimbus Roman"/>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Salvador Valério</cp:lastModifiedBy>
  <cp:revision>17</cp:revision>
  <dcterms:created xsi:type="dcterms:W3CDTF">2013-12-23T23:15:00Z</dcterms:created>
  <dcterms:modified xsi:type="dcterms:W3CDTF">2026-09-23T18:13:00Z</dcterms:modified>
  <cp:category/>
</cp:coreProperties>
</file>