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line="240" w:lineRule="auto"/>
      </w:pPr>
      <w:r>
        <w:rPr>
          <w:color w:val="000000"/>
          <w:b w:val="1"/>
          <w:bCs w:val="1"/>
        </w:rPr>
        <w:t xml:space="preserve">BAKELITA Y ANEXOS S.A.</w:t>
      </w:r>
      <w:br/>
      <w:br/>
    </w:p>
    <w:p>
      <w:pPr>
        <w:jc w:val="end"/>
        <w:spacing w:line="240" w:lineRule="auto"/>
      </w:pPr>
      <w:r>
        <w:rPr>
          <w:color w:val="ff0000"/>
          <w:b w:val="1"/>
          <w:bCs w:val="1"/>
        </w:rPr>
        <w:t xml:space="preserve">LIMA. </w:t>
      </w:r>
      <w:r>
        <w:rPr>
          <w:color w:val="ff0000"/>
          <w:b w:val="1"/>
          <w:bCs w:val="1"/>
        </w:rPr>
        <w:t xml:space="preserve">10 de Marzo de 1985.</w:t>
      </w:r>
      <w:br/>
    </w:p>
    <w:p>
      <w:pPr>
        <w:jc w:val="center"/>
        <w:spacing w:line="240" w:lineRule="auto"/>
      </w:pPr>
      <w:r>
        <w:rPr>
          <w:color w:val="000000"/>
          <w:b w:val="1"/>
          <w:bCs w:val="1"/>
          <w:u w:val="single"/>
        </w:rPr>
        <w:t xml:space="preserve">LIQUIDACION POR TIEMPO DE SERVICIOS</w:t>
      </w:r>
    </w:p>
    <w:tbl>
      <w:tblGrid>
        <w:gridCol w:w="2500" w:type="dxa"/>
        <w:gridCol w:w="200" w:type="dxa"/>
        <w:gridCol w:w="7500" w:type="dxa"/>
      </w:tblGrid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NOMBRE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PEDRO ANTONIO MORALES CARVAJALINO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INGRESO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10.01.1974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RETIRO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10.03.1985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CARGO OCUPADO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JEFE DE ALMACEN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TIEMPO DE SERVICIOS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12 años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HABER INDEMNIZABLE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S/.300,000.00</w:t>
            </w:r>
          </w:p>
        </w:tc>
      </w:tr>
    </w:tbl>
    <w:p>
      <w:pPr>
        <w:jc w:val="center"/>
        <w:spacing w:line="240" w:lineRule="auto"/>
      </w:pPr>
      <w:br/>
      <w:r>
        <w:rPr>
          <w:color w:val="000000"/>
          <w:b w:val="1"/>
          <w:bCs w:val="1"/>
          <w:u w:val="single"/>
        </w:rPr>
        <w:t xml:space="preserve">L   I   Q   U   I   D   A   C   I   O   N</w:t>
      </w:r>
    </w:p>
    <w:tbl>
      <w:tblGrid>
        <w:gridCol w:w="400" w:type="dxa"/>
        <w:gridCol w:w="4000" w:type="dxa"/>
        <w:gridCol w:w="2000" w:type="dxa"/>
      </w:tblGrid>
      <w:tr>
        <w:trPr>
          <w:trHeight w:val="30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 1.</w:t>
            </w:r>
          </w:p>
        </w:tc>
        <w:tc>
          <w:tcPr>
            <w:tcW w:w="4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Tiempos de Servicios </w:t>
            </w:r>
            <w:r>
              <w:rPr>
                <w:color w:val="ff0000"/>
                <w:b w:val="1"/>
                <w:bCs w:val="1"/>
              </w:rPr>
              <w:t xml:space="preserve">12</w:t>
            </w:r>
            <w:r>
              <w:rPr>
                <w:color w:val="000000"/>
                <w:b w:val="1"/>
                <w:bCs w:val="1"/>
              </w:rPr>
              <w:t xml:space="preserve"> X </w:t>
            </w:r>
            <w:r>
              <w:rPr>
                <w:color w:val="ff0000"/>
                <w:b w:val="1"/>
                <w:bCs w:val="1"/>
              </w:rPr>
              <w:t xml:space="preserve">S/.300,000.00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S/.3,600,000.00</w:t>
            </w:r>
          </w:p>
        </w:tc>
      </w:tr>
    </w:tbl>
    <w:tbl>
      <w:tblGrid>
        <w:gridCol w:w="400" w:type="dxa"/>
        <w:gridCol w:w="4000" w:type="dxa"/>
        <w:gridCol w:w="2000" w:type="dxa"/>
        <w:gridCol w:w="2500" w:type="dxa"/>
      </w:tblGrid>
      <w:tr>
        <w:trPr>
          <w:trHeight w:val="300" w:hRule="exact"/>
        </w:trPr>
        <w:tc>
          <w:tcPr>
            <w:tcW w:w="4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</w:t>
            </w:r>
          </w:p>
        </w:tc>
        <w:tc>
          <w:tcPr>
            <w:tcW w:w="4000" w:type="dxa"/>
          </w:tcPr>
          <w:p>
            <w:pPr>
              <w:jc w:val="start"/>
            </w:pPr>
            <w:r>
              <w:rPr>
                <w:color w:val="ff0000"/>
                <w:b w:val="1"/>
                <w:bCs w:val="1"/>
              </w:rPr>
              <w:t xml:space="preserve">Descuento 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S/.0.00</w:t>
            </w:r>
          </w:p>
        </w:tc>
        <w:tc>
          <w:tcPr>
            <w:tcW w:w="25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S/.0.00</w:t>
            </w:r>
          </w:p>
        </w:tc>
      </w:tr>
    </w:tbl>
    <w:p>
      <w:pPr>
        <w:jc w:val="center"/>
        <w:spacing w:line="240" w:lineRule="auto"/>
      </w:pPr>
    </w:p>
    <w:tbl>
      <w:tblGrid>
        <w:gridCol w:w="400" w:type="dxa"/>
        <w:gridCol w:w="6000" w:type="dxa"/>
        <w:gridCol w:w="2000" w:type="dxa"/>
        <w:gridCol w:w="2000" w:type="dxa"/>
      </w:tblGrid>
      <w:tblPr>
        <w:tblStyle w:val="adicionales"/>
      </w:tblP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2.</w:t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Retención: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(S/.72,000.00)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 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3.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Adelanto: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(S/.1,000.00)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 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4.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Vacaciones: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5.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Gratificaciones: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6.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Reintegro: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7.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Incentivo: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8.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9.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 Graciosa: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10.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Bonificación Extraordinaria: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r>
        <w:trPr>
          <w:trHeight w:val="250" w:hRule="atLeast"/>
        </w:trPr>
        <w:tc>
          <w:tcPr>
            <w:tcW w:w="400" w:type="dxa"/>
          </w:tcPr>
          <w:p>
            <w:pPr>
              <w:jc w:val="end"/>
            </w:pPr>
            <w:r>
              <w:rPr/>
              <w:t xml:space="preserve"> </w:t>
            </w:r>
          </w:p>
        </w:tc>
        <w:tc>
          <w:tcPr>
            <w:tcW w:w="60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  Totales: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 -66,000.00</w:t>
            </w:r>
          </w:p>
        </w:tc>
      </w:tr>
    </w:tbl>
    <w:p>
      <w:pPr>
        <w:jc w:val="start"/>
        <w:spacing w:line="240" w:lineRule="auto"/>
      </w:pPr>
      <w:r>
        <w:rPr>
          <w:color w:val="000000"/>
          <w:b w:val="1"/>
          <w:bCs w:val="1"/>
          <w:u w:val="single"/>
        </w:rPr>
        <w:t xml:space="preserve">Ret. Leyes Sociales</w:t>
      </w:r>
    </w:p>
    <w:tbl>
      <w:tblGrid>
        <w:gridCol w:w="1500" w:type="dxa"/>
        <w:gridCol w:w="1500" w:type="dxa"/>
        <w:gridCol w:w="1500" w:type="dxa"/>
      </w:tblGrid>
      <w:tr>
        <w:trPr>
          <w:trHeight w:val="300" w:hRule="exact"/>
        </w:trPr>
        <w:tc>
          <w:tcPr>
            <w:tcW w:w="1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  <w:u w:val="single"/>
              </w:rPr>
              <w:t xml:space="preserve">EMPRESA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  <w:u w:val="single"/>
              </w:rPr>
              <w:t xml:space="preserve">TRABAJADOR</w:t>
            </w:r>
          </w:p>
        </w:tc>
      </w:tr>
    </w:tbl>
    <w:tbl>
      <w:tblGrid>
        <w:gridCol w:w="1500" w:type="dxa"/>
        <w:gridCol w:w="1500" w:type="dxa"/>
        <w:gridCol w:w="1500" w:type="dxa"/>
      </w:tblGrid>
      <w:tr>
        <w:trPr>
          <w:trHeight w:val="300" w:hRule="exact"/>
        </w:trPr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18,000.00=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S.S.E.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9,000.00=</w:t>
            </w:r>
          </w:p>
        </w:tc>
      </w:tr>
    </w:tbl>
    <w:tbl>
      <w:tblGrid>
        <w:gridCol w:w="1500" w:type="dxa"/>
        <w:gridCol w:w="1500" w:type="dxa"/>
        <w:gridCol w:w="1500" w:type="dxa"/>
      </w:tblGrid>
      <w:tr>
        <w:trPr>
          <w:trHeight w:val="300" w:hRule="exact"/>
        </w:trPr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18,000.00=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S.N.P.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3,000.00=</w:t>
            </w:r>
          </w:p>
        </w:tc>
      </w:tr>
    </w:tbl>
    <w:tbl>
      <w:tblGrid>
        <w:gridCol w:w="1500" w:type="dxa"/>
        <w:gridCol w:w="1500" w:type="dxa"/>
        <w:gridCol w:w="1500" w:type="dxa"/>
        <w:gridCol w:w="2500" w:type="dxa"/>
        <w:gridCol w:w="2500" w:type="dxa"/>
      </w:tblGrid>
      <w:tr>
        <w:trPr>
          <w:trHeight w:val="300" w:hRule="exact"/>
        </w:trPr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0.00=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FONAVI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9,000.00=</w:t>
            </w:r>
          </w:p>
        </w:tc>
        <w:tc>
          <w:tcPr>
            <w:tcW w:w="25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(21,000.00)</w:t>
            </w:r>
          </w:p>
        </w:tc>
        <w:tc>
          <w:tcPr>
            <w:tcW w:w="25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3,513,000.00</w:t>
            </w:r>
          </w:p>
        </w:tc>
      </w:tr>
    </w:tbl>
    <w:p>
      <w:pPr>
        <w:jc w:val="start"/>
        <w:spacing w:line="240" w:lineRule="auto"/>
      </w:pPr>
    </w:p>
    <w:tbl>
      <w:tblGrid>
        <w:gridCol w:w="400" w:type="dxa"/>
        <w:gridCol w:w="7000" w:type="dxa"/>
        <w:gridCol w:w="2500" w:type="dxa"/>
      </w:tblGrid>
      <w:tr>
        <w:trPr>
          <w:trHeight w:val="300" w:hRule="exact"/>
        </w:trPr>
        <w:tc>
          <w:tcPr>
            <w:tcW w:w="4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3.</w:t>
            </w:r>
          </w:p>
        </w:tc>
        <w:tc>
          <w:tcPr>
            <w:tcW w:w="7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TOTAL A LIQUIDAR ...........................................................................................</w:t>
            </w:r>
          </w:p>
        </w:tc>
        <w:tc>
          <w:tcPr>
            <w:tcW w:w="25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3,513,000.00=</w:t>
            </w:r>
          </w:p>
        </w:tc>
      </w:tr>
    </w:tbl>
    <w:p>
      <w:pPr>
        <w:jc w:val="start"/>
        <w:spacing w:line="240" w:lineRule="auto"/>
      </w:pPr>
      <w:br/>
      <w:r>
        <w:rPr>
          <w:color w:val="000000"/>
          <w:b w:val="1"/>
          <w:bCs w:val="1"/>
        </w:rPr>
        <w:t xml:space="preserve">Al firmar la presente liquidación dejo constancia expresa que los señores de </w:t>
      </w:r>
      <w:r>
        <w:rPr>
          <w:color w:val="ff0000"/>
          <w:b w:val="1"/>
          <w:bCs w:val="1"/>
        </w:rPr>
        <w:t xml:space="preserve">BAKELITA Y ANEXOS S.A.</w:t>
      </w:r>
      <w:r>
        <w:rPr>
          <w:color w:val="000000"/>
          <w:b w:val="1"/>
          <w:bCs w:val="1"/>
        </w:rPr>
        <w:t xml:space="preserve"> han cumplido con abonarme todos los beneficios sociales conforme a Ley, por tanto, firmo dando por cancelado mi liquidación.</w:t>
      </w:r>
      <w:br/>
      <w:br/>
      <w:br/>
      <w:br/>
      <w:br/>
    </w:p>
    <w:tbl>
      <w:tblGrid>
        <w:gridCol w:w="5000" w:type="dxa"/>
        <w:gridCol w:w="5000" w:type="dxa"/>
      </w:tblGrid>
      <w:tblPr>
        <w:tblStyle w:val="firmas"/>
      </w:tblPr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_______________________________</w:t>
            </w:r>
          </w:p>
        </w:tc>
      </w:tr>
      <w:tr>
        <w:trPr/>
        <w:tc>
          <w:tcPr>
            <w:tcW w:w="5000" w:type="dxa"/>
          </w:tcPr>
          <w:p>
            <w:pPr>
              <w:jc w:val="center"/>
            </w:pPr>
            <w:r>
              <w:rPr>
                <w:color w:val="ff0000"/>
                <w:b w:val="1"/>
                <w:bCs w:val="1"/>
              </w:rPr>
              <w:t xml:space="preserve">Pedro Antonio Morales Carvajalino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Gerencia</w:t>
            </w:r>
          </w:p>
        </w:tc>
      </w:tr>
    </w:tbl>
    <w:sectPr>
      <w:pgSz w:orient="portrait" w:w="11905.511811023622" w:h="16837.79527559055"/>
      <w:vAlign w:val="center"/>
      <w:pgMar w:top="11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dicionales">
    <w:name w:val="adicionales"/>
    <w:uiPriority w:val="99"/>
    <w:tblPr>
      <w:tblW w:w="0" w:type="auto"/>
      <w:tblCellSpacing w:w="0" w:type="dxa"/>
      <w:tblLayout w:type="autofit"/>
      <w:bidiVisual w:val="0"/>
      <w:tblBorders>
        <w:bottom w:val="single" w:sz="15" w:color="000000"/>
      </w:tblBorders>
    </w:tblPr>
  </w:style>
  <w:style w:type="table" w:customStyle="1" w:styleId="firmas">
    <w:name w:val="firmas"/>
    <w:uiPriority w:val="99"/>
    <w:tblPr>
      <w:tblW w:w="0" w:type="auto"/>
      <w:tblCellSpacing w:w="0" w:type="dxa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2022-07-07T14:42:12+02:00</dcterms:created>
  <dcterms:modified xsi:type="dcterms:W3CDTF">2022-07-07T14:42:12+02:00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