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579" w:line="1" w:lineRule="exact"/>
      </w:pPr>
    </w:p>
    <w:tbl>
      <w:tblPr>
        <w:tblOverlap w:val="never"/>
        <w:jc w:val="center"/>
        <w:tblLayout w:type="fixed"/>
      </w:tblPr>
      <w:tblGrid>
        <w:gridCol w:w="2616"/>
        <w:gridCol w:w="7479"/>
      </w:tblGrid>
      <w:tr>
        <w:trPr>
          <w:trHeight w:val="129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das operações para o desenvolvimento de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com números naturais.</w:t>
            </w:r>
          </w:p>
        </w:tc>
      </w:tr>
      <w:tr>
        <w:trPr>
          <w:trHeight w:val="144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(EF04MA03) Resolver e elaborar problemas com números naturais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envolvendo adição (com e sem reserva) e subtração (com e sem reserva), utilizando estratégias diversas, como cálculo, cálculo mental e algoritmos,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além de fazer estimativas do resultado</w:t>
            </w:r>
          </w:p>
        </w:tc>
      </w:tr>
      <w:tr>
        <w:trPr>
          <w:trHeight w:val="113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didático; propor que os alunos elaborem e e solucionem um problema com os dados apresentados; Realizar adições utilizando 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ábaco.</w:t>
            </w:r>
          </w:p>
        </w:tc>
      </w:tr>
      <w:tr>
        <w:trPr>
          <w:trHeight w:val="52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de pesquisa, colagem e recorte.</w:t>
            </w:r>
          </w:p>
        </w:tc>
      </w:tr>
      <w:tr>
        <w:trPr>
          <w:trHeight w:val="83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apresentadas.</w:t>
            </w:r>
          </w:p>
        </w:tc>
      </w:tr>
      <w:tr>
        <w:trPr>
          <w:trHeight w:val="82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avaliação será através de registros do desenvolvimento da aprendizagem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dos alunos frente as atividades propostas.</w:t>
            </w:r>
          </w:p>
        </w:tc>
      </w:tr>
      <w:tr>
        <w:trPr>
          <w:trHeight w:val="1513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38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envolvimento das famílias nas atividades escolares juntos com os alunos é o ideal nesses momentos, principalmente na organização da rotina deles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de seus materiais.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19/04/2022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20/04/2022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22/04/2022</w:t>
      </w:r>
    </w:p>
    <w:tbl>
      <w:tblPr>
        <w:tblOverlap w:val="never"/>
        <w:jc w:val="center"/>
        <w:tblLayout w:type="fixed"/>
      </w:tblPr>
      <w:tblGrid>
        <w:gridCol w:w="2640"/>
        <w:gridCol w:w="7575"/>
      </w:tblGrid>
      <w:tr>
        <w:trPr>
          <w:trHeight w:val="11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das operações para o desenvolvimento de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com números naturais</w:t>
            </w:r>
          </w:p>
        </w:tc>
      </w:tr>
      <w:tr>
        <w:trPr>
          <w:trHeight w:val="14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(EF04MA03) Resolver e elaborar problemas com números naturais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envolvendo adição (com e sem reserva) e subtração (com e sem reserva), utilizando estratégias diversas, como cálculo, cálculo mental e algoritmos,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além de fazer estimativas do resultado</w:t>
            </w:r>
          </w:p>
        </w:tc>
      </w:tr>
      <w:tr>
        <w:trPr>
          <w:trHeight w:val="1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didático; propor que os alunos elaborem e e solucionem um problema com os dados apresentados; Realizar adições utilizando 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ábaco.</w:t>
            </w:r>
          </w:p>
        </w:tc>
      </w:tr>
      <w:tr>
        <w:trPr>
          <w:trHeight w:val="5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de pesquisa, colagem e recorte.</w:t>
            </w:r>
          </w:p>
        </w:tc>
      </w:tr>
      <w:tr>
        <w:trPr>
          <w:trHeight w:val="8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apresentadas.</w:t>
            </w:r>
          </w:p>
        </w:tc>
      </w:tr>
      <w:tr>
        <w:trPr>
          <w:trHeight w:val="8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avaliação será através de registros do desenvolvimento da aprendizagem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dos alunos frente as atividades propostas.</w:t>
            </w:r>
          </w:p>
        </w:tc>
      </w:tr>
      <w:tr>
        <w:trPr>
          <w:trHeight w:val="15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envolvimento das famílias nas atividades escolares juntos com os alunos é o ideal nesses momentos, principalmente na organização da rotina deles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de seus materiais.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19/04/2022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20/04/2022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19/04/2022</w:t>
      </w:r>
    </w:p>
    <w:tbl>
      <w:tblPr>
        <w:tblOverlap w:val="never"/>
        <w:jc w:val="center"/>
        <w:tblLayout w:type="fixed"/>
      </w:tblPr>
      <w:tblGrid>
        <w:gridCol w:w="2625"/>
        <w:gridCol w:w="7530"/>
      </w:tblGrid>
      <w:tr>
        <w:trPr>
          <w:trHeight w:val="11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das operações para o desenvolvimento de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com números naturais</w:t>
            </w:r>
          </w:p>
        </w:tc>
      </w:tr>
      <w:tr>
        <w:trPr>
          <w:trHeight w:val="14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(EF04MA03) Resolver e elaborar problemas com números naturais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envolvendo adição (com e sem reserva) e subtração (com e sem reserva), utilizando estratégias diversas, como cálculo, cálculo mental e algoritmos,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além de fazer estimativas do resultado</w:t>
            </w:r>
          </w:p>
        </w:tc>
      </w:tr>
      <w:tr>
        <w:trPr>
          <w:trHeight w:val="11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didático; propor que os alunos elaborem e e solucionem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um problema com os dados apresentados; Realizar adições utilizando 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ábaco.</w:t>
            </w:r>
          </w:p>
        </w:tc>
      </w:tr>
      <w:tr>
        <w:trPr>
          <w:trHeight w:val="5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de pesquisa, colagem e recorte.</w:t>
            </w:r>
          </w:p>
        </w:tc>
      </w:tr>
      <w:tr>
        <w:trPr>
          <w:trHeight w:val="8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apresentadas.</w:t>
            </w:r>
          </w:p>
        </w:tc>
      </w:tr>
      <w:tr>
        <w:trPr>
          <w:trHeight w:val="8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avaliação será através de registros do desenvolvimento da aprendizagem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dos alunos frente as atividades propostas.</w:t>
            </w:r>
          </w:p>
        </w:tc>
      </w:tr>
      <w:tr>
        <w:trPr>
          <w:trHeight w:val="15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0 envolvimento das famílias nas atividades escolares juntos com os alunos é o ideal nesses momentos, principalmente na organização da rotina deles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de seus materiais.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20/04/2022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839" w:left="567" w:right="533" w:bottom="1428" w:header="0" w:footer="3" w:gutter="0"/>
          <w:pgNumType w:start="1"/>
          <w:cols w:space="720"/>
          <w:noEndnote/>
          <w:rtlGutter w:val="0"/>
          <w:docGrid w:linePitch="360"/>
        </w:sectPr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22/04/2022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19/04/2022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20/04/2022</w:t>
      </w:r>
    </w:p>
    <w:tbl>
      <w:tblPr>
        <w:tblOverlap w:val="never"/>
        <w:jc w:val="center"/>
        <w:tblLayout w:type="fixed"/>
      </w:tblPr>
      <w:tblGrid>
        <w:gridCol w:w="2670"/>
        <w:gridCol w:w="7515"/>
      </w:tblGrid>
      <w:tr>
        <w:trPr>
          <w:trHeight w:val="67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Propriedades das operações para o desenvolvimento de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com números naturais.</w:t>
            </w:r>
          </w:p>
        </w:tc>
      </w:tr>
      <w:tr>
        <w:trPr>
          <w:trHeight w:val="14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(EF04MA03) Resolver e elaborar problemas com números naturais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envolvendo adição (com e sem reserva) e subtração (com e sem reserva), utilizando estratégias diversas, como cálculo, cálculo mental e algoritmos,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além de fazer estimativas do resultado</w:t>
            </w:r>
          </w:p>
        </w:tc>
      </w:tr>
      <w:tr>
        <w:trPr>
          <w:trHeight w:val="11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didático; propor que os alunos elaborem e e solucionem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um problema com os dados apresentados; Realizar adições utilizando o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ábaco.</w:t>
            </w:r>
          </w:p>
        </w:tc>
      </w:tr>
      <w:tr>
        <w:trPr>
          <w:trHeight w:val="55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de pesquisa, colagem e recorte.</w:t>
            </w:r>
          </w:p>
        </w:tc>
      </w:tr>
      <w:tr>
        <w:trPr>
          <w:trHeight w:val="8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apresentadas.</w:t>
            </w:r>
          </w:p>
        </w:tc>
      </w:tr>
      <w:tr>
        <w:trPr>
          <w:trHeight w:val="82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avaliação será através de registros do desenvolvimento da aprendizagem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dos alunos frente as atividades propostas.</w:t>
            </w:r>
          </w:p>
        </w:tc>
      </w:tr>
      <w:tr>
        <w:trPr>
          <w:trHeight w:val="97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envolvimento das famílias nas atividades escolares juntos com os alunos é o ideal nesses momentos, principalmente na organização da rotina deles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de seus materiais.</w:t>
            </w:r>
          </w:p>
        </w:tc>
      </w:tr>
    </w:tbl>
    <w:p>
      <w:pPr>
        <w:widowControl w:val="0"/>
        <w:spacing w:after="267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sectPr>
      <w:headerReference w:type="default" r:id="rId9"/>
      <w:footerReference w:type="default" r:id="rId10"/>
      <w:headerReference w:type="even" r:id="rId11"/>
      <w:footerReference w:type="even" r:id="rId12"/>
      <w:footnotePr>
        <w:pos w:val="pageBottom"/>
        <w:numFmt w:val="decimal"/>
        <w:numRestart w:val="continuous"/>
      </w:footnotePr>
      <w:pgSz w:w="11900" w:h="16840"/>
      <w:pgMar w:top="1839" w:left="567" w:right="533" w:bottom="1428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406400</wp:posOffset>
              </wp:positionH>
              <wp:positionV relativeFrom="page">
                <wp:posOffset>9856470</wp:posOffset>
              </wp:positionV>
              <wp:extent cx="5281295" cy="12128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8129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2.pt;margin-top:776.10000000000002pt;width:415.85000000000002pt;height:9.5500000000000007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415925</wp:posOffset>
              </wp:positionH>
              <wp:positionV relativeFrom="page">
                <wp:posOffset>10500360</wp:posOffset>
              </wp:positionV>
              <wp:extent cx="2136775" cy="12128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3677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32.75pt;margin-top:826.79999999999995pt;width:168.25pt;height:9.5500000000000007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10281920</wp:posOffset>
              </wp:positionV>
              <wp:extent cx="2190750" cy="12382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8.350000000000001pt;margin-top:809.60000000000002pt;width:172.5pt;height:9.7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406400</wp:posOffset>
              </wp:positionH>
              <wp:positionV relativeFrom="page">
                <wp:posOffset>9856470</wp:posOffset>
              </wp:positionV>
              <wp:extent cx="5281295" cy="12128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8129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32.pt;margin-top:776.10000000000002pt;width:415.85000000000002pt;height:9.5500000000000007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415925</wp:posOffset>
              </wp:positionH>
              <wp:positionV relativeFrom="page">
                <wp:posOffset>10500360</wp:posOffset>
              </wp:positionV>
              <wp:extent cx="2136775" cy="12128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3677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32.75pt;margin-top:826.79999999999995pt;width:168.25pt;height:9.5500000000000007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406400</wp:posOffset>
              </wp:positionH>
              <wp:positionV relativeFrom="page">
                <wp:posOffset>9856470</wp:posOffset>
              </wp:positionV>
              <wp:extent cx="5281295" cy="12128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8129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32.pt;margin-top:776.10000000000002pt;width:415.85000000000002pt;height:9.5500000000000007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415925</wp:posOffset>
              </wp:positionH>
              <wp:positionV relativeFrom="page">
                <wp:posOffset>10500360</wp:posOffset>
              </wp:positionV>
              <wp:extent cx="2136775" cy="12128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3677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32.75pt;margin-top:826.79999999999995pt;width:168.25pt;height:9.5500000000000007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3270885</wp:posOffset>
              </wp:positionH>
              <wp:positionV relativeFrom="page">
                <wp:posOffset>277495</wp:posOffset>
              </wp:positionV>
              <wp:extent cx="1595755" cy="2241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9575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7.55000000000001pt;margin-top:21.850000000000001pt;width:125.65000000000001pt;height:17.6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425450</wp:posOffset>
              </wp:positionH>
              <wp:positionV relativeFrom="page">
                <wp:posOffset>911860</wp:posOffset>
              </wp:positionV>
              <wp:extent cx="765175" cy="1212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18/04/2022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3.5pt;margin-top:71.799999999999997pt;width:60.25pt;height:9.5500000000000007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18/04/2022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3284220</wp:posOffset>
              </wp:positionH>
              <wp:positionV relativeFrom="page">
                <wp:posOffset>4445</wp:posOffset>
              </wp:positionV>
              <wp:extent cx="1628775" cy="22860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28775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58.60000000000002pt;margin-top:0.34999999999999998pt;width:128.25pt;height:18.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369570</wp:posOffset>
              </wp:positionH>
              <wp:positionV relativeFrom="page">
                <wp:posOffset>652145</wp:posOffset>
              </wp:positionV>
              <wp:extent cx="781050" cy="12382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10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18/04/2022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9.100000000000001pt;margin-top:51.350000000000001pt;width:61.5pt;height:9.7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18/04/2022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3270885</wp:posOffset>
              </wp:positionH>
              <wp:positionV relativeFrom="page">
                <wp:posOffset>277495</wp:posOffset>
              </wp:positionV>
              <wp:extent cx="1595755" cy="22415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9575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57.55000000000001pt;margin-top:21.850000000000001pt;width:125.65000000000001pt;height:17.649999999999999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425450</wp:posOffset>
              </wp:positionH>
              <wp:positionV relativeFrom="page">
                <wp:posOffset>911860</wp:posOffset>
              </wp:positionV>
              <wp:extent cx="765175" cy="12128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18/04/2022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33.5pt;margin-top:71.799999999999997pt;width:60.25pt;height:9.5500000000000007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18/04/2022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3270885</wp:posOffset>
              </wp:positionH>
              <wp:positionV relativeFrom="page">
                <wp:posOffset>277495</wp:posOffset>
              </wp:positionV>
              <wp:extent cx="1595755" cy="22415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9575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257.55000000000001pt;margin-top:21.850000000000001pt;width:125.65000000000001pt;height:17.649999999999999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425450</wp:posOffset>
              </wp:positionH>
              <wp:positionV relativeFrom="page">
                <wp:posOffset>911860</wp:posOffset>
              </wp:positionV>
              <wp:extent cx="765175" cy="12128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18/04/2022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33.5pt;margin-top:71.799999999999997pt;width:60.25pt;height:9.5500000000000007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18/04/2022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14">
    <w:name w:val="Body text|2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