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8F965" w14:textId="77777777" w:rsidR="00261718" w:rsidRDefault="00000000">
      <w:pPr>
        <w:spacing w:before="2400"/>
        <w:jc w:val="center"/>
      </w:pPr>
      <w:r>
        <w:rPr>
          <w:sz w:val="96"/>
          <w:szCs w:val="96"/>
        </w:rPr>
        <w:t>🎾</w:t>
      </w:r>
    </w:p>
    <w:p w14:paraId="70E492CC" w14:textId="77777777" w:rsidR="00261718" w:rsidRDefault="00000000">
      <w:pPr>
        <w:spacing w:before="240"/>
        <w:jc w:val="center"/>
      </w:pPr>
      <w:proofErr w:type="spellStart"/>
      <w:r>
        <w:rPr>
          <w:b/>
          <w:bCs/>
          <w:color w:val="2E75B6"/>
          <w:sz w:val="72"/>
          <w:szCs w:val="72"/>
        </w:rPr>
        <w:t>PistaGO</w:t>
      </w:r>
      <w:proofErr w:type="spellEnd"/>
    </w:p>
    <w:p w14:paraId="0BE086BC" w14:textId="77777777" w:rsidR="00261718" w:rsidRDefault="00000000">
      <w:pPr>
        <w:spacing w:before="120"/>
        <w:jc w:val="center"/>
      </w:pPr>
      <w:r>
        <w:rPr>
          <w:i/>
          <w:iCs/>
          <w:sz w:val="28"/>
          <w:szCs w:val="28"/>
        </w:rPr>
        <w:t>Sistema de gestión de reservas de pistas de tenis</w:t>
      </w:r>
    </w:p>
    <w:p w14:paraId="3F9DA00E" w14:textId="77777777" w:rsidR="00261718" w:rsidRDefault="00000000">
      <w:pPr>
        <w:spacing w:before="720"/>
        <w:jc w:val="center"/>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pPr>
        <w:spacing w:before="120"/>
        <w:jc w:val="center"/>
      </w:pPr>
      <w:r>
        <w:rPr>
          <w:sz w:val="24"/>
          <w:szCs w:val="24"/>
        </w:rPr>
        <w:t>Ciclo Formativo de Grado Superior</w:t>
      </w:r>
    </w:p>
    <w:p w14:paraId="5A0AF8A8" w14:textId="77777777" w:rsidR="00261718" w:rsidRDefault="00000000">
      <w:pPr>
        <w:spacing w:before="60"/>
        <w:jc w:val="center"/>
      </w:pPr>
      <w:r>
        <w:rPr>
          <w:sz w:val="24"/>
          <w:szCs w:val="24"/>
        </w:rPr>
        <w:t>Desarrollo de Aplicaciones Multiplataforma (DAM)</w:t>
      </w:r>
    </w:p>
    <w:p w14:paraId="71F221F1" w14:textId="77777777" w:rsidR="00261718" w:rsidRDefault="00000000">
      <w:pPr>
        <w:spacing w:before="1200"/>
        <w:jc w:val="center"/>
      </w:pPr>
      <w:r>
        <w:rPr>
          <w:b/>
          <w:bCs/>
          <w:sz w:val="28"/>
          <w:szCs w:val="28"/>
        </w:rPr>
        <w:t>Pedro Manuel Avilés Aguilera</w:t>
      </w:r>
    </w:p>
    <w:p w14:paraId="710CFD61" w14:textId="77777777" w:rsidR="00261718" w:rsidRDefault="00000000">
      <w:pPr>
        <w:spacing w:before="60"/>
        <w:jc w:val="center"/>
      </w:pPr>
      <w:r>
        <w:rPr>
          <w:sz w:val="24"/>
          <w:szCs w:val="24"/>
        </w:rPr>
        <w:t>2º DAM · IES Portada Alta, Málaga</w:t>
      </w:r>
    </w:p>
    <w:p w14:paraId="1A61628F" w14:textId="77777777" w:rsidR="00261718" w:rsidRDefault="00000000">
      <w:pPr>
        <w:spacing w:before="60"/>
        <w:jc w:val="center"/>
      </w:pPr>
      <w:r>
        <w:rPr>
          <w:sz w:val="24"/>
          <w:szCs w:val="24"/>
        </w:rPr>
        <w:t>Curso 2025 / 2026</w:t>
      </w:r>
    </w:p>
    <w:p w14:paraId="250EC637" w14:textId="77777777" w:rsidR="00261718" w:rsidRDefault="00000000">
      <w:pPr>
        <w:spacing w:before="60"/>
        <w:jc w:val="center"/>
      </w:pPr>
      <w:r>
        <w:rPr>
          <w:i/>
          <w:iCs/>
          <w:sz w:val="20"/>
          <w:szCs w:val="20"/>
        </w:rPr>
        <w:t>al.pedro.aviles.aguilera@iesportada.org</w:t>
      </w:r>
    </w:p>
    <w:p w14:paraId="42D703A6" w14:textId="77777777" w:rsidR="00261718" w:rsidRDefault="00000000">
      <w:r>
        <w:br w:type="page"/>
      </w:r>
    </w:p>
    <w:p w14:paraId="4DB3BEB6" w14:textId="77777777" w:rsidR="00261718" w:rsidRDefault="00000000">
      <w:pPr>
        <w:pStyle w:val="Ttulo1"/>
      </w:pPr>
      <w:bookmarkStart w:id="0" w:name="_Toc230535720"/>
      <w:r>
        <w:lastRenderedPageBreak/>
        <w:t>Índice</w:t>
      </w:r>
      <w:bookmarkEnd w:id="0"/>
    </w:p>
    <w:sdt>
      <w:sdtPr>
        <w:alias w:val="Tabla de contenidos"/>
        <w:id w:val="1109387139"/>
      </w:sdtPr>
      <w:sdtContent>
        <w:p w14:paraId="03A829EE" w14:textId="77777777" w:rsidR="00BF2D1B" w:rsidRDefault="00000000">
          <w:pPr>
            <w:pStyle w:val="TDC1"/>
            <w:tabs>
              <w:tab w:val="right" w:leader="dot" w:pos="9016"/>
            </w:tabs>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BF2D1B">
              <w:rPr>
                <w:noProof/>
              </w:rPr>
              <w:t>2</w:t>
            </w:r>
            <w:r w:rsidR="00BF2D1B">
              <w:rPr>
                <w:noProof/>
              </w:rPr>
              <w:fldChar w:fldCharType="end"/>
            </w:r>
          </w:hyperlink>
        </w:p>
        <w:p w14:paraId="655D52D2" w14:textId="77777777" w:rsidR="00BF2D1B" w:rsidRDefault="00000000">
          <w:pPr>
            <w:pStyle w:val="TDC1"/>
            <w:tabs>
              <w:tab w:val="right" w:leader="dot" w:pos="9016"/>
            </w:tabs>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BF2D1B">
              <w:rPr>
                <w:noProof/>
              </w:rPr>
              <w:t>4</w:t>
            </w:r>
            <w:r w:rsidR="00BF2D1B">
              <w:rPr>
                <w:noProof/>
              </w:rPr>
              <w:fldChar w:fldCharType="end"/>
            </w:r>
          </w:hyperlink>
        </w:p>
        <w:p w14:paraId="483F2771" w14:textId="77777777" w:rsidR="00BF2D1B" w:rsidRDefault="00000000">
          <w:pPr>
            <w:pStyle w:val="TDC2"/>
            <w:tabs>
              <w:tab w:val="right" w:leader="dot" w:pos="9016"/>
            </w:tabs>
            <w:rPr>
              <w:noProof/>
            </w:rPr>
          </w:pPr>
          <w:hyperlink w:anchor="_Toc230535722" w:history="1">
            <w:r w:rsidR="00BF2D1B" w:rsidRPr="002919BF">
              <w:rPr>
                <w:rStyle w:val="Hipervnculo"/>
                <w:noProof/>
              </w:rPr>
              <w:t>1.1. Introducción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BF2D1B">
              <w:rPr>
                <w:noProof/>
              </w:rPr>
              <w:t>4</w:t>
            </w:r>
            <w:r w:rsidR="00BF2D1B">
              <w:rPr>
                <w:noProof/>
              </w:rPr>
              <w:fldChar w:fldCharType="end"/>
            </w:r>
          </w:hyperlink>
        </w:p>
        <w:p w14:paraId="39D8FC22" w14:textId="77777777" w:rsidR="00BF2D1B" w:rsidRDefault="00000000">
          <w:pPr>
            <w:pStyle w:val="TDC2"/>
            <w:tabs>
              <w:tab w:val="right" w:leader="dot" w:pos="9016"/>
            </w:tabs>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BF2D1B">
              <w:rPr>
                <w:noProof/>
              </w:rPr>
              <w:t>4</w:t>
            </w:r>
            <w:r w:rsidR="00BF2D1B">
              <w:rPr>
                <w:noProof/>
              </w:rPr>
              <w:fldChar w:fldCharType="end"/>
            </w:r>
          </w:hyperlink>
        </w:p>
        <w:p w14:paraId="544D7546" w14:textId="77777777" w:rsidR="00BF2D1B" w:rsidRDefault="00000000">
          <w:pPr>
            <w:pStyle w:val="TDC3"/>
            <w:tabs>
              <w:tab w:val="right" w:leader="dot" w:pos="9016"/>
            </w:tabs>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BF2D1B">
              <w:rPr>
                <w:noProof/>
              </w:rPr>
              <w:t>4</w:t>
            </w:r>
            <w:r w:rsidR="00BF2D1B">
              <w:rPr>
                <w:noProof/>
              </w:rPr>
              <w:fldChar w:fldCharType="end"/>
            </w:r>
          </w:hyperlink>
        </w:p>
        <w:p w14:paraId="3A98DEDD" w14:textId="77777777" w:rsidR="00BF2D1B" w:rsidRDefault="00000000">
          <w:pPr>
            <w:pStyle w:val="TDC3"/>
            <w:tabs>
              <w:tab w:val="right" w:leader="dot" w:pos="9016"/>
            </w:tabs>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BF2D1B">
              <w:rPr>
                <w:noProof/>
              </w:rPr>
              <w:t>4</w:t>
            </w:r>
            <w:r w:rsidR="00BF2D1B">
              <w:rPr>
                <w:noProof/>
              </w:rPr>
              <w:fldChar w:fldCharType="end"/>
            </w:r>
          </w:hyperlink>
        </w:p>
        <w:p w14:paraId="15AA955C" w14:textId="77777777" w:rsidR="00BF2D1B" w:rsidRDefault="00000000">
          <w:pPr>
            <w:pStyle w:val="TDC1"/>
            <w:tabs>
              <w:tab w:val="right" w:leader="dot" w:pos="9016"/>
            </w:tabs>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BF2D1B">
              <w:rPr>
                <w:noProof/>
              </w:rPr>
              <w:t>6</w:t>
            </w:r>
            <w:r w:rsidR="00BF2D1B">
              <w:rPr>
                <w:noProof/>
              </w:rPr>
              <w:fldChar w:fldCharType="end"/>
            </w:r>
          </w:hyperlink>
        </w:p>
        <w:p w14:paraId="4C30B26D" w14:textId="77777777" w:rsidR="00BF2D1B" w:rsidRDefault="00000000">
          <w:pPr>
            <w:pStyle w:val="TDC2"/>
            <w:tabs>
              <w:tab w:val="right" w:leader="dot" w:pos="9016"/>
            </w:tabs>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BF2D1B">
              <w:rPr>
                <w:noProof/>
              </w:rPr>
              <w:t>6</w:t>
            </w:r>
            <w:r w:rsidR="00BF2D1B">
              <w:rPr>
                <w:noProof/>
              </w:rPr>
              <w:fldChar w:fldCharType="end"/>
            </w:r>
          </w:hyperlink>
        </w:p>
        <w:p w14:paraId="0339EECC" w14:textId="77777777" w:rsidR="00BF2D1B" w:rsidRDefault="00000000">
          <w:pPr>
            <w:pStyle w:val="TDC2"/>
            <w:tabs>
              <w:tab w:val="right" w:leader="dot" w:pos="9016"/>
            </w:tabs>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BF2D1B">
              <w:rPr>
                <w:noProof/>
              </w:rPr>
              <w:t>6</w:t>
            </w:r>
            <w:r w:rsidR="00BF2D1B">
              <w:rPr>
                <w:noProof/>
              </w:rPr>
              <w:fldChar w:fldCharType="end"/>
            </w:r>
          </w:hyperlink>
        </w:p>
        <w:p w14:paraId="608AAA80" w14:textId="77777777" w:rsidR="00BF2D1B" w:rsidRDefault="00000000">
          <w:pPr>
            <w:pStyle w:val="TDC2"/>
            <w:tabs>
              <w:tab w:val="right" w:leader="dot" w:pos="9016"/>
            </w:tabs>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BF2D1B">
              <w:rPr>
                <w:noProof/>
              </w:rPr>
              <w:t>6</w:t>
            </w:r>
            <w:r w:rsidR="00BF2D1B">
              <w:rPr>
                <w:noProof/>
              </w:rPr>
              <w:fldChar w:fldCharType="end"/>
            </w:r>
          </w:hyperlink>
        </w:p>
        <w:p w14:paraId="42BBD8A7" w14:textId="77777777" w:rsidR="00BF2D1B" w:rsidRDefault="00000000">
          <w:pPr>
            <w:pStyle w:val="TDC2"/>
            <w:tabs>
              <w:tab w:val="right" w:leader="dot" w:pos="9016"/>
            </w:tabs>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BF2D1B">
              <w:rPr>
                <w:noProof/>
              </w:rPr>
              <w:t>7</w:t>
            </w:r>
            <w:r w:rsidR="00BF2D1B">
              <w:rPr>
                <w:noProof/>
              </w:rPr>
              <w:fldChar w:fldCharType="end"/>
            </w:r>
          </w:hyperlink>
        </w:p>
        <w:p w14:paraId="3B735B94" w14:textId="77777777" w:rsidR="00BF2D1B" w:rsidRDefault="00000000">
          <w:pPr>
            <w:pStyle w:val="TDC2"/>
            <w:tabs>
              <w:tab w:val="right" w:leader="dot" w:pos="9016"/>
            </w:tabs>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BF2D1B">
              <w:rPr>
                <w:noProof/>
              </w:rPr>
              <w:t>7</w:t>
            </w:r>
            <w:r w:rsidR="00BF2D1B">
              <w:rPr>
                <w:noProof/>
              </w:rPr>
              <w:fldChar w:fldCharType="end"/>
            </w:r>
          </w:hyperlink>
        </w:p>
        <w:p w14:paraId="538D1F98" w14:textId="77777777" w:rsidR="00BF2D1B" w:rsidRDefault="00000000">
          <w:pPr>
            <w:pStyle w:val="TDC3"/>
            <w:tabs>
              <w:tab w:val="right" w:leader="dot" w:pos="9016"/>
            </w:tabs>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BF2D1B">
              <w:rPr>
                <w:noProof/>
              </w:rPr>
              <w:t>7</w:t>
            </w:r>
            <w:r w:rsidR="00BF2D1B">
              <w:rPr>
                <w:noProof/>
              </w:rPr>
              <w:fldChar w:fldCharType="end"/>
            </w:r>
          </w:hyperlink>
        </w:p>
        <w:p w14:paraId="6801FA76" w14:textId="77777777" w:rsidR="00BF2D1B" w:rsidRDefault="00000000">
          <w:pPr>
            <w:pStyle w:val="TDC1"/>
            <w:tabs>
              <w:tab w:val="right" w:leader="dot" w:pos="9016"/>
            </w:tabs>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BF2D1B">
              <w:rPr>
                <w:noProof/>
              </w:rPr>
              <w:t>9</w:t>
            </w:r>
            <w:r w:rsidR="00BF2D1B">
              <w:rPr>
                <w:noProof/>
              </w:rPr>
              <w:fldChar w:fldCharType="end"/>
            </w:r>
          </w:hyperlink>
        </w:p>
        <w:p w14:paraId="2EF25E74" w14:textId="77777777" w:rsidR="00BF2D1B" w:rsidRDefault="00000000">
          <w:pPr>
            <w:pStyle w:val="TDC2"/>
            <w:tabs>
              <w:tab w:val="right" w:leader="dot" w:pos="9016"/>
            </w:tabs>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BF2D1B">
              <w:rPr>
                <w:noProof/>
              </w:rPr>
              <w:t>9</w:t>
            </w:r>
            <w:r w:rsidR="00BF2D1B">
              <w:rPr>
                <w:noProof/>
              </w:rPr>
              <w:fldChar w:fldCharType="end"/>
            </w:r>
          </w:hyperlink>
        </w:p>
        <w:p w14:paraId="231E5CF6" w14:textId="77777777" w:rsidR="00BF2D1B" w:rsidRDefault="00000000">
          <w:pPr>
            <w:pStyle w:val="TDC3"/>
            <w:tabs>
              <w:tab w:val="right" w:leader="dot" w:pos="9016"/>
            </w:tabs>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BF2D1B">
              <w:rPr>
                <w:noProof/>
              </w:rPr>
              <w:t>9</w:t>
            </w:r>
            <w:r w:rsidR="00BF2D1B">
              <w:rPr>
                <w:noProof/>
              </w:rPr>
              <w:fldChar w:fldCharType="end"/>
            </w:r>
          </w:hyperlink>
        </w:p>
        <w:p w14:paraId="5EE11485" w14:textId="77777777" w:rsidR="00BF2D1B" w:rsidRDefault="00000000">
          <w:pPr>
            <w:pStyle w:val="TDC3"/>
            <w:tabs>
              <w:tab w:val="right" w:leader="dot" w:pos="9016"/>
            </w:tabs>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BF2D1B">
              <w:rPr>
                <w:noProof/>
              </w:rPr>
              <w:t>9</w:t>
            </w:r>
            <w:r w:rsidR="00BF2D1B">
              <w:rPr>
                <w:noProof/>
              </w:rPr>
              <w:fldChar w:fldCharType="end"/>
            </w:r>
          </w:hyperlink>
        </w:p>
        <w:p w14:paraId="7BDD1345" w14:textId="77777777" w:rsidR="00BF2D1B" w:rsidRDefault="00000000">
          <w:pPr>
            <w:pStyle w:val="TDC2"/>
            <w:tabs>
              <w:tab w:val="right" w:leader="dot" w:pos="9016"/>
            </w:tabs>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BF2D1B">
              <w:rPr>
                <w:noProof/>
              </w:rPr>
              <w:t>9</w:t>
            </w:r>
            <w:r w:rsidR="00BF2D1B">
              <w:rPr>
                <w:noProof/>
              </w:rPr>
              <w:fldChar w:fldCharType="end"/>
            </w:r>
          </w:hyperlink>
        </w:p>
        <w:p w14:paraId="6B393FEA" w14:textId="77777777" w:rsidR="00BF2D1B" w:rsidRDefault="00000000">
          <w:pPr>
            <w:pStyle w:val="TDC2"/>
            <w:tabs>
              <w:tab w:val="right" w:leader="dot" w:pos="9016"/>
            </w:tabs>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BF2D1B">
              <w:rPr>
                <w:noProof/>
              </w:rPr>
              <w:t>10</w:t>
            </w:r>
            <w:r w:rsidR="00BF2D1B">
              <w:rPr>
                <w:noProof/>
              </w:rPr>
              <w:fldChar w:fldCharType="end"/>
            </w:r>
          </w:hyperlink>
        </w:p>
        <w:p w14:paraId="0E55EBF9" w14:textId="77777777" w:rsidR="00BF2D1B" w:rsidRDefault="00000000">
          <w:pPr>
            <w:pStyle w:val="TDC2"/>
            <w:tabs>
              <w:tab w:val="right" w:leader="dot" w:pos="9016"/>
            </w:tabs>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BF2D1B">
              <w:rPr>
                <w:noProof/>
              </w:rPr>
              <w:t>11</w:t>
            </w:r>
            <w:r w:rsidR="00BF2D1B">
              <w:rPr>
                <w:noProof/>
              </w:rPr>
              <w:fldChar w:fldCharType="end"/>
            </w:r>
          </w:hyperlink>
        </w:p>
        <w:p w14:paraId="114A5B98" w14:textId="77777777" w:rsidR="00BF2D1B" w:rsidRDefault="00000000">
          <w:pPr>
            <w:pStyle w:val="TDC2"/>
            <w:tabs>
              <w:tab w:val="right" w:leader="dot" w:pos="9016"/>
            </w:tabs>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BF2D1B">
              <w:rPr>
                <w:noProof/>
              </w:rPr>
              <w:t>11</w:t>
            </w:r>
            <w:r w:rsidR="00BF2D1B">
              <w:rPr>
                <w:noProof/>
              </w:rPr>
              <w:fldChar w:fldCharType="end"/>
            </w:r>
          </w:hyperlink>
        </w:p>
        <w:p w14:paraId="6CA8892B" w14:textId="77777777" w:rsidR="00BF2D1B" w:rsidRDefault="00000000">
          <w:pPr>
            <w:pStyle w:val="TDC1"/>
            <w:tabs>
              <w:tab w:val="right" w:leader="dot" w:pos="9016"/>
            </w:tabs>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BF2D1B">
              <w:rPr>
                <w:noProof/>
              </w:rPr>
              <w:t>12</w:t>
            </w:r>
            <w:r w:rsidR="00BF2D1B">
              <w:rPr>
                <w:noProof/>
              </w:rPr>
              <w:fldChar w:fldCharType="end"/>
            </w:r>
          </w:hyperlink>
        </w:p>
        <w:p w14:paraId="18A3243E" w14:textId="77777777" w:rsidR="00BF2D1B" w:rsidRDefault="00000000">
          <w:pPr>
            <w:pStyle w:val="TDC2"/>
            <w:tabs>
              <w:tab w:val="right" w:leader="dot" w:pos="9016"/>
            </w:tabs>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BF2D1B">
              <w:rPr>
                <w:noProof/>
              </w:rPr>
              <w:t>12</w:t>
            </w:r>
            <w:r w:rsidR="00BF2D1B">
              <w:rPr>
                <w:noProof/>
              </w:rPr>
              <w:fldChar w:fldCharType="end"/>
            </w:r>
          </w:hyperlink>
        </w:p>
        <w:p w14:paraId="45B22E79" w14:textId="77777777" w:rsidR="00BF2D1B" w:rsidRDefault="00000000">
          <w:pPr>
            <w:pStyle w:val="TDC2"/>
            <w:tabs>
              <w:tab w:val="right" w:leader="dot" w:pos="9016"/>
            </w:tabs>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BF2D1B">
              <w:rPr>
                <w:noProof/>
              </w:rPr>
              <w:t>12</w:t>
            </w:r>
            <w:r w:rsidR="00BF2D1B">
              <w:rPr>
                <w:noProof/>
              </w:rPr>
              <w:fldChar w:fldCharType="end"/>
            </w:r>
          </w:hyperlink>
        </w:p>
        <w:p w14:paraId="5FADAA87" w14:textId="77777777" w:rsidR="00BF2D1B" w:rsidRDefault="00000000">
          <w:pPr>
            <w:pStyle w:val="TDC2"/>
            <w:tabs>
              <w:tab w:val="right" w:leader="dot" w:pos="9016"/>
            </w:tabs>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BF2D1B">
              <w:rPr>
                <w:noProof/>
              </w:rPr>
              <w:t>12</w:t>
            </w:r>
            <w:r w:rsidR="00BF2D1B">
              <w:rPr>
                <w:noProof/>
              </w:rPr>
              <w:fldChar w:fldCharType="end"/>
            </w:r>
          </w:hyperlink>
        </w:p>
        <w:p w14:paraId="2473DD54" w14:textId="77777777" w:rsidR="00BF2D1B" w:rsidRDefault="00000000">
          <w:pPr>
            <w:pStyle w:val="TDC1"/>
            <w:tabs>
              <w:tab w:val="right" w:leader="dot" w:pos="9016"/>
            </w:tabs>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BF2D1B">
              <w:rPr>
                <w:noProof/>
              </w:rPr>
              <w:t>13</w:t>
            </w:r>
            <w:r w:rsidR="00BF2D1B">
              <w:rPr>
                <w:noProof/>
              </w:rPr>
              <w:fldChar w:fldCharType="end"/>
            </w:r>
          </w:hyperlink>
        </w:p>
        <w:p w14:paraId="0BFEA2A8" w14:textId="77777777" w:rsidR="00BF2D1B" w:rsidRDefault="00000000">
          <w:pPr>
            <w:pStyle w:val="TDC2"/>
            <w:tabs>
              <w:tab w:val="right" w:leader="dot" w:pos="9016"/>
            </w:tabs>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BF2D1B">
              <w:rPr>
                <w:noProof/>
              </w:rPr>
              <w:t>13</w:t>
            </w:r>
            <w:r w:rsidR="00BF2D1B">
              <w:rPr>
                <w:noProof/>
              </w:rPr>
              <w:fldChar w:fldCharType="end"/>
            </w:r>
          </w:hyperlink>
        </w:p>
        <w:p w14:paraId="42B2B0EB" w14:textId="77777777" w:rsidR="00BF2D1B" w:rsidRDefault="00000000">
          <w:pPr>
            <w:pStyle w:val="TDC2"/>
            <w:tabs>
              <w:tab w:val="right" w:leader="dot" w:pos="9016"/>
            </w:tabs>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BF2D1B">
              <w:rPr>
                <w:noProof/>
              </w:rPr>
              <w:t>13</w:t>
            </w:r>
            <w:r w:rsidR="00BF2D1B">
              <w:rPr>
                <w:noProof/>
              </w:rPr>
              <w:fldChar w:fldCharType="end"/>
            </w:r>
          </w:hyperlink>
        </w:p>
        <w:p w14:paraId="5C39EF73" w14:textId="77777777" w:rsidR="00BF2D1B" w:rsidRDefault="00000000">
          <w:pPr>
            <w:pStyle w:val="TDC2"/>
            <w:tabs>
              <w:tab w:val="right" w:leader="dot" w:pos="9016"/>
            </w:tabs>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BF2D1B">
              <w:rPr>
                <w:noProof/>
              </w:rPr>
              <w:t>14</w:t>
            </w:r>
            <w:r w:rsidR="00BF2D1B">
              <w:rPr>
                <w:noProof/>
              </w:rPr>
              <w:fldChar w:fldCharType="end"/>
            </w:r>
          </w:hyperlink>
        </w:p>
        <w:p w14:paraId="35A404F1" w14:textId="77777777" w:rsidR="00BF2D1B" w:rsidRDefault="00000000">
          <w:pPr>
            <w:pStyle w:val="TDC3"/>
            <w:tabs>
              <w:tab w:val="right" w:leader="dot" w:pos="9016"/>
            </w:tabs>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BF2D1B">
              <w:rPr>
                <w:noProof/>
              </w:rPr>
              <w:t>14</w:t>
            </w:r>
            <w:r w:rsidR="00BF2D1B">
              <w:rPr>
                <w:noProof/>
              </w:rPr>
              <w:fldChar w:fldCharType="end"/>
            </w:r>
          </w:hyperlink>
        </w:p>
        <w:p w14:paraId="705E562F" w14:textId="77777777" w:rsidR="00BF2D1B" w:rsidRDefault="00000000">
          <w:pPr>
            <w:pStyle w:val="TDC3"/>
            <w:tabs>
              <w:tab w:val="right" w:leader="dot" w:pos="9016"/>
            </w:tabs>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BF2D1B">
              <w:rPr>
                <w:noProof/>
              </w:rPr>
              <w:t>14</w:t>
            </w:r>
            <w:r w:rsidR="00BF2D1B">
              <w:rPr>
                <w:noProof/>
              </w:rPr>
              <w:fldChar w:fldCharType="end"/>
            </w:r>
          </w:hyperlink>
        </w:p>
        <w:p w14:paraId="6E1D3199" w14:textId="77777777" w:rsidR="00BF2D1B" w:rsidRDefault="00000000">
          <w:pPr>
            <w:pStyle w:val="TDC3"/>
            <w:tabs>
              <w:tab w:val="right" w:leader="dot" w:pos="9016"/>
            </w:tabs>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BF2D1B">
              <w:rPr>
                <w:noProof/>
              </w:rPr>
              <w:t>14</w:t>
            </w:r>
            <w:r w:rsidR="00BF2D1B">
              <w:rPr>
                <w:noProof/>
              </w:rPr>
              <w:fldChar w:fldCharType="end"/>
            </w:r>
          </w:hyperlink>
        </w:p>
        <w:p w14:paraId="7104A367" w14:textId="77777777" w:rsidR="00BF2D1B" w:rsidRDefault="00000000">
          <w:pPr>
            <w:pStyle w:val="TDC3"/>
            <w:tabs>
              <w:tab w:val="right" w:leader="dot" w:pos="9016"/>
            </w:tabs>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BF2D1B">
              <w:rPr>
                <w:noProof/>
              </w:rPr>
              <w:t>14</w:t>
            </w:r>
            <w:r w:rsidR="00BF2D1B">
              <w:rPr>
                <w:noProof/>
              </w:rPr>
              <w:fldChar w:fldCharType="end"/>
            </w:r>
          </w:hyperlink>
        </w:p>
        <w:p w14:paraId="59FDAB1D" w14:textId="77777777" w:rsidR="00BF2D1B" w:rsidRDefault="00000000">
          <w:pPr>
            <w:pStyle w:val="TDC3"/>
            <w:tabs>
              <w:tab w:val="right" w:leader="dot" w:pos="9016"/>
            </w:tabs>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BF2D1B">
              <w:rPr>
                <w:noProof/>
              </w:rPr>
              <w:t>14</w:t>
            </w:r>
            <w:r w:rsidR="00BF2D1B">
              <w:rPr>
                <w:noProof/>
              </w:rPr>
              <w:fldChar w:fldCharType="end"/>
            </w:r>
          </w:hyperlink>
        </w:p>
        <w:p w14:paraId="739A6BBF" w14:textId="77777777" w:rsidR="00BF2D1B" w:rsidRDefault="00000000">
          <w:pPr>
            <w:pStyle w:val="TDC2"/>
            <w:tabs>
              <w:tab w:val="right" w:leader="dot" w:pos="9016"/>
            </w:tabs>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BF2D1B">
              <w:rPr>
                <w:noProof/>
              </w:rPr>
              <w:t>14</w:t>
            </w:r>
            <w:r w:rsidR="00BF2D1B">
              <w:rPr>
                <w:noProof/>
              </w:rPr>
              <w:fldChar w:fldCharType="end"/>
            </w:r>
          </w:hyperlink>
        </w:p>
        <w:p w14:paraId="06247407" w14:textId="77777777" w:rsidR="00BF2D1B" w:rsidRDefault="00000000">
          <w:pPr>
            <w:pStyle w:val="TDC1"/>
            <w:tabs>
              <w:tab w:val="right" w:leader="dot" w:pos="9016"/>
            </w:tabs>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BF2D1B">
              <w:rPr>
                <w:noProof/>
              </w:rPr>
              <w:t>16</w:t>
            </w:r>
            <w:r w:rsidR="00BF2D1B">
              <w:rPr>
                <w:noProof/>
              </w:rPr>
              <w:fldChar w:fldCharType="end"/>
            </w:r>
          </w:hyperlink>
        </w:p>
        <w:p w14:paraId="3F83EAEA" w14:textId="77777777" w:rsidR="00BF2D1B" w:rsidRDefault="00000000">
          <w:pPr>
            <w:pStyle w:val="TDC2"/>
            <w:tabs>
              <w:tab w:val="right" w:leader="dot" w:pos="9016"/>
            </w:tabs>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BF2D1B">
              <w:rPr>
                <w:noProof/>
              </w:rPr>
              <w:t>16</w:t>
            </w:r>
            <w:r w:rsidR="00BF2D1B">
              <w:rPr>
                <w:noProof/>
              </w:rPr>
              <w:fldChar w:fldCharType="end"/>
            </w:r>
          </w:hyperlink>
        </w:p>
        <w:p w14:paraId="42D7D997" w14:textId="77777777" w:rsidR="00BF2D1B" w:rsidRDefault="00000000">
          <w:pPr>
            <w:pStyle w:val="TDC2"/>
            <w:tabs>
              <w:tab w:val="right" w:leader="dot" w:pos="9016"/>
            </w:tabs>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BF2D1B">
              <w:rPr>
                <w:noProof/>
              </w:rPr>
              <w:t>16</w:t>
            </w:r>
            <w:r w:rsidR="00BF2D1B">
              <w:rPr>
                <w:noProof/>
              </w:rPr>
              <w:fldChar w:fldCharType="end"/>
            </w:r>
          </w:hyperlink>
        </w:p>
        <w:p w14:paraId="6DC353BD" w14:textId="77777777" w:rsidR="00BF2D1B" w:rsidRDefault="00000000">
          <w:pPr>
            <w:pStyle w:val="TDC2"/>
            <w:tabs>
              <w:tab w:val="right" w:leader="dot" w:pos="9016"/>
            </w:tabs>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BF2D1B">
              <w:rPr>
                <w:noProof/>
              </w:rPr>
              <w:t>16</w:t>
            </w:r>
            <w:r w:rsidR="00BF2D1B">
              <w:rPr>
                <w:noProof/>
              </w:rPr>
              <w:fldChar w:fldCharType="end"/>
            </w:r>
          </w:hyperlink>
        </w:p>
        <w:p w14:paraId="79706A59" w14:textId="77777777" w:rsidR="00BF2D1B" w:rsidRDefault="00000000">
          <w:pPr>
            <w:pStyle w:val="TDC1"/>
            <w:tabs>
              <w:tab w:val="right" w:leader="dot" w:pos="9016"/>
            </w:tabs>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BF2D1B">
              <w:rPr>
                <w:noProof/>
              </w:rPr>
              <w:t>17</w:t>
            </w:r>
            <w:r w:rsidR="00BF2D1B">
              <w:rPr>
                <w:noProof/>
              </w:rPr>
              <w:fldChar w:fldCharType="end"/>
            </w:r>
          </w:hyperlink>
        </w:p>
        <w:p w14:paraId="68ACDFBA" w14:textId="77777777" w:rsidR="00BF2D1B" w:rsidRDefault="00000000">
          <w:pPr>
            <w:pStyle w:val="TDC2"/>
            <w:tabs>
              <w:tab w:val="right" w:leader="dot" w:pos="9016"/>
            </w:tabs>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BF2D1B">
              <w:rPr>
                <w:noProof/>
              </w:rPr>
              <w:t>17</w:t>
            </w:r>
            <w:r w:rsidR="00BF2D1B">
              <w:rPr>
                <w:noProof/>
              </w:rPr>
              <w:fldChar w:fldCharType="end"/>
            </w:r>
          </w:hyperlink>
        </w:p>
        <w:p w14:paraId="4B0FC51A" w14:textId="77777777" w:rsidR="00BF2D1B" w:rsidRDefault="00000000">
          <w:pPr>
            <w:pStyle w:val="TDC2"/>
            <w:tabs>
              <w:tab w:val="right" w:leader="dot" w:pos="9016"/>
            </w:tabs>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BF2D1B">
              <w:rPr>
                <w:noProof/>
              </w:rPr>
              <w:t>17</w:t>
            </w:r>
            <w:r w:rsidR="00BF2D1B">
              <w:rPr>
                <w:noProof/>
              </w:rPr>
              <w:fldChar w:fldCharType="end"/>
            </w:r>
          </w:hyperlink>
        </w:p>
        <w:p w14:paraId="37094AD1" w14:textId="77777777" w:rsidR="00BF2D1B" w:rsidRDefault="00000000">
          <w:pPr>
            <w:pStyle w:val="TDC2"/>
            <w:tabs>
              <w:tab w:val="right" w:leader="dot" w:pos="9016"/>
            </w:tabs>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BF2D1B">
              <w:rPr>
                <w:noProof/>
              </w:rPr>
              <w:t>17</w:t>
            </w:r>
            <w:r w:rsidR="00BF2D1B">
              <w:rPr>
                <w:noProof/>
              </w:rPr>
              <w:fldChar w:fldCharType="end"/>
            </w:r>
          </w:hyperlink>
        </w:p>
        <w:p w14:paraId="7A87FBA1" w14:textId="77777777" w:rsidR="00BF2D1B" w:rsidRDefault="00000000">
          <w:pPr>
            <w:pStyle w:val="TDC2"/>
            <w:tabs>
              <w:tab w:val="right" w:leader="dot" w:pos="9016"/>
            </w:tabs>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BF2D1B">
              <w:rPr>
                <w:noProof/>
              </w:rPr>
              <w:t>17</w:t>
            </w:r>
            <w:r w:rsidR="00BF2D1B">
              <w:rPr>
                <w:noProof/>
              </w:rPr>
              <w:fldChar w:fldCharType="end"/>
            </w:r>
          </w:hyperlink>
        </w:p>
        <w:p w14:paraId="4DCD492C" w14:textId="77777777" w:rsidR="00BF2D1B" w:rsidRDefault="00000000">
          <w:pPr>
            <w:pStyle w:val="TDC1"/>
            <w:tabs>
              <w:tab w:val="right" w:leader="dot" w:pos="9016"/>
            </w:tabs>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BF2D1B">
              <w:rPr>
                <w:noProof/>
              </w:rPr>
              <w:t>18</w:t>
            </w:r>
            <w:r w:rsidR="00BF2D1B">
              <w:rPr>
                <w:noProof/>
              </w:rPr>
              <w:fldChar w:fldCharType="end"/>
            </w:r>
          </w:hyperlink>
        </w:p>
        <w:p w14:paraId="577CF639" w14:textId="77777777" w:rsidR="00BF2D1B" w:rsidRDefault="00000000">
          <w:pPr>
            <w:pStyle w:val="TDC2"/>
            <w:tabs>
              <w:tab w:val="right" w:leader="dot" w:pos="9016"/>
            </w:tabs>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BF2D1B">
              <w:rPr>
                <w:noProof/>
              </w:rPr>
              <w:t>18</w:t>
            </w:r>
            <w:r w:rsidR="00BF2D1B">
              <w:rPr>
                <w:noProof/>
              </w:rPr>
              <w:fldChar w:fldCharType="end"/>
            </w:r>
          </w:hyperlink>
        </w:p>
        <w:p w14:paraId="6FFECF5B" w14:textId="77777777" w:rsidR="00BF2D1B" w:rsidRDefault="00000000">
          <w:pPr>
            <w:pStyle w:val="TDC2"/>
            <w:tabs>
              <w:tab w:val="right" w:leader="dot" w:pos="9016"/>
            </w:tabs>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BF2D1B">
              <w:rPr>
                <w:noProof/>
              </w:rPr>
              <w:t>18</w:t>
            </w:r>
            <w:r w:rsidR="00BF2D1B">
              <w:rPr>
                <w:noProof/>
              </w:rPr>
              <w:fldChar w:fldCharType="end"/>
            </w:r>
          </w:hyperlink>
        </w:p>
        <w:p w14:paraId="1D65D06B" w14:textId="77777777" w:rsidR="00BF2D1B" w:rsidRDefault="00000000">
          <w:pPr>
            <w:pStyle w:val="TDC2"/>
            <w:tabs>
              <w:tab w:val="right" w:leader="dot" w:pos="9016"/>
            </w:tabs>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BF2D1B">
              <w:rPr>
                <w:noProof/>
              </w:rPr>
              <w:t>18</w:t>
            </w:r>
            <w:r w:rsidR="00BF2D1B">
              <w:rPr>
                <w:noProof/>
              </w:rPr>
              <w:fldChar w:fldCharType="end"/>
            </w:r>
          </w:hyperlink>
        </w:p>
        <w:p w14:paraId="65F9642C" w14:textId="77777777" w:rsidR="00BF2D1B" w:rsidRDefault="00000000">
          <w:pPr>
            <w:pStyle w:val="TDC1"/>
            <w:tabs>
              <w:tab w:val="right" w:leader="dot" w:pos="9016"/>
            </w:tabs>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BF2D1B">
              <w:rPr>
                <w:noProof/>
              </w:rPr>
              <w:t>19</w:t>
            </w:r>
            <w:r w:rsidR="00BF2D1B">
              <w:rPr>
                <w:noProof/>
              </w:rPr>
              <w:fldChar w:fldCharType="end"/>
            </w:r>
          </w:hyperlink>
        </w:p>
        <w:p w14:paraId="2B84DAE1" w14:textId="77777777" w:rsidR="00BF2D1B" w:rsidRDefault="00000000">
          <w:pPr>
            <w:pStyle w:val="TDC2"/>
            <w:tabs>
              <w:tab w:val="right" w:leader="dot" w:pos="9016"/>
            </w:tabs>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BF2D1B">
              <w:rPr>
                <w:noProof/>
              </w:rPr>
              <w:t>19</w:t>
            </w:r>
            <w:r w:rsidR="00BF2D1B">
              <w:rPr>
                <w:noProof/>
              </w:rPr>
              <w:fldChar w:fldCharType="end"/>
            </w:r>
          </w:hyperlink>
        </w:p>
        <w:p w14:paraId="22CDBCFC" w14:textId="77777777" w:rsidR="00BF2D1B" w:rsidRDefault="00000000">
          <w:pPr>
            <w:pStyle w:val="TDC2"/>
            <w:tabs>
              <w:tab w:val="right" w:leader="dot" w:pos="9016"/>
            </w:tabs>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BF2D1B">
              <w:rPr>
                <w:noProof/>
              </w:rPr>
              <w:t>19</w:t>
            </w:r>
            <w:r w:rsidR="00BF2D1B">
              <w:rPr>
                <w:noProof/>
              </w:rPr>
              <w:fldChar w:fldCharType="end"/>
            </w:r>
          </w:hyperlink>
        </w:p>
        <w:p w14:paraId="49D7E1D1" w14:textId="77777777" w:rsidR="00BF2D1B" w:rsidRDefault="00000000">
          <w:pPr>
            <w:pStyle w:val="TDC1"/>
            <w:tabs>
              <w:tab w:val="right" w:leader="dot" w:pos="9016"/>
            </w:tabs>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BF2D1B">
              <w:rPr>
                <w:noProof/>
              </w:rPr>
              <w:t>20</w:t>
            </w:r>
            <w:r w:rsidR="00BF2D1B">
              <w:rPr>
                <w:noProof/>
              </w:rPr>
              <w:fldChar w:fldCharType="end"/>
            </w:r>
          </w:hyperlink>
        </w:p>
        <w:p w14:paraId="79FEF9B2" w14:textId="77777777" w:rsidR="00BF2D1B" w:rsidRDefault="00000000">
          <w:pPr>
            <w:pStyle w:val="TDC1"/>
            <w:tabs>
              <w:tab w:val="right" w:leader="dot" w:pos="9016"/>
            </w:tabs>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BF2D1B">
              <w:rPr>
                <w:noProof/>
              </w:rPr>
              <w:t>21</w:t>
            </w:r>
            <w:r w:rsidR="00BF2D1B">
              <w:rPr>
                <w:noProof/>
              </w:rPr>
              <w:fldChar w:fldCharType="end"/>
            </w:r>
          </w:hyperlink>
        </w:p>
        <w:p w14:paraId="45BE1BA6" w14:textId="77777777" w:rsidR="00BF2D1B" w:rsidRDefault="00000000">
          <w:pPr>
            <w:pStyle w:val="TDC2"/>
            <w:tabs>
              <w:tab w:val="right" w:leader="dot" w:pos="9016"/>
            </w:tabs>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BF2D1B">
              <w:rPr>
                <w:noProof/>
              </w:rPr>
              <w:t>21</w:t>
            </w:r>
            <w:r w:rsidR="00BF2D1B">
              <w:rPr>
                <w:noProof/>
              </w:rPr>
              <w:fldChar w:fldCharType="end"/>
            </w:r>
          </w:hyperlink>
        </w:p>
        <w:p w14:paraId="29377E0E" w14:textId="77777777" w:rsidR="00BF2D1B" w:rsidRDefault="00000000">
          <w:pPr>
            <w:pStyle w:val="TDC2"/>
            <w:tabs>
              <w:tab w:val="right" w:leader="dot" w:pos="9016"/>
            </w:tabs>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BF2D1B">
              <w:rPr>
                <w:noProof/>
              </w:rPr>
              <w:t>21</w:t>
            </w:r>
            <w:r w:rsidR="00BF2D1B">
              <w:rPr>
                <w:noProof/>
              </w:rPr>
              <w:fldChar w:fldCharType="end"/>
            </w:r>
          </w:hyperlink>
        </w:p>
        <w:p w14:paraId="50EBB541" w14:textId="77777777" w:rsidR="00BF2D1B" w:rsidRDefault="00000000">
          <w:pPr>
            <w:pStyle w:val="TDC2"/>
            <w:tabs>
              <w:tab w:val="right" w:leader="dot" w:pos="9016"/>
            </w:tabs>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BF2D1B">
              <w:rPr>
                <w:noProof/>
              </w:rPr>
              <w:t>21</w:t>
            </w:r>
            <w:r w:rsidR="00BF2D1B">
              <w:rPr>
                <w:noProof/>
              </w:rPr>
              <w:fldChar w:fldCharType="end"/>
            </w:r>
          </w:hyperlink>
        </w:p>
        <w:p w14:paraId="7D95541A" w14:textId="77777777" w:rsidR="00261718" w:rsidRDefault="00000000">
          <w:r>
            <w:fldChar w:fldCharType="end"/>
          </w:r>
        </w:p>
      </w:sdtContent>
    </w:sdt>
    <w:p w14:paraId="64C87350" w14:textId="77777777" w:rsidR="00261718" w:rsidRDefault="00000000">
      <w:r>
        <w:br w:type="page"/>
      </w:r>
    </w:p>
    <w:p w14:paraId="78FCA64A" w14:textId="77777777" w:rsidR="00261718" w:rsidRDefault="00000000">
      <w:pPr>
        <w:pStyle w:val="Ttulo1"/>
      </w:pPr>
      <w:bookmarkStart w:id="1" w:name="_Toc230535721"/>
      <w:r>
        <w:lastRenderedPageBreak/>
        <w:t>1. Introducción y objetivos del proyecto</w:t>
      </w:r>
      <w:bookmarkEnd w:id="1"/>
    </w:p>
    <w:p w14:paraId="0F846A1C" w14:textId="77777777" w:rsidR="00261718" w:rsidRDefault="00000000">
      <w:pPr>
        <w:pStyle w:val="Ttulo2"/>
      </w:pPr>
      <w:bookmarkStart w:id="2" w:name="_Toc230535722"/>
      <w:r>
        <w:t>1.1. Introducción</w:t>
      </w:r>
      <w:bookmarkEnd w:id="2"/>
    </w:p>
    <w:p w14:paraId="65E76626" w14:textId="77777777" w:rsidR="00261718" w:rsidRDefault="00000000">
      <w:pPr>
        <w:spacing w:after="120" w:line="276" w:lineRule="auto"/>
        <w:jc w:val="both"/>
      </w:pPr>
      <w:proofErr w:type="spellStart"/>
      <w:r>
        <w:t>PistaGO</w:t>
      </w:r>
      <w:proofErr w:type="spellEnd"/>
      <w: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79469F8F" w14:textId="77777777" w:rsidR="00261718" w:rsidRDefault="00000000">
      <w:pPr>
        <w:spacing w:after="120" w:line="276" w:lineRule="auto"/>
        <w:jc w:val="both"/>
      </w:pPr>
      <w:r>
        <w:t xml:space="preserve">La motivación personal surge de mi afición al tenis y de la experiencia directa con estos problemas. A nivel académico, </w:t>
      </w:r>
      <w:proofErr w:type="spellStart"/>
      <w:r>
        <w:t>PistaGO</w:t>
      </w:r>
      <w:proofErr w:type="spellEnd"/>
      <w:r>
        <w:t xml:space="preserve"> es un proyecto </w:t>
      </w:r>
      <w:proofErr w:type="spellStart"/>
      <w:r>
        <w:t>intermodular</w:t>
      </w:r>
      <w:proofErr w:type="spellEnd"/>
      <w:r>
        <w:t xml:space="preserve"> que integra las competencias de todos los módulos del ciclo DAM: el desarrollo de interfaces (aplicación Android nativa con </w:t>
      </w:r>
      <w:proofErr w:type="spellStart"/>
      <w:r>
        <w:t>Jetpack</w:t>
      </w:r>
      <w:proofErr w:type="spellEnd"/>
      <w:r>
        <w:t xml:space="preserve"> </w:t>
      </w:r>
      <w:proofErr w:type="spellStart"/>
      <w:r>
        <w:t>Compose</w:t>
      </w:r>
      <w:proofErr w:type="spellEnd"/>
      <w:r>
        <w:t xml:space="preserve">), el acceso a datos (base de datos relacional y mapeo objeto-relacional), la programación de servicios y procesos (API REST, concurrencia y comunicación en red mediante notificaciones </w:t>
      </w:r>
      <w:proofErr w:type="spellStart"/>
      <w:r>
        <w:t>push</w:t>
      </w:r>
      <w:proofErr w:type="spellEnd"/>
      <w:r>
        <w:t>) y los sistemas de gestión empresarial (lógica de negocio de reservas, roles y validaciones).</w:t>
      </w:r>
    </w:p>
    <w:p w14:paraId="25643666" w14:textId="77777777" w:rsidR="00261718" w:rsidRDefault="00000000">
      <w:pPr>
        <w:pStyle w:val="Ttulo2"/>
      </w:pPr>
      <w:bookmarkStart w:id="3" w:name="_Toc230535723"/>
      <w:r>
        <w:t>1.2. Objetivos del proyecto</w:t>
      </w:r>
      <w:bookmarkEnd w:id="3"/>
    </w:p>
    <w:p w14:paraId="1087ADDD" w14:textId="77777777" w:rsidR="00261718" w:rsidRDefault="00000000">
      <w:pPr>
        <w:spacing w:after="120" w:line="276" w:lineRule="auto"/>
        <w:jc w:val="both"/>
      </w:pPr>
      <w:r>
        <w:rPr>
          <w:b/>
          <w:bCs/>
        </w:rPr>
        <w:t xml:space="preserve">Objetivo general: </w:t>
      </w:r>
      <w:r>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t>backend</w:t>
      </w:r>
      <w:proofErr w:type="spellEnd"/>
      <w:r>
        <w:t xml:space="preserve"> seguro y robusto.</w:t>
      </w:r>
    </w:p>
    <w:p w14:paraId="4025C3B6" w14:textId="77777777" w:rsidR="00261718" w:rsidRDefault="00000000">
      <w:pPr>
        <w:pStyle w:val="Ttulo3"/>
      </w:pPr>
      <w:bookmarkStart w:id="4" w:name="_Toc230535724"/>
      <w:r>
        <w:t>Objetivos funcionales</w:t>
      </w:r>
      <w:bookmarkEnd w:id="4"/>
    </w:p>
    <w:p w14:paraId="03D20173" w14:textId="77777777" w:rsidR="00261718" w:rsidRDefault="00000000">
      <w:pPr>
        <w:pStyle w:val="Prrafodelista"/>
        <w:numPr>
          <w:ilvl w:val="0"/>
          <w:numId w:val="2"/>
        </w:numPr>
        <w:spacing w:after="60" w:line="276" w:lineRule="auto"/>
        <w:jc w:val="both"/>
      </w:pPr>
      <w:r>
        <w:t xml:space="preserve">Implementar un sistema de autenticación seguro con tres roles diferenciados (Usuario, Administrador y </w:t>
      </w:r>
      <w:proofErr w:type="spellStart"/>
      <w:r>
        <w:t>Superusuario</w:t>
      </w:r>
      <w:proofErr w:type="spellEnd"/>
      <w:r>
        <w:t>) mediante JSON Web Tokens (JWT).</w:t>
      </w:r>
    </w:p>
    <w:p w14:paraId="2A8E5492" w14:textId="77777777" w:rsidR="00261718" w:rsidRDefault="00000000">
      <w:pPr>
        <w:pStyle w:val="Prrafodelista"/>
        <w:numPr>
          <w:ilvl w:val="0"/>
          <w:numId w:val="2"/>
        </w:numPr>
        <w:spacing w:after="60" w:line="276" w:lineRule="auto"/>
        <w:jc w:val="both"/>
      </w:pPr>
      <w:r>
        <w:t>Desarrollar un módulo completo de gestión de reservas: creación, consulta y cancelación, con consulta de disponibilidad en tiempo real y validaciones automáticas de solapamientos.</w:t>
      </w:r>
    </w:p>
    <w:p w14:paraId="314F3CEE" w14:textId="77777777" w:rsidR="00261718" w:rsidRDefault="00000000">
      <w:pPr>
        <w:pStyle w:val="Prrafodelista"/>
        <w:numPr>
          <w:ilvl w:val="0"/>
          <w:numId w:val="2"/>
        </w:numPr>
        <w:spacing w:after="60" w:line="276" w:lineRule="auto"/>
        <w:jc w:val="both"/>
      </w:pPr>
      <w:r>
        <w:t>Implementar un sistema de listas de espera con cálculo dinámico de posición y notificación automática al primer usuario de la cola cuando se libera una plaza.</w:t>
      </w:r>
    </w:p>
    <w:p w14:paraId="47E152C6" w14:textId="77777777" w:rsidR="00261718" w:rsidRDefault="00000000">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77777777" w:rsidR="00261718" w:rsidRDefault="00000000">
      <w:pPr>
        <w:pStyle w:val="Prrafodelista"/>
        <w:numPr>
          <w:ilvl w:val="0"/>
          <w:numId w:val="2"/>
        </w:numPr>
        <w:spacing w:after="60" w:line="276" w:lineRule="auto"/>
        <w:jc w:val="both"/>
      </w:pPr>
      <w:r>
        <w:t xml:space="preserve">Proporcionar a los administradores la gestión de pistas y reservas, y a los </w:t>
      </w:r>
      <w:proofErr w:type="spellStart"/>
      <w:r>
        <w:t>superusuarios</w:t>
      </w:r>
      <w:proofErr w:type="spellEnd"/>
      <w:r>
        <w:t xml:space="preserve"> la configuración global del sistema.</w:t>
      </w:r>
    </w:p>
    <w:p w14:paraId="7C9D4BCB" w14:textId="77777777" w:rsidR="00261718" w:rsidRDefault="00000000">
      <w:pPr>
        <w:pStyle w:val="Ttulo3"/>
      </w:pPr>
      <w:bookmarkStart w:id="5" w:name="_Toc230535725"/>
      <w:r>
        <w:t>Objetivos técnicos</w:t>
      </w:r>
      <w:bookmarkEnd w:id="5"/>
    </w:p>
    <w:p w14:paraId="39719BBD" w14:textId="77777777" w:rsidR="00261718" w:rsidRDefault="00000000">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pPr>
        <w:pStyle w:val="Prrafodelista"/>
        <w:numPr>
          <w:ilvl w:val="0"/>
          <w:numId w:val="2"/>
        </w:numPr>
        <w:spacing w:after="60" w:line="276" w:lineRule="auto"/>
        <w:jc w:val="both"/>
      </w:pPr>
      <w:r>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77777777" w:rsidR="00261718" w:rsidRDefault="00000000">
      <w:pPr>
        <w:pStyle w:val="Prrafodelista"/>
        <w:numPr>
          <w:ilvl w:val="0"/>
          <w:numId w:val="2"/>
        </w:numPr>
        <w:spacing w:after="60" w:line="276" w:lineRule="auto"/>
        <w:jc w:val="both"/>
      </w:pPr>
      <w:r>
        <w:t>Diseñar una base de datos relacional normalizada en PostgreSQL siguiendo la tercera forma normal (3FN).</w:t>
      </w:r>
    </w:p>
    <w:p w14:paraId="203DDC2E" w14:textId="77777777" w:rsidR="00261718" w:rsidRDefault="00000000">
      <w:pPr>
        <w:pStyle w:val="Prrafodelista"/>
        <w:numPr>
          <w:ilvl w:val="0"/>
          <w:numId w:val="2"/>
        </w:numPr>
        <w:spacing w:after="60" w:line="276" w:lineRule="auto"/>
        <w:jc w:val="both"/>
      </w:pPr>
      <w:r>
        <w:lastRenderedPageBreak/>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
        <w:br w:type="page"/>
      </w:r>
    </w:p>
    <w:p w14:paraId="031610F4" w14:textId="77777777" w:rsidR="00261718" w:rsidRDefault="00000000">
      <w:pPr>
        <w:pStyle w:val="Ttulo1"/>
      </w:pPr>
      <w:bookmarkStart w:id="6" w:name="_Toc230535726"/>
      <w:r>
        <w:lastRenderedPageBreak/>
        <w:t>2. Análisis de requisitos</w:t>
      </w:r>
      <w:bookmarkEnd w:id="6"/>
    </w:p>
    <w:p w14:paraId="009524C1" w14:textId="77777777" w:rsidR="00261718" w:rsidRDefault="00000000">
      <w:pPr>
        <w:pStyle w:val="Ttulo2"/>
      </w:pPr>
      <w:bookmarkStart w:id="7" w:name="_Toc230535727"/>
      <w:r>
        <w:t>2.1. Descripción del problema</w:t>
      </w:r>
      <w:bookmarkEnd w:id="7"/>
    </w:p>
    <w:p w14:paraId="74AFB7DC" w14:textId="77777777" w:rsidR="00261718" w:rsidRDefault="00000000">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pPr>
        <w:pStyle w:val="Ttulo2"/>
      </w:pPr>
      <w:bookmarkStart w:id="8" w:name="_Toc230535728"/>
      <w:r>
        <w:t>2.2. Requisitos funcionales</w:t>
      </w:r>
      <w:bookmarkEnd w:id="8"/>
    </w:p>
    <w:p w14:paraId="6D33B09A" w14:textId="77777777" w:rsidR="00261718" w:rsidRDefault="00000000">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pPr>
              <w:spacing w:line="264" w:lineRule="auto"/>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pPr>
              <w:spacing w:line="264" w:lineRule="auto"/>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pPr>
              <w:spacing w:line="264" w:lineRule="auto"/>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pPr>
              <w:spacing w:line="264" w:lineRule="auto"/>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pPr>
              <w:spacing w:line="264" w:lineRule="auto"/>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pPr>
              <w:spacing w:line="264" w:lineRule="auto"/>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pPr>
              <w:spacing w:line="264" w:lineRule="auto"/>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77777777" w:rsidR="00261718" w:rsidRDefault="00000000">
            <w:pPr>
              <w:spacing w:line="264" w:lineRule="auto"/>
            </w:pPr>
            <w:r>
              <w:rPr>
                <w:sz w:val="20"/>
                <w:szCs w:val="20"/>
              </w:rPr>
              <w:t xml:space="preserve">El sistema gestionará tres roles con permisos diferenciados: Usuario, Administrador y </w:t>
            </w:r>
            <w:proofErr w:type="spellStart"/>
            <w:r>
              <w:rPr>
                <w:sz w:val="20"/>
                <w:szCs w:val="20"/>
              </w:rPr>
              <w:t>Superusuario</w:t>
            </w:r>
            <w:proofErr w:type="spellEnd"/>
            <w:r>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pPr>
              <w:spacing w:line="264" w:lineRule="auto"/>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pPr>
              <w:spacing w:line="264" w:lineRule="auto"/>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pPr>
              <w:spacing w:line="264" w:lineRule="auto"/>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pPr>
              <w:spacing w:line="264" w:lineRule="auto"/>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pPr>
              <w:spacing w:line="264" w:lineRule="auto"/>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pPr>
              <w:spacing w:line="264" w:lineRule="auto"/>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pPr>
              <w:spacing w:line="264" w:lineRule="auto"/>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pPr>
              <w:spacing w:line="264" w:lineRule="auto"/>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pPr>
              <w:spacing w:line="264" w:lineRule="auto"/>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pPr>
              <w:spacing w:line="264" w:lineRule="auto"/>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pPr>
              <w:spacing w:line="264" w:lineRule="auto"/>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77777777" w:rsidR="00261718" w:rsidRDefault="00000000">
            <w:pPr>
              <w:spacing w:line="264" w:lineRule="auto"/>
            </w:pPr>
            <w:r>
              <w:rPr>
                <w:sz w:val="20"/>
                <w:szCs w:val="20"/>
              </w:rPr>
              <w:t>Al cancelarse una reserva, el sistema notificará automáticamente al primer usuario de la lista de espera.</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pPr>
              <w:spacing w:line="264" w:lineRule="auto"/>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77777777" w:rsidR="00261718" w:rsidRDefault="00000000">
            <w:pPr>
              <w:spacing w:line="264" w:lineRule="auto"/>
            </w:pPr>
            <w:r>
              <w:rPr>
                <w:sz w:val="20"/>
                <w:szCs w:val="20"/>
              </w:rPr>
              <w:t>El usuario podrá editar su perfil: nombre, teléfono, foto y contraseña.</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pPr>
              <w:spacing w:line="264" w:lineRule="auto"/>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77777777" w:rsidR="00261718" w:rsidRDefault="00000000">
            <w:pPr>
              <w:spacing w:line="264" w:lineRule="auto"/>
            </w:pPr>
            <w:r>
              <w:rPr>
                <w:sz w:val="20"/>
                <w:szCs w:val="20"/>
              </w:rPr>
              <w:t>El administrador podrá gestionar pistas (crear, editar, activar/desactivar).</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pPr>
              <w:spacing w:line="264" w:lineRule="auto"/>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7777777" w:rsidR="00261718" w:rsidRDefault="00000000">
            <w:pPr>
              <w:spacing w:line="264" w:lineRule="auto"/>
            </w:pPr>
            <w:r>
              <w:rPr>
                <w:sz w:val="20"/>
                <w:szCs w:val="20"/>
              </w:rPr>
              <w:t>El administrador podrá consultar y cancelar reservas de cualquier usuario.</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pPr>
              <w:spacing w:line="264" w:lineRule="auto"/>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pPr>
              <w:spacing w:line="264" w:lineRule="auto"/>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pPr>
              <w:spacing w:line="264" w:lineRule="auto"/>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77777777" w:rsidR="00261718" w:rsidRDefault="00000000">
            <w:pPr>
              <w:spacing w:line="264" w:lineRule="auto"/>
            </w:pPr>
            <w:r>
              <w:rPr>
                <w:sz w:val="20"/>
                <w:szCs w:val="20"/>
              </w:rPr>
              <w:t xml:space="preserve">El </w:t>
            </w:r>
            <w:proofErr w:type="spellStart"/>
            <w:r>
              <w:rPr>
                <w:sz w:val="20"/>
                <w:szCs w:val="20"/>
              </w:rPr>
              <w:t>superusuario</w:t>
            </w:r>
            <w:proofErr w:type="spellEnd"/>
            <w:r>
              <w:rPr>
                <w:sz w:val="20"/>
                <w:szCs w:val="20"/>
              </w:rPr>
              <w:t xml:space="preserve"> podrá configurar parámetros globales del sistema.</w:t>
            </w:r>
          </w:p>
        </w:tc>
      </w:tr>
    </w:tbl>
    <w:p w14:paraId="45C2BAA4" w14:textId="77777777" w:rsidR="00261718" w:rsidRDefault="00261718">
      <w:pPr>
        <w:spacing w:after="80"/>
      </w:pPr>
    </w:p>
    <w:p w14:paraId="5A7EF1A1" w14:textId="77777777" w:rsidR="00261718" w:rsidRDefault="00000000">
      <w:pPr>
        <w:pStyle w:val="Ttulo2"/>
      </w:pPr>
      <w:bookmarkStart w:id="9" w:name="_Toc230535729"/>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pPr>
              <w:spacing w:line="264" w:lineRule="auto"/>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pPr>
              <w:spacing w:line="264" w:lineRule="auto"/>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pPr>
              <w:spacing w:line="264" w:lineRule="auto"/>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pPr>
              <w:spacing w:line="264" w:lineRule="auto"/>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pPr>
              <w:spacing w:line="264" w:lineRule="auto"/>
            </w:pPr>
            <w:r>
              <w:rPr>
                <w:sz w:val="20"/>
                <w:szCs w:val="20"/>
              </w:rPr>
              <w:lastRenderedPageBreak/>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pPr>
              <w:spacing w:line="264" w:lineRule="auto"/>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pPr>
              <w:spacing w:line="264" w:lineRule="auto"/>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pPr>
              <w:spacing w:line="264" w:lineRule="auto"/>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pPr>
              <w:spacing w:line="264" w:lineRule="auto"/>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pPr>
              <w:spacing w:line="264" w:lineRule="auto"/>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pPr>
              <w:spacing w:line="264" w:lineRule="auto"/>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pPr>
              <w:spacing w:line="264" w:lineRule="auto"/>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pPr>
              <w:spacing w:line="264" w:lineRule="auto"/>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pPr>
              <w:spacing w:line="264" w:lineRule="auto"/>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pPr>
              <w:spacing w:line="264" w:lineRule="auto"/>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pPr>
              <w:spacing w:line="264" w:lineRule="auto"/>
            </w:pPr>
            <w:r>
              <w:rPr>
                <w:sz w:val="20"/>
                <w:szCs w:val="20"/>
              </w:rPr>
              <w:t>El sistema valida la entrada en cliente y servidor y gestiona los errores de forma controlada.</w:t>
            </w:r>
          </w:p>
        </w:tc>
      </w:tr>
    </w:tbl>
    <w:p w14:paraId="7F75CB4E" w14:textId="77777777" w:rsidR="00261718" w:rsidRDefault="00261718">
      <w:pPr>
        <w:spacing w:after="80"/>
      </w:pPr>
    </w:p>
    <w:p w14:paraId="6505645F" w14:textId="77777777" w:rsidR="00261718" w:rsidRDefault="00000000">
      <w:pPr>
        <w:pStyle w:val="Ttulo2"/>
      </w:pPr>
      <w:bookmarkStart w:id="10" w:name="_Toc230535730"/>
      <w:r>
        <w:t>2.4. Requisitos de negocio</w:t>
      </w:r>
      <w:bookmarkEnd w:id="10"/>
    </w:p>
    <w:p w14:paraId="1AE8863A" w14:textId="77777777" w:rsidR="00261718" w:rsidRDefault="00000000">
      <w:pPr>
        <w:pStyle w:val="Prrafodelista"/>
        <w:numPr>
          <w:ilvl w:val="0"/>
          <w:numId w:val="2"/>
        </w:numPr>
        <w:spacing w:after="60" w:line="276" w:lineRule="auto"/>
        <w:jc w:val="both"/>
      </w:pPr>
      <w:r>
        <w:t>Una pista no puede tener dos reservas confirmadas en la misma franja horaria.</w:t>
      </w:r>
    </w:p>
    <w:p w14:paraId="65722042" w14:textId="77777777" w:rsidR="00261718" w:rsidRDefault="00000000">
      <w:pPr>
        <w:pStyle w:val="Prrafodelista"/>
        <w:numPr>
          <w:ilvl w:val="0"/>
          <w:numId w:val="2"/>
        </w:numPr>
        <w:spacing w:after="60" w:line="276" w:lineRule="auto"/>
        <w:jc w:val="both"/>
      </w:pPr>
      <w:r>
        <w:t>Existe un límite de reservas por usuario y semana, configurable por el administrador.</w:t>
      </w:r>
    </w:p>
    <w:p w14:paraId="664C5EDD" w14:textId="77777777" w:rsidR="00261718" w:rsidRDefault="00000000">
      <w:pPr>
        <w:pStyle w:val="Prrafodelista"/>
        <w:numPr>
          <w:ilvl w:val="0"/>
          <w:numId w:val="2"/>
        </w:numPr>
        <w:spacing w:after="60" w:line="276" w:lineRule="auto"/>
        <w:jc w:val="both"/>
      </w:pPr>
      <w:r>
        <w:t>Las cancelaciones deben realizarse con una antelación mínima configurable (por defecto 24 horas).</w:t>
      </w:r>
    </w:p>
    <w:p w14:paraId="1AE02ACA" w14:textId="77777777" w:rsidR="00261718" w:rsidRDefault="00000000">
      <w:pPr>
        <w:pStyle w:val="Prrafodelista"/>
        <w:numPr>
          <w:ilvl w:val="0"/>
          <w:numId w:val="2"/>
        </w:numPr>
        <w:spacing w:after="60" w:line="276" w:lineRule="auto"/>
        <w:jc w:val="both"/>
      </w:pPr>
      <w:r>
        <w:t>La lista de espera funciona como una cola FIFO: el primero en apuntarse es el primero en ser avisado.</w:t>
      </w:r>
    </w:p>
    <w:p w14:paraId="24D64D71" w14:textId="77777777" w:rsidR="00261718" w:rsidRDefault="00000000">
      <w:pPr>
        <w:pStyle w:val="Ttulo2"/>
      </w:pPr>
      <w:bookmarkStart w:id="11" w:name="_Toc230535731"/>
      <w:r>
        <w:t>2.5. Actores y casos de uso</w:t>
      </w:r>
      <w:bookmarkEnd w:id="11"/>
    </w:p>
    <w:p w14:paraId="4C65BB85" w14:textId="77777777" w:rsidR="00261718" w:rsidRDefault="00000000">
      <w:pPr>
        <w:spacing w:after="120" w:line="276" w:lineRule="auto"/>
        <w:jc w:val="both"/>
      </w:pPr>
      <w:r>
        <w:t xml:space="preserve">Se identifican cuatro actores: el Usuario (socio del club), el Administrador, el </w:t>
      </w:r>
      <w:proofErr w:type="spellStart"/>
      <w:r>
        <w:t>Superusuario</w:t>
      </w:r>
      <w:proofErr w:type="spellEnd"/>
      <w:r>
        <w:t xml:space="preserve"> y un actor externo, </w:t>
      </w:r>
      <w:proofErr w:type="spellStart"/>
      <w:r>
        <w:t>Firebase</w:t>
      </w:r>
      <w:proofErr w:type="spellEnd"/>
      <w:r>
        <w:t xml:space="preserve"> Cloud </w:t>
      </w:r>
      <w:proofErr w:type="spellStart"/>
      <w:r>
        <w:t>Messaging</w:t>
      </w:r>
      <w:proofErr w:type="spellEnd"/>
      <w:r>
        <w:t xml:space="preserve">, encargado de entregar las notificaciones </w:t>
      </w:r>
      <w:proofErr w:type="spellStart"/>
      <w:r>
        <w:t>push</w:t>
      </w:r>
      <w:proofErr w:type="spellEnd"/>
      <w:r>
        <w:t xml:space="preserve">. Los actores Administrador y </w:t>
      </w:r>
      <w:proofErr w:type="spellStart"/>
      <w:r>
        <w:t>Superusuario</w:t>
      </w:r>
      <w:proofErr w:type="spellEnd"/>
      <w:r>
        <w:t xml:space="preserve"> heredan los casos de uso del Usuario (el </w:t>
      </w:r>
      <w:proofErr w:type="spellStart"/>
      <w:r>
        <w:t>Superusuario</w:t>
      </w:r>
      <w:proofErr w:type="spellEnd"/>
      <w:r>
        <w:t xml:space="preserve"> hereda además los del Administrador).</w:t>
      </w:r>
    </w:p>
    <w:p w14:paraId="75D7C47D" w14:textId="77777777" w:rsidR="00261718" w:rsidRDefault="00000000">
      <w:pPr>
        <w:spacing w:after="120" w:line="276" w:lineRule="auto"/>
        <w:jc w:val="both"/>
      </w:pPr>
      <w:r>
        <w:t xml:space="preserve">El diagrama de casos de uso completo, junto con la descripción detallada de cada uno (precondiciones, flujo normal, flujos alternativos y postcondiciones), se incluye en el repositorio del proyecto en la carpeta </w:t>
      </w:r>
      <w:proofErr w:type="spellStart"/>
      <w:r>
        <w:t>docs</w:t>
      </w:r>
      <w:proofErr w:type="spellEnd"/>
      <w:r>
        <w:t>/</w:t>
      </w:r>
      <w:proofErr w:type="spellStart"/>
      <w:r>
        <w:t>diagrams</w:t>
      </w:r>
      <w:proofErr w:type="spellEnd"/>
      <w:r>
        <w:t xml:space="preserve">. A </w:t>
      </w:r>
      <w:proofErr w:type="gramStart"/>
      <w:r>
        <w:t>continuación</w:t>
      </w:r>
      <w:proofErr w:type="gramEnd"/>
      <w:r>
        <w:t xml:space="preserve"> se resume el caso de uso más representativo:</w:t>
      </w:r>
    </w:p>
    <w:p w14:paraId="7199F42E" w14:textId="77777777" w:rsidR="00261718" w:rsidRDefault="00000000">
      <w:pPr>
        <w:pStyle w:val="Ttulo3"/>
      </w:pPr>
      <w:bookmarkStart w:id="12" w:name="_Toc230535732"/>
      <w:r>
        <w:t>Caso de uso: Apuntarse a lista de espera y recibir turno</w:t>
      </w:r>
      <w:bookmarkEnd w:id="12"/>
    </w:p>
    <w:p w14:paraId="3A3983D2" w14:textId="77777777" w:rsidR="00261718" w:rsidRDefault="00000000">
      <w:pPr>
        <w:spacing w:after="120" w:line="276" w:lineRule="auto"/>
        <w:jc w:val="both"/>
      </w:pPr>
      <w:r>
        <w:rPr>
          <w:b/>
          <w:bCs/>
        </w:rPr>
        <w:t xml:space="preserve">Actor principal: </w:t>
      </w:r>
      <w:r>
        <w:t xml:space="preserve">Usuario.   </w:t>
      </w:r>
      <w:r>
        <w:rPr>
          <w:b/>
          <w:bCs/>
        </w:rPr>
        <w:t xml:space="preserve">Actor secundario: </w:t>
      </w:r>
      <w:proofErr w:type="spellStart"/>
      <w:r>
        <w:t>Firebase</w:t>
      </w:r>
      <w:proofErr w:type="spellEnd"/>
      <w:r>
        <w:t xml:space="preserve"> Cloud </w:t>
      </w:r>
      <w:proofErr w:type="spellStart"/>
      <w:r>
        <w:t>Messaging</w:t>
      </w:r>
      <w:proofErr w:type="spellEnd"/>
      <w:r>
        <w:t>.</w:t>
      </w:r>
    </w:p>
    <w:p w14:paraId="4B82D38C" w14:textId="77777777" w:rsidR="00261718" w:rsidRDefault="00000000">
      <w:pPr>
        <w:spacing w:after="120" w:line="276" w:lineRule="auto"/>
        <w:jc w:val="both"/>
      </w:pPr>
      <w:r>
        <w:rPr>
          <w:b/>
          <w:bCs/>
        </w:rPr>
        <w:t xml:space="preserve">Precondiciones: </w:t>
      </w:r>
      <w:r>
        <w:t>el usuario ha iniciado sesión y la franja deseada está ocupada por una reserva confirmada.</w:t>
      </w:r>
    </w:p>
    <w:p w14:paraId="74FA8DE7" w14:textId="77777777" w:rsidR="00261718" w:rsidRDefault="00000000">
      <w:pPr>
        <w:spacing w:after="120" w:line="276" w:lineRule="auto"/>
        <w:jc w:val="both"/>
      </w:pPr>
      <w:r>
        <w:rPr>
          <w:b/>
          <w:bCs/>
        </w:rPr>
        <w:t>Flujo normal:</w:t>
      </w:r>
    </w:p>
    <w:p w14:paraId="4B22D446" w14:textId="77777777" w:rsidR="00261718" w:rsidRDefault="00000000">
      <w:pPr>
        <w:pStyle w:val="Prrafodelista"/>
        <w:numPr>
          <w:ilvl w:val="0"/>
          <w:numId w:val="3"/>
        </w:numPr>
        <w:spacing w:after="60" w:line="276" w:lineRule="auto"/>
        <w:jc w:val="both"/>
      </w:pPr>
      <w:r>
        <w:t>El usuario consulta la disponibilidad y selecciona una franja ocupada.</w:t>
      </w:r>
    </w:p>
    <w:p w14:paraId="123656ED" w14:textId="77777777" w:rsidR="00261718" w:rsidRDefault="00000000">
      <w:pPr>
        <w:pStyle w:val="Prrafodelista"/>
        <w:numPr>
          <w:ilvl w:val="0"/>
          <w:numId w:val="3"/>
        </w:numPr>
        <w:spacing w:after="60" w:line="276" w:lineRule="auto"/>
        <w:jc w:val="both"/>
      </w:pPr>
      <w:r>
        <w:t>El usuario solicita apuntarse a la lista de espera de esa pista y franja.</w:t>
      </w:r>
    </w:p>
    <w:p w14:paraId="49B17F3D" w14:textId="77777777" w:rsidR="00261718" w:rsidRDefault="00000000">
      <w:pPr>
        <w:pStyle w:val="Prrafodelista"/>
        <w:numPr>
          <w:ilvl w:val="0"/>
          <w:numId w:val="3"/>
        </w:numPr>
        <w:spacing w:after="60" w:line="276" w:lineRule="auto"/>
        <w:jc w:val="both"/>
      </w:pPr>
      <w:r>
        <w:t>El sistema verifica que el usuario no esté ya en esa cola y lo añade, indicándole su posición.</w:t>
      </w:r>
    </w:p>
    <w:p w14:paraId="396B2964" w14:textId="77777777" w:rsidR="00261718" w:rsidRDefault="00000000">
      <w:pPr>
        <w:pStyle w:val="Prrafodelista"/>
        <w:numPr>
          <w:ilvl w:val="0"/>
          <w:numId w:val="3"/>
        </w:numPr>
        <w:spacing w:after="60" w:line="276" w:lineRule="auto"/>
        <w:jc w:val="both"/>
      </w:pPr>
      <w:r>
        <w:t>Más tarde, el usuario que tenía la reserva la cancela.</w:t>
      </w:r>
    </w:p>
    <w:p w14:paraId="5F1FC030" w14:textId="77777777" w:rsidR="00261718" w:rsidRDefault="00000000">
      <w:pPr>
        <w:pStyle w:val="Prrafodelista"/>
        <w:numPr>
          <w:ilvl w:val="0"/>
          <w:numId w:val="3"/>
        </w:numPr>
        <w:spacing w:after="60" w:line="276" w:lineRule="auto"/>
        <w:jc w:val="both"/>
      </w:pPr>
      <w:r>
        <w:lastRenderedPageBreak/>
        <w:t>El sistema detecta la cancelación y busca al primer usuario de la cola no notificado.</w:t>
      </w:r>
    </w:p>
    <w:p w14:paraId="601CC9A0" w14:textId="77777777" w:rsidR="00261718" w:rsidRDefault="00000000">
      <w:pPr>
        <w:pStyle w:val="Prrafodelista"/>
        <w:numPr>
          <w:ilvl w:val="0"/>
          <w:numId w:val="3"/>
        </w:numPr>
        <w:spacing w:after="60" w:line="276" w:lineRule="auto"/>
        <w:jc w:val="both"/>
      </w:pPr>
      <w:r>
        <w:t xml:space="preserve">El sistema solicita a </w:t>
      </w:r>
      <w:proofErr w:type="spellStart"/>
      <w:r>
        <w:t>Firebase</w:t>
      </w:r>
      <w:proofErr w:type="spellEnd"/>
      <w:r>
        <w:t xml:space="preserve"> el envío de una notificación </w:t>
      </w:r>
      <w:proofErr w:type="spellStart"/>
      <w:r>
        <w:t>push</w:t>
      </w:r>
      <w:proofErr w:type="spellEnd"/>
      <w:r>
        <w:t xml:space="preserve"> a ese usuario.</w:t>
      </w:r>
    </w:p>
    <w:p w14:paraId="4B6FF74F" w14:textId="77777777" w:rsidR="00261718" w:rsidRDefault="00000000">
      <w:pPr>
        <w:pStyle w:val="Prrafodelista"/>
        <w:numPr>
          <w:ilvl w:val="0"/>
          <w:numId w:val="3"/>
        </w:numPr>
        <w:spacing w:after="60" w:line="276" w:lineRule="auto"/>
        <w:jc w:val="both"/>
      </w:pPr>
      <w:r>
        <w:t>El usuario recibe la notificación en su dispositivo y el sistema registra el aviso en el historial.</w:t>
      </w:r>
    </w:p>
    <w:p w14:paraId="216F7907" w14:textId="77777777" w:rsidR="00261718" w:rsidRDefault="00000000">
      <w:pPr>
        <w:spacing w:after="120" w:line="276" w:lineRule="auto"/>
        <w:jc w:val="both"/>
      </w:pPr>
      <w:r>
        <w:rPr>
          <w:b/>
          <w:bCs/>
        </w:rPr>
        <w:t xml:space="preserve">Flujo alternativo: </w:t>
      </w:r>
      <w:r>
        <w:t xml:space="preserve">si el usuario ya está en la cola, el sistema rechaza la solicitud. Si el usuario destinatario no tiene token de notificación registrado, el aviso se guarda en el </w:t>
      </w:r>
      <w:proofErr w:type="gramStart"/>
      <w:r>
        <w:t>historial</w:t>
      </w:r>
      <w:proofErr w:type="gramEnd"/>
      <w:r>
        <w:t xml:space="preserve"> pero no se envía </w:t>
      </w:r>
      <w:proofErr w:type="spellStart"/>
      <w:r>
        <w:t>push</w:t>
      </w:r>
      <w:proofErr w:type="spellEnd"/>
      <w:r>
        <w:t>.</w:t>
      </w:r>
    </w:p>
    <w:p w14:paraId="4C82C787" w14:textId="77777777" w:rsidR="00261718" w:rsidRDefault="00000000">
      <w:r>
        <w:br w:type="page"/>
      </w:r>
    </w:p>
    <w:p w14:paraId="502D528B" w14:textId="77777777" w:rsidR="00261718" w:rsidRDefault="00000000">
      <w:pPr>
        <w:pStyle w:val="Ttulo1"/>
      </w:pPr>
      <w:bookmarkStart w:id="13" w:name="_Toc230535733"/>
      <w:r>
        <w:lastRenderedPageBreak/>
        <w:t>3. Diseño del sistema</w:t>
      </w:r>
      <w:bookmarkEnd w:id="13"/>
    </w:p>
    <w:p w14:paraId="75C489CA" w14:textId="77777777" w:rsidR="00261718" w:rsidRDefault="00000000">
      <w:pPr>
        <w:pStyle w:val="Ttulo2"/>
      </w:pPr>
      <w:bookmarkStart w:id="14" w:name="_Toc230535734"/>
      <w:r>
        <w:t>3.1. Arquitectura general</w:t>
      </w:r>
      <w:bookmarkEnd w:id="14"/>
    </w:p>
    <w:p w14:paraId="0FE70EC9" w14:textId="77777777" w:rsidR="00261718" w:rsidRDefault="00000000">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2E2EE700" w14:textId="77777777" w:rsidR="00261718" w:rsidRDefault="00000000">
      <w:pPr>
        <w:spacing w:after="120" w:line="276" w:lineRule="auto"/>
        <w:jc w:val="both"/>
      </w:pPr>
      <w:r>
        <w:t xml:space="preserve">La infraestructura de producción se aloja en un servidor virtual privado (VPS) con Ubuntu, donde </w:t>
      </w:r>
      <w:proofErr w:type="spellStart"/>
      <w:r>
        <w:t>Nginx</w:t>
      </w:r>
      <w:proofErr w:type="spellEnd"/>
      <w:r>
        <w:t xml:space="preserve"> actúa como proxy inverso: redirige las peticiones de la API hacia el </w:t>
      </w:r>
      <w:proofErr w:type="spellStart"/>
      <w:r>
        <w:t>backend</w:t>
      </w:r>
      <w:proofErr w:type="spellEnd"/>
      <w:r>
        <w:t xml:space="preserve"> y sirve directamente los archivos estáticos (fotos de perfil), todo ello bajo HTTPS con certificado de </w:t>
      </w:r>
      <w:proofErr w:type="spellStart"/>
      <w:r>
        <w:t>Let's</w:t>
      </w:r>
      <w:proofErr w:type="spellEnd"/>
      <w:r>
        <w:t xml:space="preserve"> </w:t>
      </w:r>
      <w:proofErr w:type="spellStart"/>
      <w:r>
        <w:t>Encrypt</w:t>
      </w:r>
      <w:proofErr w:type="spellEnd"/>
      <w:r>
        <w:t>.</w:t>
      </w:r>
    </w:p>
    <w:p w14:paraId="5860A465" w14:textId="77777777" w:rsidR="00261718" w:rsidRDefault="00000000">
      <w:pPr>
        <w:spacing w:after="120" w:line="276" w:lineRule="auto"/>
        <w:jc w:val="both"/>
      </w:pPr>
      <w:r>
        <w:t xml:space="preserve">Los diagramas de arquitectura (vista de despliegue y vista de capas) se encuentran en el repositorio, en </w:t>
      </w:r>
      <w:proofErr w:type="spellStart"/>
      <w:r>
        <w:t>docs</w:t>
      </w:r>
      <w:proofErr w:type="spellEnd"/>
      <w:r>
        <w:t>/</w:t>
      </w:r>
      <w:proofErr w:type="spellStart"/>
      <w:r>
        <w:t>diagrams</w:t>
      </w:r>
      <w:proofErr w:type="spellEnd"/>
      <w:r>
        <w:t>/arquitectura.md, renderizados automáticamente en GitHub.</w:t>
      </w:r>
    </w:p>
    <w:p w14:paraId="0E8F95C7" w14:textId="77777777" w:rsidR="00261718" w:rsidRDefault="00000000">
      <w:pPr>
        <w:pStyle w:val="Ttulo3"/>
      </w:pPr>
      <w:bookmarkStart w:id="15" w:name="_Toc230535735"/>
      <w:r>
        <w:t>Arquitectura del cliente Android</w:t>
      </w:r>
      <w:bookmarkEnd w:id="15"/>
    </w:p>
    <w:p w14:paraId="3571BA07" w14:textId="77777777" w:rsidR="00261718" w:rsidRDefault="00000000">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77777777" w:rsidR="00261718" w:rsidRDefault="00000000">
      <w:pPr>
        <w:spacing w:after="120" w:line="276" w:lineRule="auto"/>
        <w:jc w:val="both"/>
      </w:pPr>
      <w:r>
        <w:t xml:space="preserve">La inyección de dependencias se gestiona con </w:t>
      </w:r>
      <w:proofErr w:type="spellStart"/>
      <w:r>
        <w:t>Hilt</w:t>
      </w:r>
      <w:proofErr w:type="spellEnd"/>
      <w:r>
        <w:t xml:space="preserve">, lo que permite que los </w:t>
      </w:r>
      <w:proofErr w:type="spellStart"/>
      <w:r>
        <w:t>ViewModels</w:t>
      </w:r>
      <w:proofErr w:type="spellEnd"/>
      <w:r>
        <w:t xml:space="preserve"> dependan de interfaces y no de implementaciones concretas.</w:t>
      </w:r>
    </w:p>
    <w:p w14:paraId="5B9B3056" w14:textId="77777777" w:rsidR="00261718" w:rsidRDefault="00000000">
      <w:pPr>
        <w:pStyle w:val="Ttulo3"/>
      </w:pPr>
      <w:bookmarkStart w:id="16" w:name="_Toc230535736"/>
      <w:r>
        <w:t>Arquitectura del servidor</w:t>
      </w:r>
      <w:bookmarkEnd w:id="16"/>
    </w:p>
    <w:p w14:paraId="6B9A492D" w14:textId="77777777" w:rsidR="00261718" w:rsidRDefault="00000000">
      <w:pPr>
        <w:spacing w:after="120" w:line="276" w:lineRule="auto"/>
        <w:jc w:val="both"/>
      </w:pPr>
      <w:r>
        <w:t xml:space="preserve">El </w:t>
      </w:r>
      <w:proofErr w:type="spellStart"/>
      <w:r>
        <w:t>backend</w:t>
      </w:r>
      <w:proofErr w:type="spellEnd"/>
      <w:r>
        <w:t xml:space="preserve"> sigue la arquitectura en capas clásica de Spring </w:t>
      </w:r>
      <w:proofErr w:type="spellStart"/>
      <w:r>
        <w:t>Boot</w:t>
      </w:r>
      <w:proofErr w:type="spellEnd"/>
      <w:r>
        <w:t>:</w:t>
      </w:r>
    </w:p>
    <w:p w14:paraId="18F63FCE" w14:textId="77777777" w:rsidR="00261718" w:rsidRDefault="00000000">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4A58751B" w14:textId="77777777" w:rsidR="00261718" w:rsidRDefault="00000000">
      <w:pPr>
        <w:pStyle w:val="Ttulo2"/>
      </w:pPr>
      <w:bookmarkStart w:id="17" w:name="_Toc230535737"/>
      <w:r>
        <w:t>3.2. Diseño de la base de datos</w:t>
      </w:r>
      <w:bookmarkEnd w:id="17"/>
    </w:p>
    <w:p w14:paraId="3E916F91" w14:textId="77777777" w:rsidR="00261718" w:rsidRDefault="00000000">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p>
    <w:p w14:paraId="6C71D096" w14:textId="77777777" w:rsidR="00261718" w:rsidRDefault="00000000">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proofErr w:type="gramStart"/>
      <w:r>
        <w:t>continuación</w:t>
      </w:r>
      <w:proofErr w:type="gramEnd"/>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pPr>
              <w:spacing w:line="264" w:lineRule="auto"/>
            </w:pPr>
            <w:r>
              <w:rPr>
                <w:b/>
                <w:bCs/>
                <w:color w:val="1B3A5C"/>
                <w:sz w:val="20"/>
                <w:szCs w:val="20"/>
              </w:rPr>
              <w:lastRenderedPageBreak/>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pPr>
              <w:spacing w:line="264" w:lineRule="auto"/>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pPr>
              <w:spacing w:line="264" w:lineRule="auto"/>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77777777" w:rsidR="00261718" w:rsidRDefault="00000000">
            <w:pPr>
              <w:spacing w:line="264" w:lineRule="auto"/>
            </w:pPr>
            <w:r>
              <w:rPr>
                <w:sz w:val="20"/>
                <w:szCs w:val="20"/>
              </w:rPr>
              <w:t>Socios del club. Tres roles (USUARIO, ADMINISTRADOR, SUPERUSUARIO).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pPr>
              <w:spacing w:line="264" w:lineRule="auto"/>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pPr>
              <w:spacing w:line="264" w:lineRule="auto"/>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pPr>
              <w:spacing w:line="264" w:lineRule="auto"/>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pPr>
              <w:spacing w:line="264" w:lineRule="auto"/>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pPr>
              <w:spacing w:line="264" w:lineRule="auto"/>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pPr>
              <w:spacing w:line="264" w:lineRule="auto"/>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pPr>
              <w:spacing w:line="264" w:lineRule="auto"/>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pPr>
              <w:spacing w:line="264" w:lineRule="auto"/>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pPr>
              <w:spacing w:line="264" w:lineRule="auto"/>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pPr>
              <w:spacing w:line="264" w:lineRule="auto"/>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pPr>
              <w:spacing w:line="264" w:lineRule="auto"/>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pPr>
              <w:spacing w:line="264" w:lineRule="auto"/>
            </w:pPr>
            <w:r>
              <w:rPr>
                <w:sz w:val="20"/>
                <w:szCs w:val="20"/>
              </w:rPr>
              <w:t>Parámetros globales: horarios, límite semanal, antelación de cancelación, etc.</w:t>
            </w:r>
          </w:p>
        </w:tc>
      </w:tr>
    </w:tbl>
    <w:p w14:paraId="2B56C84C" w14:textId="77777777" w:rsidR="00261718" w:rsidRDefault="00261718">
      <w:pPr>
        <w:spacing w:after="80"/>
      </w:pPr>
    </w:p>
    <w:p w14:paraId="3B4ED3C4" w14:textId="77777777" w:rsidR="00261718" w:rsidRDefault="00000000">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pPr>
        <w:pStyle w:val="Ttulo2"/>
      </w:pPr>
      <w:bookmarkStart w:id="18" w:name="_Toc230535738"/>
      <w:r>
        <w:t>3.3. Diseño de la API REST</w:t>
      </w:r>
      <w:bookmarkEnd w:id="18"/>
    </w:p>
    <w:p w14:paraId="6D0FFCF8" w14:textId="77777777" w:rsidR="00261718" w:rsidRDefault="00000000">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pPr>
              <w:spacing w:line="264" w:lineRule="auto"/>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pPr>
              <w:spacing w:line="264" w:lineRule="auto"/>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pPr>
              <w:spacing w:line="264" w:lineRule="auto"/>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pPr>
              <w:spacing w:line="264" w:lineRule="auto"/>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pPr>
              <w:spacing w:line="264" w:lineRule="auto"/>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pPr>
              <w:spacing w:line="264" w:lineRule="auto"/>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pPr>
              <w:spacing w:line="264" w:lineRule="auto"/>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pPr>
              <w:spacing w:line="264" w:lineRule="auto"/>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pPr>
              <w:spacing w:line="264" w:lineRule="auto"/>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pPr>
              <w:spacing w:line="264" w:lineRule="auto"/>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pPr>
              <w:spacing w:line="264" w:lineRule="auto"/>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pPr>
              <w:spacing w:line="264" w:lineRule="auto"/>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pPr>
              <w:spacing w:line="264" w:lineRule="auto"/>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pPr>
              <w:spacing w:line="264" w:lineRule="auto"/>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pPr>
              <w:spacing w:line="264" w:lineRule="auto"/>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pPr>
              <w:spacing w:line="264" w:lineRule="auto"/>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pPr>
              <w:spacing w:line="264" w:lineRule="auto"/>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pPr>
              <w:spacing w:line="264" w:lineRule="auto"/>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pPr>
              <w:spacing w:line="264" w:lineRule="auto"/>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pPr>
              <w:spacing w:line="264" w:lineRule="auto"/>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pPr>
              <w:spacing w:line="264" w:lineRule="auto"/>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pPr>
              <w:spacing w:line="264" w:lineRule="auto"/>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pPr>
              <w:spacing w:line="264" w:lineRule="auto"/>
            </w:pPr>
            <w:r>
              <w:rPr>
                <w:sz w:val="20"/>
                <w:szCs w:val="20"/>
              </w:rPr>
              <w:lastRenderedPageBreak/>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pPr>
              <w:spacing w:line="264" w:lineRule="auto"/>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pPr>
              <w:spacing w:line="264" w:lineRule="auto"/>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pPr>
              <w:spacing w:line="264" w:lineRule="auto"/>
            </w:pPr>
            <w:r>
              <w:rPr>
                <w:sz w:val="20"/>
                <w:szCs w:val="20"/>
              </w:rPr>
              <w:t>Cambiar la contraseña.</w:t>
            </w:r>
          </w:p>
        </w:tc>
      </w:tr>
    </w:tbl>
    <w:p w14:paraId="6E8498C7" w14:textId="77777777" w:rsidR="00261718" w:rsidRDefault="00000000">
      <w:pPr>
        <w:pStyle w:val="Ttulo2"/>
      </w:pPr>
      <w:bookmarkStart w:id="19" w:name="_Toc230535739"/>
      <w:r>
        <w:t>3.4. Diseño de interfaces</w:t>
      </w:r>
      <w:bookmarkEnd w:id="19"/>
    </w:p>
    <w:p w14:paraId="6FE60D57" w14:textId="77777777" w:rsidR="00261718" w:rsidRDefault="00000000">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pPr>
        <w:pStyle w:val="Ttulo2"/>
      </w:pPr>
      <w:bookmarkStart w:id="20" w:name="_Toc230535740"/>
      <w:r>
        <w:t>3.5. Seguridad</w:t>
      </w:r>
      <w:bookmarkEnd w:id="20"/>
    </w:p>
    <w:p w14:paraId="4428D98C" w14:textId="77777777" w:rsidR="00261718" w:rsidRDefault="00000000">
      <w:pPr>
        <w:spacing w:after="120" w:line="276" w:lineRule="auto"/>
        <w:jc w:val="both"/>
      </w:pPr>
      <w:r>
        <w:t>La seguridad se ha contemplado desde el diseño, en dos planos:</w:t>
      </w:r>
    </w:p>
    <w:p w14:paraId="6E2EAB7F" w14:textId="77777777" w:rsidR="00261718" w:rsidRDefault="00000000">
      <w:pPr>
        <w:pStyle w:val="Prrafodelista"/>
        <w:numPr>
          <w:ilvl w:val="0"/>
          <w:numId w:val="2"/>
        </w:numPr>
        <w:spacing w:after="60" w:line="276" w:lineRule="auto"/>
        <w:jc w:val="both"/>
      </w:pPr>
      <w:r>
        <w:rPr>
          <w:b/>
          <w:bCs/>
        </w:rPr>
        <w:t xml:space="preserve">Seguridad de los datos: </w:t>
      </w:r>
      <w:r>
        <w:t xml:space="preserve">las contraseñas se almacenan cifradas con </w:t>
      </w:r>
      <w:proofErr w:type="spellStart"/>
      <w:r>
        <w:t>BCrypt</w:t>
      </w:r>
      <w:proofErr w:type="spellEnd"/>
      <w:r>
        <w:t xml:space="preserve">; nunca en texto plano. El acceso a los recursos se controla mediante autenticación JWT y autorización por roles con Spring Security. Las entradas se validan en el servidor con </w:t>
      </w:r>
      <w:proofErr w:type="spellStart"/>
      <w:r>
        <w:t>Bean</w:t>
      </w:r>
      <w:proofErr w:type="spellEnd"/>
      <w:r>
        <w:t xml:space="preserve"> </w:t>
      </w:r>
      <w:proofErr w:type="spellStart"/>
      <w:r>
        <w:t>Validation</w:t>
      </w:r>
      <w:proofErr w:type="spellEnd"/>
      <w:r>
        <w:t xml:space="preserve"> para evitar datos inconsistentes.</w:t>
      </w:r>
    </w:p>
    <w:p w14:paraId="0F760699" w14:textId="77777777" w:rsidR="00261718" w:rsidRDefault="00000000">
      <w:pPr>
        <w:pStyle w:val="Prrafodelista"/>
        <w:numPr>
          <w:ilvl w:val="0"/>
          <w:numId w:val="2"/>
        </w:numPr>
        <w:spacing w:after="60" w:line="276" w:lineRule="auto"/>
        <w:jc w:val="both"/>
      </w:pPr>
      <w:r>
        <w:rPr>
          <w:b/>
          <w:bCs/>
        </w:rPr>
        <w:t xml:space="preserve">Seguridad en las conexiones: </w:t>
      </w:r>
      <w:r>
        <w:t xml:space="preserve">toda la comunicación viaja sobre HTTPS con certificado </w:t>
      </w:r>
      <w:proofErr w:type="spellStart"/>
      <w:r>
        <w:t>Let's</w:t>
      </w:r>
      <w:proofErr w:type="spellEnd"/>
      <w:r>
        <w:t xml:space="preserve"> </w:t>
      </w:r>
      <w:proofErr w:type="spellStart"/>
      <w:r>
        <w:t>Encrypt</w:t>
      </w:r>
      <w:proofErr w:type="spellEnd"/>
      <w:r>
        <w:t xml:space="preserve">. El token de sesión se transmite en la cabecera </w:t>
      </w:r>
      <w:proofErr w:type="spellStart"/>
      <w:r>
        <w:t>Authorization</w:t>
      </w:r>
      <w:proofErr w:type="spellEnd"/>
      <w:r>
        <w:t xml:space="preserve"> y la aplicación detecta su expiración para cerrar sesión automáticamente y proteger al usuario.</w:t>
      </w:r>
    </w:p>
    <w:p w14:paraId="3DE7DEF1" w14:textId="77777777" w:rsidR="00261718" w:rsidRDefault="00000000">
      <w:r>
        <w:br w:type="page"/>
      </w:r>
    </w:p>
    <w:p w14:paraId="0360A8B5" w14:textId="77777777" w:rsidR="00261718" w:rsidRDefault="00000000">
      <w:pPr>
        <w:pStyle w:val="Ttulo1"/>
      </w:pPr>
      <w:bookmarkStart w:id="21" w:name="_Toc230535741"/>
      <w:r>
        <w:lastRenderedPageBreak/>
        <w:t>4. Planificación y cronograma</w:t>
      </w:r>
      <w:bookmarkEnd w:id="21"/>
    </w:p>
    <w:p w14:paraId="2E34E379" w14:textId="77777777" w:rsidR="00261718" w:rsidRDefault="00000000">
      <w:pPr>
        <w:pStyle w:val="Ttulo2"/>
      </w:pPr>
      <w:bookmarkStart w:id="22" w:name="_Toc230535742"/>
      <w:r>
        <w:t>4.1. Metodología</w:t>
      </w:r>
      <w:bookmarkEnd w:id="22"/>
    </w:p>
    <w:p w14:paraId="3E0769E1" w14:textId="77777777" w:rsidR="00261718" w:rsidRDefault="00000000">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pPr>
        <w:pStyle w:val="Ttulo2"/>
      </w:pPr>
      <w:bookmarkStart w:id="23" w:name="_Toc230535743"/>
      <w:r>
        <w:t>4.2. Control de versiones</w:t>
      </w:r>
      <w:bookmarkEnd w:id="23"/>
    </w:p>
    <w:p w14:paraId="03AC9176" w14:textId="77777777" w:rsidR="00261718" w:rsidRDefault="00000000">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pPr>
        <w:pStyle w:val="Ttulo2"/>
      </w:pPr>
      <w:bookmarkStart w:id="24" w:name="_Toc230535744"/>
      <w:r>
        <w:t>4.3. Cronograma e hitos</w:t>
      </w:r>
      <w:bookmarkEnd w:id="24"/>
    </w:p>
    <w:p w14:paraId="6DADF1FF" w14:textId="77777777" w:rsidR="00261718" w:rsidRDefault="00000000">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pPr>
              <w:spacing w:line="264" w:lineRule="auto"/>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pPr>
              <w:spacing w:line="264" w:lineRule="auto"/>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pPr>
              <w:spacing w:line="264" w:lineRule="auto"/>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pPr>
              <w:spacing w:line="264" w:lineRule="auto"/>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pPr>
              <w:spacing w:line="264" w:lineRule="auto"/>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pPr>
              <w:spacing w:line="264" w:lineRule="auto"/>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pPr>
              <w:spacing w:line="264" w:lineRule="auto"/>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pPr>
              <w:spacing w:line="264" w:lineRule="auto"/>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pPr>
              <w:spacing w:line="264" w:lineRule="auto"/>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pPr>
              <w:spacing w:line="264" w:lineRule="auto"/>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pPr>
              <w:spacing w:line="264" w:lineRule="auto"/>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pPr>
              <w:spacing w:line="264" w:lineRule="auto"/>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pPr>
              <w:spacing w:line="264" w:lineRule="auto"/>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pPr>
              <w:spacing w:line="264" w:lineRule="auto"/>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pPr>
              <w:spacing w:line="264" w:lineRule="auto"/>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pPr>
              <w:spacing w:line="264" w:lineRule="auto"/>
            </w:pPr>
            <w:r>
              <w:rPr>
                <w:sz w:val="20"/>
                <w:szCs w:val="20"/>
              </w:rPr>
              <w:t xml:space="preserve">Mayo - </w:t>
            </w:r>
            <w:proofErr w:type="gramStart"/>
            <w:r>
              <w:rPr>
                <w:sz w:val="20"/>
                <w:szCs w:val="20"/>
              </w:rPr>
              <w:t>Junio</w:t>
            </w:r>
            <w:proofErr w:type="gramEnd"/>
            <w:r>
              <w:rPr>
                <w:sz w:val="20"/>
                <w:szCs w:val="20"/>
              </w:rPr>
              <w:t xml:space="preserve"> 2026</w:t>
            </w:r>
          </w:p>
        </w:tc>
      </w:tr>
    </w:tbl>
    <w:p w14:paraId="33ACB997" w14:textId="77777777" w:rsidR="00261718" w:rsidRDefault="00000000">
      <w:r>
        <w:br w:type="page"/>
      </w:r>
    </w:p>
    <w:p w14:paraId="04589FF7" w14:textId="77777777" w:rsidR="00261718" w:rsidRDefault="00000000">
      <w:pPr>
        <w:pStyle w:val="Ttulo1"/>
      </w:pPr>
      <w:bookmarkStart w:id="25" w:name="_Toc230535745"/>
      <w:r>
        <w:lastRenderedPageBreak/>
        <w:t>5. Desarrollo e implementación</w:t>
      </w:r>
      <w:bookmarkEnd w:id="25"/>
    </w:p>
    <w:p w14:paraId="56FD6C7E" w14:textId="77777777" w:rsidR="00261718" w:rsidRDefault="00000000">
      <w:pPr>
        <w:pStyle w:val="Ttulo2"/>
      </w:pPr>
      <w:bookmarkStart w:id="26" w:name="_Toc230535746"/>
      <w:r>
        <w:t>5.1. Tecnologías utilizadas</w:t>
      </w:r>
      <w:bookmarkEnd w:id="26"/>
    </w:p>
    <w:p w14:paraId="53380C97" w14:textId="77777777" w:rsidR="00261718" w:rsidRDefault="00000000">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pPr>
              <w:spacing w:line="264" w:lineRule="auto"/>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pPr>
              <w:spacing w:line="264" w:lineRule="auto"/>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pPr>
              <w:spacing w:line="264" w:lineRule="auto"/>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pPr>
              <w:spacing w:line="264" w:lineRule="auto"/>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pPr>
              <w:spacing w:line="264" w:lineRule="auto"/>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pPr>
              <w:spacing w:line="264" w:lineRule="auto"/>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pPr>
              <w:spacing w:line="264" w:lineRule="auto"/>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pPr>
              <w:spacing w:line="264" w:lineRule="auto"/>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pPr>
              <w:spacing w:line="264" w:lineRule="auto"/>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pPr>
              <w:spacing w:line="264" w:lineRule="auto"/>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pPr>
              <w:spacing w:line="264" w:lineRule="auto"/>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pPr>
              <w:spacing w:line="264" w:lineRule="auto"/>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pPr>
              <w:spacing w:line="264" w:lineRule="auto"/>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pPr>
              <w:spacing w:line="264" w:lineRule="auto"/>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pPr>
              <w:spacing w:line="264" w:lineRule="auto"/>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pPr>
              <w:spacing w:line="264" w:lineRule="auto"/>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pPr>
              <w:spacing w:line="264" w:lineRule="auto"/>
            </w:pPr>
            <w:r>
              <w:rPr>
                <w:sz w:val="20"/>
                <w:szCs w:val="20"/>
              </w:rPr>
              <w:t>Almacenamiento local del token de sesión.</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pPr>
              <w:spacing w:line="264" w:lineRule="auto"/>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pPr>
              <w:spacing w:line="264" w:lineRule="auto"/>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pPr>
              <w:spacing w:line="264" w:lineRule="auto"/>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pPr>
              <w:spacing w:line="264" w:lineRule="auto"/>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pPr>
              <w:spacing w:line="264" w:lineRule="auto"/>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pPr>
              <w:spacing w:line="264" w:lineRule="auto"/>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pPr>
              <w:spacing w:line="264" w:lineRule="auto"/>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pPr>
              <w:spacing w:line="264" w:lineRule="auto"/>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pPr>
              <w:spacing w:line="264" w:lineRule="auto"/>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pPr>
              <w:spacing w:line="264" w:lineRule="auto"/>
            </w:pPr>
            <w:r>
              <w:rPr>
                <w:sz w:val="20"/>
                <w:szCs w:val="20"/>
              </w:rPr>
              <w:t xml:space="preserve">Envío de notificaciones </w:t>
            </w:r>
            <w:proofErr w:type="spellStart"/>
            <w:r>
              <w:rPr>
                <w:sz w:val="20"/>
                <w:szCs w:val="20"/>
              </w:rPr>
              <w:t>push</w:t>
            </w:r>
            <w:proofErr w:type="spellEnd"/>
            <w:r>
              <w:rPr>
                <w:sz w:val="20"/>
                <w:szCs w:val="20"/>
              </w:rPr>
              <w:t>.</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pPr>
              <w:spacing w:line="264" w:lineRule="auto"/>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pPr>
              <w:spacing w:line="264" w:lineRule="auto"/>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pPr>
              <w:spacing w:line="264" w:lineRule="auto"/>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pPr>
              <w:spacing w:line="264" w:lineRule="auto"/>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pPr>
              <w:spacing w:line="264" w:lineRule="auto"/>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pPr>
              <w:spacing w:line="264" w:lineRule="auto"/>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pPr>
              <w:spacing w:line="264" w:lineRule="auto"/>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pPr>
              <w:spacing w:line="264" w:lineRule="auto"/>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pPr>
              <w:spacing w:line="264" w:lineRule="auto"/>
            </w:pPr>
            <w:r>
              <w:rPr>
                <w:sz w:val="20"/>
                <w:szCs w:val="20"/>
              </w:rPr>
              <w:t xml:space="preserve">Canal de notificaciones </w:t>
            </w:r>
            <w:proofErr w:type="spellStart"/>
            <w:r>
              <w:rPr>
                <w:sz w:val="20"/>
                <w:szCs w:val="20"/>
              </w:rPr>
              <w:t>push</w:t>
            </w:r>
            <w:proofErr w:type="spellEnd"/>
            <w:r>
              <w:rPr>
                <w:sz w:val="20"/>
                <w:szCs w:val="20"/>
              </w:rPr>
              <w:t>.</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pPr>
              <w:spacing w:line="264" w:lineRule="auto"/>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pPr>
              <w:spacing w:line="264" w:lineRule="auto"/>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pPr>
              <w:spacing w:line="264" w:lineRule="auto"/>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pPr>
              <w:spacing w:line="264" w:lineRule="auto"/>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pPr>
              <w:spacing w:line="264" w:lineRule="auto"/>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pPr>
              <w:spacing w:line="264" w:lineRule="auto"/>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pPr>
              <w:spacing w:line="264" w:lineRule="auto"/>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pPr>
              <w:spacing w:line="264" w:lineRule="auto"/>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pPr>
              <w:spacing w:line="264" w:lineRule="auto"/>
            </w:pPr>
            <w:r>
              <w:rPr>
                <w:sz w:val="20"/>
                <w:szCs w:val="20"/>
              </w:rPr>
              <w:t>Control de versiones.</w:t>
            </w:r>
          </w:p>
        </w:tc>
      </w:tr>
    </w:tbl>
    <w:p w14:paraId="60D8A602" w14:textId="77777777" w:rsidR="00261718" w:rsidRDefault="00261718">
      <w:pPr>
        <w:spacing w:after="80"/>
      </w:pPr>
    </w:p>
    <w:p w14:paraId="726594EF" w14:textId="77777777" w:rsidR="00261718" w:rsidRDefault="00000000">
      <w:pPr>
        <w:pStyle w:val="Ttulo2"/>
      </w:pPr>
      <w:bookmarkStart w:id="27" w:name="_Toc230535747"/>
      <w:r>
        <w:t>5.2. Estructura del proyecto</w:t>
      </w:r>
      <w:bookmarkEnd w:id="27"/>
    </w:p>
    <w:p w14:paraId="3E0F787B" w14:textId="77777777" w:rsidR="00261718" w:rsidRDefault="00000000">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pPr>
        <w:spacing w:after="120" w:line="276" w:lineRule="auto"/>
        <w:jc w:val="both"/>
      </w:pPr>
      <w:r>
        <w:lastRenderedPageBreak/>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pPr>
        <w:pStyle w:val="Ttulo2"/>
      </w:pPr>
      <w:bookmarkStart w:id="28" w:name="_Toc230535748"/>
      <w:r>
        <w:t>5.3. Funcionalidades destacadas</w:t>
      </w:r>
      <w:bookmarkEnd w:id="28"/>
    </w:p>
    <w:p w14:paraId="55A7136A" w14:textId="77777777" w:rsidR="00261718" w:rsidRDefault="00000000">
      <w:pPr>
        <w:pStyle w:val="Ttulo3"/>
      </w:pPr>
      <w:bookmarkStart w:id="29" w:name="_Toc230535749"/>
      <w:r>
        <w:t>Autenticación y roles</w:t>
      </w:r>
      <w:bookmarkEnd w:id="29"/>
    </w:p>
    <w:p w14:paraId="05A0A2FA" w14:textId="77777777" w:rsidR="00261718" w:rsidRDefault="00000000">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pPr>
        <w:pStyle w:val="Ttulo3"/>
      </w:pPr>
      <w:bookmarkStart w:id="30" w:name="_Toc230535750"/>
      <w:r>
        <w:t>Gestión de reservas y disponibilidad</w:t>
      </w:r>
      <w:bookmarkEnd w:id="30"/>
    </w:p>
    <w:p w14:paraId="4E94714D" w14:textId="77777777" w:rsidR="00261718" w:rsidRDefault="00000000">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pPr>
        <w:pStyle w:val="Ttulo3"/>
      </w:pPr>
      <w:bookmarkStart w:id="31" w:name="_Toc230535751"/>
      <w:r>
        <w:t>Lista de espera con posición dinámica</w:t>
      </w:r>
      <w:bookmarkEnd w:id="31"/>
    </w:p>
    <w:p w14:paraId="28AE4484" w14:textId="77777777" w:rsidR="00261718" w:rsidRDefault="00000000">
      <w:pPr>
        <w:spacing w:after="120" w:line="276" w:lineRule="auto"/>
        <w:jc w:val="both"/>
      </w:pPr>
      <w:r>
        <w:t xml:space="preserve">Una de las funcionalidades diferenciadoras de </w:t>
      </w:r>
      <w:proofErr w:type="spellStart"/>
      <w:r>
        <w:t>PistaGO</w:t>
      </w:r>
      <w:proofErr w:type="spellEnd"/>
      <w: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0873BDE" w14:textId="77777777" w:rsidR="00261718" w:rsidRDefault="00000000">
      <w:pPr>
        <w:pStyle w:val="Ttulo3"/>
      </w:pPr>
      <w:bookmarkStart w:id="32" w:name="_Toc230535752"/>
      <w:r>
        <w:t xml:space="preserve">Notificaciones </w:t>
      </w:r>
      <w:proofErr w:type="spellStart"/>
      <w:r>
        <w:t>push</w:t>
      </w:r>
      <w:proofErr w:type="spellEnd"/>
      <w:r>
        <w:t xml:space="preserve"> (FCM)</w:t>
      </w:r>
      <w:bookmarkEnd w:id="32"/>
    </w:p>
    <w:p w14:paraId="1F108B2B" w14:textId="77777777" w:rsidR="00261718" w:rsidRDefault="00000000">
      <w:pPr>
        <w:spacing w:after="120" w:line="276" w:lineRule="auto"/>
        <w:jc w:val="both"/>
      </w:pPr>
      <w:r>
        <w:t xml:space="preserve">Cuando se cancela una reserva, el </w:t>
      </w:r>
      <w:proofErr w:type="spellStart"/>
      <w:r>
        <w:t>backend</w:t>
      </w:r>
      <w:proofErr w:type="spellEnd"/>
      <w:r>
        <w:t xml:space="preserve"> busca al primer usuario de la lista de espera de esa franja que aún no haya sido avisado y le envía una notificación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utilizando el </w:t>
      </w:r>
      <w:proofErr w:type="spellStart"/>
      <w:r>
        <w:t>Firebase</w:t>
      </w:r>
      <w:proofErr w:type="spellEnd"/>
      <w:r>
        <w:t xml:space="preserve"> </w:t>
      </w:r>
      <w:proofErr w:type="spellStart"/>
      <w:r>
        <w:t>Admin</w:t>
      </w:r>
      <w:proofErr w:type="spellEnd"/>
      <w:r>
        <w:t xml:space="preserve"> SDK. El usuario queda marcado como notificado con una ventana temporal, y la notificación se registra en el historial. Esta funcionalidad demuestra la comunicación en red asíncrona y la integración con servicios externos, competencias del módulo de Programación de Servicios y Procesos.</w:t>
      </w:r>
    </w:p>
    <w:p w14:paraId="58B7AA17" w14:textId="77777777" w:rsidR="00261718" w:rsidRDefault="00000000">
      <w:pPr>
        <w:pStyle w:val="Ttulo3"/>
      </w:pPr>
      <w:bookmarkStart w:id="33" w:name="_Toc230535753"/>
      <w:r>
        <w:t>Gestión del perfil</w:t>
      </w:r>
      <w:bookmarkEnd w:id="33"/>
    </w:p>
    <w:p w14:paraId="19051A69" w14:textId="77777777" w:rsidR="00261718" w:rsidRDefault="00000000">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73D2F0C1" w14:textId="77777777" w:rsidR="00261718" w:rsidRDefault="00000000">
      <w:pPr>
        <w:pStyle w:val="Ttulo2"/>
      </w:pPr>
      <w:bookmarkStart w:id="34" w:name="_Toc230535754"/>
      <w:r>
        <w:t>5.4. Buenas prácticas aplicadas</w:t>
      </w:r>
      <w:bookmarkEnd w:id="34"/>
    </w:p>
    <w:p w14:paraId="7E6B084E" w14:textId="77777777" w:rsidR="00261718" w:rsidRDefault="00000000">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pPr>
        <w:pStyle w:val="Prrafodelista"/>
        <w:numPr>
          <w:ilvl w:val="0"/>
          <w:numId w:val="2"/>
        </w:numPr>
        <w:spacing w:after="60" w:line="276" w:lineRule="auto"/>
        <w:jc w:val="both"/>
      </w:pPr>
      <w:r>
        <w:t>Inyección de dependencias para reducir el acoplamiento.</w:t>
      </w:r>
    </w:p>
    <w:p w14:paraId="5DD424BD" w14:textId="77777777" w:rsidR="00261718" w:rsidRDefault="00000000">
      <w:pPr>
        <w:pStyle w:val="Prrafodelista"/>
        <w:numPr>
          <w:ilvl w:val="0"/>
          <w:numId w:val="2"/>
        </w:numPr>
        <w:spacing w:after="60" w:line="276" w:lineRule="auto"/>
        <w:jc w:val="both"/>
      </w:pPr>
      <w:r>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pPr>
        <w:pStyle w:val="Prrafodelista"/>
        <w:numPr>
          <w:ilvl w:val="0"/>
          <w:numId w:val="2"/>
        </w:numPr>
        <w:spacing w:after="60" w:line="276" w:lineRule="auto"/>
        <w:jc w:val="both"/>
      </w:pPr>
      <w:r>
        <w:lastRenderedPageBreak/>
        <w:t xml:space="preserve">Reutilización de código (por ejemplo, mediante funciones de extensión para mapear entidades a </w:t>
      </w:r>
      <w:proofErr w:type="spellStart"/>
      <w:r>
        <w:t>DTOs</w:t>
      </w:r>
      <w:proofErr w:type="spellEnd"/>
      <w:r>
        <w:t>).</w:t>
      </w:r>
    </w:p>
    <w:p w14:paraId="4E499A11" w14:textId="77777777" w:rsidR="00261718" w:rsidRDefault="00000000">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78A85A7C" w14:textId="77777777" w:rsidR="00261718" w:rsidRDefault="00000000">
      <w:r>
        <w:br w:type="page"/>
      </w:r>
    </w:p>
    <w:p w14:paraId="6DA43EDB" w14:textId="77777777" w:rsidR="00261718" w:rsidRDefault="00000000">
      <w:pPr>
        <w:pStyle w:val="Ttulo1"/>
      </w:pPr>
      <w:bookmarkStart w:id="35" w:name="_Toc230535755"/>
      <w:r>
        <w:lastRenderedPageBreak/>
        <w:t>6. Pruebas realizadas</w:t>
      </w:r>
      <w:bookmarkEnd w:id="35"/>
    </w:p>
    <w:p w14:paraId="3C547809" w14:textId="77777777" w:rsidR="00C31333" w:rsidRDefault="00C31333">
      <w:pPr>
        <w:pStyle w:val="Ttulo2"/>
        <w:rPr>
          <w:b w:val="0"/>
          <w:bCs w:val="0"/>
          <w:color w:val="auto"/>
          <w:sz w:val="22"/>
          <w:szCs w:val="22"/>
        </w:rPr>
      </w:pPr>
      <w:bookmarkStart w:id="36" w:name="_Toc230535756"/>
      <w:r w:rsidRPr="00C31333">
        <w:rPr>
          <w:b w:val="0"/>
          <w:bCs w:val="0"/>
          <w:color w:val="auto"/>
          <w:sz w:val="22"/>
          <w:szCs w:val="22"/>
        </w:rPr>
        <w:t xml:space="preserve">La verificación del sistema se ha abordado en dos niveles: pruebas funcionales manuales durante el desarrollo y un conjunto de pruebas unitarias automatizadas sobre la lógica de negocio del </w:t>
      </w:r>
      <w:proofErr w:type="spellStart"/>
      <w:r w:rsidRPr="00C31333">
        <w:rPr>
          <w:b w:val="0"/>
          <w:bCs w:val="0"/>
          <w:color w:val="auto"/>
          <w:sz w:val="22"/>
          <w:szCs w:val="22"/>
        </w:rPr>
        <w:t>backend</w:t>
      </w:r>
      <w:proofErr w:type="spellEnd"/>
      <w:r w:rsidRPr="00C31333">
        <w:rPr>
          <w:b w:val="0"/>
          <w:bCs w:val="0"/>
          <w:color w:val="auto"/>
          <w:sz w:val="22"/>
          <w:szCs w:val="22"/>
        </w:rPr>
        <w:t>.</w:t>
      </w:r>
    </w:p>
    <w:p w14:paraId="5E5F4A50" w14:textId="065D1753" w:rsidR="00261718" w:rsidRDefault="00000000">
      <w:pPr>
        <w:pStyle w:val="Ttulo2"/>
      </w:pPr>
      <w:r>
        <w:t>6.1. Pruebas de la API</w:t>
      </w:r>
      <w:bookmarkEnd w:id="36"/>
    </w:p>
    <w:p w14:paraId="5BCCBEBA" w14:textId="77777777" w:rsidR="00C31333" w:rsidRPr="00C31333" w:rsidRDefault="00C31333" w:rsidP="00C31333">
      <w:pPr>
        <w:pStyle w:val="Ttulo2"/>
        <w:rPr>
          <w:b w:val="0"/>
          <w:bCs w:val="0"/>
          <w:color w:val="auto"/>
          <w:sz w:val="22"/>
          <w:szCs w:val="22"/>
        </w:rPr>
      </w:pPr>
      <w:bookmarkStart w:id="37" w:name="_Toc230535757"/>
      <w:r w:rsidRPr="00C31333">
        <w:rPr>
          <w:b w:val="0"/>
          <w:bCs w:val="0"/>
          <w:color w:val="auto"/>
          <w:sz w:val="22"/>
          <w:szCs w:val="22"/>
        </w:rPr>
        <w:t xml:space="preserve">Se ha desarrollado una batería de pruebas unitarias sobre la capa de servicios del </w:t>
      </w:r>
      <w:proofErr w:type="spellStart"/>
      <w:r w:rsidRPr="00C31333">
        <w:rPr>
          <w:b w:val="0"/>
          <w:bCs w:val="0"/>
          <w:color w:val="auto"/>
          <w:sz w:val="22"/>
          <w:szCs w:val="22"/>
        </w:rPr>
        <w:t>backend</w:t>
      </w:r>
      <w:proofErr w:type="spellEnd"/>
      <w:r w:rsidRPr="00C31333">
        <w:rPr>
          <w:b w:val="0"/>
          <w:bCs w:val="0"/>
          <w:color w:val="auto"/>
          <w:sz w:val="22"/>
          <w:szCs w:val="22"/>
        </w:rPr>
        <w:t xml:space="preserve">, empleando </w:t>
      </w:r>
      <w:proofErr w:type="spellStart"/>
      <w:r w:rsidRPr="00C31333">
        <w:rPr>
          <w:b w:val="0"/>
          <w:bCs w:val="0"/>
          <w:color w:val="auto"/>
          <w:sz w:val="22"/>
          <w:szCs w:val="22"/>
        </w:rPr>
        <w:t>JUnit</w:t>
      </w:r>
      <w:proofErr w:type="spellEnd"/>
      <w:r w:rsidRPr="00C31333">
        <w:rPr>
          <w:b w:val="0"/>
          <w:bCs w:val="0"/>
          <w:color w:val="auto"/>
          <w:sz w:val="22"/>
          <w:szCs w:val="22"/>
        </w:rPr>
        <w:t xml:space="preserve"> 5 como </w:t>
      </w:r>
      <w:proofErr w:type="spellStart"/>
      <w:r w:rsidRPr="00C31333">
        <w:rPr>
          <w:b w:val="0"/>
          <w:bCs w:val="0"/>
          <w:color w:val="auto"/>
          <w:sz w:val="22"/>
          <w:szCs w:val="22"/>
        </w:rPr>
        <w:t>framework</w:t>
      </w:r>
      <w:proofErr w:type="spellEnd"/>
      <w:r w:rsidRPr="00C31333">
        <w:rPr>
          <w:b w:val="0"/>
          <w:bCs w:val="0"/>
          <w:color w:val="auto"/>
          <w:sz w:val="22"/>
          <w:szCs w:val="22"/>
        </w:rPr>
        <w:t xml:space="preserve"> de pruebas y </w:t>
      </w:r>
      <w:proofErr w:type="spellStart"/>
      <w:r w:rsidRPr="00C31333">
        <w:rPr>
          <w:b w:val="0"/>
          <w:bCs w:val="0"/>
          <w:color w:val="auto"/>
          <w:sz w:val="22"/>
          <w:szCs w:val="22"/>
        </w:rPr>
        <w:t>Mockito</w:t>
      </w:r>
      <w:proofErr w:type="spellEnd"/>
      <w:r w:rsidRPr="00C31333">
        <w:rPr>
          <w:b w:val="0"/>
          <w:bCs w:val="0"/>
          <w:color w:val="auto"/>
          <w:sz w:val="22"/>
          <w:szCs w:val="22"/>
        </w:rPr>
        <w:t xml:space="preserve"> (con la extensión </w:t>
      </w:r>
      <w:proofErr w:type="spellStart"/>
      <w:r w:rsidRPr="00C31333">
        <w:rPr>
          <w:b w:val="0"/>
          <w:bCs w:val="0"/>
          <w:color w:val="auto"/>
          <w:sz w:val="22"/>
          <w:szCs w:val="22"/>
        </w:rPr>
        <w:t>mockito-kotlin</w:t>
      </w:r>
      <w:proofErr w:type="spellEnd"/>
      <w:r w:rsidRPr="00C31333">
        <w:rPr>
          <w:b w:val="0"/>
          <w:bCs w:val="0"/>
          <w:color w:val="auto"/>
          <w:sz w:val="22"/>
          <w:szCs w:val="22"/>
        </w:rPr>
        <w:t xml:space="preserve">) para simular las dependencias (repositorios y servicios externos). Este enfoque permite probar la lógica de negocio de forma aislada, sin necesidad de acceder a la base de datos real ni a servicios externos como </w:t>
      </w:r>
      <w:proofErr w:type="spellStart"/>
      <w:r w:rsidRPr="00C31333">
        <w:rPr>
          <w:b w:val="0"/>
          <w:bCs w:val="0"/>
          <w:color w:val="auto"/>
          <w:sz w:val="22"/>
          <w:szCs w:val="22"/>
        </w:rPr>
        <w:t>Firebase</w:t>
      </w:r>
      <w:proofErr w:type="spellEnd"/>
      <w:r w:rsidRPr="00C31333">
        <w:rPr>
          <w:b w:val="0"/>
          <w:bCs w:val="0"/>
          <w:color w:val="auto"/>
          <w:sz w:val="22"/>
          <w:szCs w:val="22"/>
        </w:rPr>
        <w:t>.</w:t>
      </w:r>
    </w:p>
    <w:p w14:paraId="7EA6DBC7" w14:textId="738BE357" w:rsidR="00C31333" w:rsidRDefault="00C31333" w:rsidP="00C31333">
      <w:pPr>
        <w:pStyle w:val="Ttulo2"/>
        <w:rPr>
          <w:b w:val="0"/>
          <w:bCs w:val="0"/>
          <w:color w:val="auto"/>
          <w:sz w:val="22"/>
          <w:szCs w:val="22"/>
        </w:rPr>
      </w:pPr>
      <w:r w:rsidRPr="00C31333">
        <w:rPr>
          <w:b w:val="0"/>
          <w:bCs w:val="0"/>
          <w:color w:val="auto"/>
          <w:sz w:val="22"/>
          <w:szCs w:val="22"/>
        </w:rPr>
        <w:t xml:space="preserve">Se han implementado </w:t>
      </w:r>
      <w:r>
        <w:rPr>
          <w:b w:val="0"/>
          <w:bCs w:val="0"/>
          <w:color w:val="auto"/>
          <w:sz w:val="22"/>
          <w:szCs w:val="22"/>
        </w:rPr>
        <w:t>27</w:t>
      </w:r>
      <w:r w:rsidRPr="00C31333">
        <w:rPr>
          <w:b w:val="0"/>
          <w:bCs w:val="0"/>
          <w:color w:val="auto"/>
          <w:sz w:val="22"/>
          <w:szCs w:val="22"/>
        </w:rPr>
        <w:t xml:space="preserve"> pruebas que cubren los tres servicios con mayor carga de lógica de negocio:</w:t>
      </w:r>
    </w:p>
    <w:p w14:paraId="4B766875" w14:textId="3B919694" w:rsidR="00C31333" w:rsidRDefault="00C31333" w:rsidP="00C31333">
      <w:pPr>
        <w:pStyle w:val="Ttulo2"/>
        <w:rPr>
          <w:b w:val="0"/>
          <w:bCs w:val="0"/>
          <w:color w:val="auto"/>
          <w:sz w:val="22"/>
          <w:szCs w:val="22"/>
        </w:rPr>
      </w:pPr>
      <w:r>
        <w:rPr>
          <w:b w:val="0"/>
          <w:bCs w:val="0"/>
          <w:noProof/>
          <w:color w:val="auto"/>
          <w:sz w:val="22"/>
          <w:szCs w:val="22"/>
        </w:rPr>
        <w:drawing>
          <wp:inline distT="0" distB="0" distL="0" distR="0" wp14:anchorId="5B4A8AEC" wp14:editId="03687A72">
            <wp:extent cx="5731510" cy="2487930"/>
            <wp:effectExtent l="0" t="0" r="254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a:extLst>
                        <a:ext uri="{28A0092B-C50C-407E-A947-70E740481C1C}">
                          <a14:useLocalDpi xmlns:a14="http://schemas.microsoft.com/office/drawing/2010/main" val="0"/>
                        </a:ext>
                      </a:extLst>
                    </a:blip>
                    <a:stretch>
                      <a:fillRect/>
                    </a:stretch>
                  </pic:blipFill>
                  <pic:spPr>
                    <a:xfrm>
                      <a:off x="0" y="0"/>
                      <a:ext cx="5731510" cy="2487930"/>
                    </a:xfrm>
                    <a:prstGeom prst="rect">
                      <a:avLst/>
                    </a:prstGeom>
                  </pic:spPr>
                </pic:pic>
              </a:graphicData>
            </a:graphic>
          </wp:inline>
        </w:drawing>
      </w:r>
    </w:p>
    <w:p w14:paraId="63637374" w14:textId="6E050E6F" w:rsidR="00C31333" w:rsidRPr="00C31333" w:rsidRDefault="00C31333" w:rsidP="00C31333">
      <w:pPr>
        <w:pStyle w:val="Ttulo2"/>
        <w:ind w:left="360"/>
        <w:rPr>
          <w:i/>
          <w:iCs/>
          <w:color w:val="A6A6A6" w:themeColor="background1" w:themeShade="A6"/>
          <w:sz w:val="16"/>
          <w:szCs w:val="16"/>
        </w:rPr>
      </w:pPr>
      <w:r w:rsidRPr="00C31333">
        <w:rPr>
          <w:i/>
          <w:iCs/>
          <w:color w:val="A6A6A6" w:themeColor="background1" w:themeShade="A6"/>
          <w:sz w:val="16"/>
          <w:szCs w:val="16"/>
        </w:rPr>
        <w:t>Informe de ejecución de 27 test</w:t>
      </w:r>
    </w:p>
    <w:p w14:paraId="6DFB2C0D" w14:textId="61CB5693" w:rsidR="00C31333" w:rsidRPr="00C31333" w:rsidRDefault="00C31333" w:rsidP="00C31333">
      <w:pPr>
        <w:pStyle w:val="Ttulo2"/>
        <w:numPr>
          <w:ilvl w:val="0"/>
          <w:numId w:val="4"/>
        </w:numPr>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(10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p>
    <w:p w14:paraId="57D5CF14" w14:textId="0EF47048" w:rsidR="00C31333" w:rsidRPr="00C31333" w:rsidRDefault="00C31333" w:rsidP="00C31333">
      <w:pPr>
        <w:pStyle w:val="Ttulo2"/>
        <w:numPr>
          <w:ilvl w:val="0"/>
          <w:numId w:val="4"/>
        </w:numPr>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(8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C31333">
      <w:pPr>
        <w:pStyle w:val="Ttulo2"/>
        <w:numPr>
          <w:ilvl w:val="0"/>
          <w:numId w:val="4"/>
        </w:numPr>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C36BBD6" w:rsidR="00C31333" w:rsidRDefault="00C31333" w:rsidP="00C31333">
      <w:pPr>
        <w:pStyle w:val="Ttulo2"/>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p>
    <w:p w14:paraId="1BA2B46F" w14:textId="77777777" w:rsidR="00C31333" w:rsidRDefault="00C31333" w:rsidP="00C31333">
      <w:pPr>
        <w:pStyle w:val="Ttulo2"/>
        <w:rPr>
          <w:b w:val="0"/>
          <w:bCs w:val="0"/>
          <w:color w:val="auto"/>
          <w:sz w:val="22"/>
          <w:szCs w:val="22"/>
        </w:rPr>
      </w:pPr>
    </w:p>
    <w:p w14:paraId="324A4E8D" w14:textId="0B4BE7DA" w:rsidR="00C31333" w:rsidRDefault="00C31333" w:rsidP="00C31333">
      <w:pPr>
        <w:pStyle w:val="Ttulo2"/>
        <w:rPr>
          <w:b w:val="0"/>
          <w:bCs w:val="0"/>
          <w:color w:val="auto"/>
          <w:sz w:val="22"/>
          <w:szCs w:val="22"/>
        </w:rPr>
      </w:pPr>
      <w:r>
        <w:rPr>
          <w:b w:val="0"/>
          <w:bCs w:val="0"/>
          <w:noProof/>
          <w:color w:val="auto"/>
          <w:sz w:val="22"/>
          <w:szCs w:val="22"/>
        </w:rPr>
        <w:lastRenderedPageBreak/>
        <w:drawing>
          <wp:inline distT="0" distB="0" distL="0" distR="0" wp14:anchorId="7A0A4147" wp14:editId="08102273">
            <wp:extent cx="5731510" cy="3349625"/>
            <wp:effectExtent l="0" t="0" r="254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5731510" cy="3349625"/>
                    </a:xfrm>
                    <a:prstGeom prst="rect">
                      <a:avLst/>
                    </a:prstGeom>
                  </pic:spPr>
                </pic:pic>
              </a:graphicData>
            </a:graphic>
          </wp:inline>
        </w:drawing>
      </w:r>
    </w:p>
    <w:p w14:paraId="0085E7B0" w14:textId="00555624" w:rsidR="00C31333" w:rsidRDefault="00C31333" w:rsidP="00C31333">
      <w:pPr>
        <w:pStyle w:val="Ttulo2"/>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C31333">
      <w:pPr>
        <w:pStyle w:val="Ttulo2"/>
      </w:pPr>
      <w:r>
        <w:t>6.2. Pruebas funcionales de extremo a extremo</w:t>
      </w:r>
      <w:bookmarkEnd w:id="37"/>
    </w:p>
    <w:p w14:paraId="55365D1B" w14:textId="77777777" w:rsidR="00C31333" w:rsidRDefault="00C31333">
      <w:pPr>
        <w:pStyle w:val="Ttulo2"/>
        <w:rPr>
          <w:b w:val="0"/>
          <w:bCs w:val="0"/>
          <w:color w:val="auto"/>
          <w:sz w:val="22"/>
          <w:szCs w:val="22"/>
        </w:rPr>
      </w:pPr>
      <w:bookmarkStart w:id="38" w:name="_Toc230535758"/>
      <w:r w:rsidRPr="00C31333">
        <w:rPr>
          <w:b w:val="0"/>
          <w:bCs w:val="0"/>
          <w:color w:val="auto"/>
          <w:sz w:val="22"/>
          <w:szCs w:val="22"/>
        </w:rPr>
        <w:t xml:space="preserve">Además de las pruebas unitarias, cada </w:t>
      </w:r>
      <w:proofErr w:type="spellStart"/>
      <w:r w:rsidRPr="00C31333">
        <w:rPr>
          <w:b w:val="0"/>
          <w:bCs w:val="0"/>
          <w:color w:val="auto"/>
          <w:sz w:val="22"/>
          <w:szCs w:val="22"/>
        </w:rPr>
        <w:t>endpoint</w:t>
      </w:r>
      <w:proofErr w:type="spellEnd"/>
      <w:r w:rsidRPr="00C31333">
        <w:rPr>
          <w:b w:val="0"/>
          <w:bCs w:val="0"/>
          <w:color w:val="auto"/>
          <w:sz w:val="22"/>
          <w:szCs w:val="22"/>
        </w:rPr>
        <w:t xml:space="preserve"> de la API se ha verificado manualmente tras el despliegue mediante peticiones directas con la herramienta </w:t>
      </w:r>
      <w:proofErr w:type="spellStart"/>
      <w:r w:rsidRPr="00C31333">
        <w:rPr>
          <w:b w:val="0"/>
          <w:bCs w:val="0"/>
          <w:color w:val="auto"/>
          <w:sz w:val="22"/>
          <w:szCs w:val="22"/>
        </w:rPr>
        <w:t>curl</w:t>
      </w:r>
      <w:proofErr w:type="spellEnd"/>
      <w:r w:rsidRPr="00C31333">
        <w:rPr>
          <w:b w:val="0"/>
          <w:bCs w:val="0"/>
          <w:color w:val="auto"/>
          <w:sz w:val="22"/>
          <w:szCs w:val="22"/>
        </w:rPr>
        <w:t xml:space="preserve">, comprobando tanto los casos correctos como los de error (por ejemplo, el rechazo de un registro con email inválido o contraseña demasiado corta). El flujo más representativo verificado de extremo a extremo fue el ciclo completo de notificación: con dos usuarios reales, uno se apuntó a la lista de espera de una franja ocupada y, al cancelar el otro su reserva, el primero recibió la notificación </w:t>
      </w:r>
      <w:proofErr w:type="spellStart"/>
      <w:r w:rsidRPr="00C31333">
        <w:rPr>
          <w:b w:val="0"/>
          <w:bCs w:val="0"/>
          <w:color w:val="auto"/>
          <w:sz w:val="22"/>
          <w:szCs w:val="22"/>
        </w:rPr>
        <w:t>push</w:t>
      </w:r>
      <w:proofErr w:type="spellEnd"/>
      <w:r w:rsidRPr="00C31333">
        <w:rPr>
          <w:b w:val="0"/>
          <w:bCs w:val="0"/>
          <w:color w:val="auto"/>
          <w:sz w:val="22"/>
          <w:szCs w:val="22"/>
        </w:rPr>
        <w:t xml:space="preserve"> en su dispositivo, validando así toda la cadena cliente-servidor-</w:t>
      </w:r>
      <w:proofErr w:type="spellStart"/>
      <w:r w:rsidRPr="00C31333">
        <w:rPr>
          <w:b w:val="0"/>
          <w:bCs w:val="0"/>
          <w:color w:val="auto"/>
          <w:sz w:val="22"/>
          <w:szCs w:val="22"/>
        </w:rPr>
        <w:t>Firebase</w:t>
      </w:r>
      <w:proofErr w:type="spellEnd"/>
      <w:r w:rsidRPr="00C31333">
        <w:rPr>
          <w:b w:val="0"/>
          <w:bCs w:val="0"/>
          <w:color w:val="auto"/>
          <w:sz w:val="22"/>
          <w:szCs w:val="22"/>
        </w:rPr>
        <w:t>.</w:t>
      </w:r>
    </w:p>
    <w:p w14:paraId="54F50679" w14:textId="1ECA62A0" w:rsidR="00261718" w:rsidRDefault="00000000">
      <w:pPr>
        <w:pStyle w:val="Ttulo2"/>
      </w:pPr>
      <w:r>
        <w:t>6.3. Pruebas de validación y casos límite</w:t>
      </w:r>
      <w:bookmarkEnd w:id="38"/>
    </w:p>
    <w:p w14:paraId="57062154" w14:textId="77777777" w:rsidR="00261718" w:rsidRDefault="00000000">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20360BCA" w14:textId="77777777" w:rsidR="00261718" w:rsidRDefault="00000000">
      <w:r>
        <w:br w:type="page"/>
      </w:r>
    </w:p>
    <w:p w14:paraId="546F1AB3" w14:textId="77777777" w:rsidR="00261718" w:rsidRDefault="00000000">
      <w:pPr>
        <w:pStyle w:val="Ttulo1"/>
      </w:pPr>
      <w:bookmarkStart w:id="39" w:name="_Toc230535759"/>
      <w:r>
        <w:lastRenderedPageBreak/>
        <w:t>7. Despliegue</w:t>
      </w:r>
      <w:bookmarkEnd w:id="39"/>
    </w:p>
    <w:p w14:paraId="45602875" w14:textId="77777777" w:rsidR="00261718" w:rsidRDefault="00000000">
      <w:pPr>
        <w:pStyle w:val="Ttulo2"/>
      </w:pPr>
      <w:bookmarkStart w:id="40" w:name="_Toc230535760"/>
      <w:r>
        <w:t>7.1. Entorno de producción</w:t>
      </w:r>
      <w:bookmarkEnd w:id="40"/>
    </w:p>
    <w:p w14:paraId="14FCEBC5" w14:textId="77777777" w:rsidR="00261718" w:rsidRDefault="00000000">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pPr>
        <w:pStyle w:val="Ttulo2"/>
      </w:pPr>
      <w:bookmarkStart w:id="41" w:name="_Toc230535761"/>
      <w:r>
        <w:t>7.2. Componentes del despliegue</w:t>
      </w:r>
      <w:bookmarkEnd w:id="41"/>
    </w:p>
    <w:p w14:paraId="484D5FE4" w14:textId="77777777" w:rsidR="00261718" w:rsidRDefault="00000000">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07007FB3" w14:textId="77777777" w:rsidR="00261718" w:rsidRDefault="00000000">
      <w:pPr>
        <w:pStyle w:val="Prrafodelista"/>
        <w:numPr>
          <w:ilvl w:val="0"/>
          <w:numId w:val="2"/>
        </w:numPr>
        <w:spacing w:after="60" w:line="276" w:lineRule="auto"/>
        <w:jc w:val="both"/>
      </w:pPr>
      <w:proofErr w:type="spellStart"/>
      <w:r>
        <w:rPr>
          <w:b/>
          <w:bCs/>
        </w:rPr>
        <w:t>Backend</w:t>
      </w:r>
      <w:proofErr w:type="spellEnd"/>
      <w:r>
        <w:rPr>
          <w:b/>
          <w:bCs/>
        </w:rPr>
        <w:t xml:space="preserve"> Spring </w:t>
      </w:r>
      <w:proofErr w:type="spellStart"/>
      <w:r>
        <w:rPr>
          <w:b/>
          <w:bCs/>
        </w:rPr>
        <w:t>Boot</w:t>
      </w:r>
      <w:proofErr w:type="spellEnd"/>
      <w:r>
        <w:rPr>
          <w:b/>
          <w:bCs/>
        </w:rPr>
        <w:t xml:space="preserve">: </w:t>
      </w:r>
      <w:r>
        <w:t>empaquetado como un archivo JAR ejecutable y arrancado como proceso en segundo plano.</w:t>
      </w:r>
    </w:p>
    <w:p w14:paraId="392FADC6" w14:textId="77777777" w:rsidR="00261718" w:rsidRDefault="00000000">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52A6429" w14:textId="77777777" w:rsidR="00261718" w:rsidRDefault="00000000">
      <w:pPr>
        <w:pStyle w:val="Ttulo2"/>
      </w:pPr>
      <w:bookmarkStart w:id="42" w:name="_Toc230535762"/>
      <w:r>
        <w:t>7.3. Proceso de despliegue</w:t>
      </w:r>
      <w:bookmarkEnd w:id="42"/>
    </w:p>
    <w:p w14:paraId="765173EC" w14:textId="77777777" w:rsidR="00261718" w:rsidRDefault="00000000">
      <w:pPr>
        <w:spacing w:after="120" w:line="276" w:lineRule="auto"/>
        <w:jc w:val="both"/>
      </w:pPr>
      <w:r>
        <w:t xml:space="preserve">El proceso de despliegue de una nueva versión consiste en compilar el archivo JAR en el entorno de desarrollo, subirlo al servidor mediante una conexión segura (SCP), detener el proceso anterior, reemplazar el archivo y arrancar la nueva versión, verificando en los registros que el arranque ha sido correcto. La configuración sensible (credenciales de base de datos, secreto JWT, ruta de las credenciales de </w:t>
      </w:r>
      <w:proofErr w:type="spellStart"/>
      <w:r>
        <w:t>Firebase</w:t>
      </w:r>
      <w:proofErr w:type="spellEnd"/>
      <w:r>
        <w:t>) se mantiene en un archivo de configuración externo al JAR, presente solo en el servidor y fuera del repositorio.</w:t>
      </w:r>
    </w:p>
    <w:p w14:paraId="2DD92ED4" w14:textId="77777777" w:rsidR="00261718" w:rsidRDefault="00000000">
      <w:pPr>
        <w:pStyle w:val="Ttulo2"/>
      </w:pPr>
      <w:bookmarkStart w:id="43" w:name="_Toc230535763"/>
      <w:r>
        <w:t>7.4. Repositorio del proyecto</w:t>
      </w:r>
      <w:bookmarkEnd w:id="43"/>
    </w:p>
    <w:p w14:paraId="7FE64BDC" w14:textId="6E6833F9" w:rsidR="00261718" w:rsidRDefault="00000000">
      <w:pPr>
        <w:spacing w:after="120" w:line="276" w:lineRule="auto"/>
        <w:jc w:val="both"/>
      </w:pPr>
      <w:r>
        <w:t xml:space="preserve">El código completo del proyecto está disponible en el siguiente repositorio de GitHub: </w:t>
      </w:r>
      <w:hyperlink r:id="rId9" w:history="1">
        <w:r w:rsidR="00BF2D1B" w:rsidRPr="00800C6B">
          <w:rPr>
            <w:rStyle w:val="Hipervnculo"/>
          </w:rPr>
          <w:t>https://github.com/pedroaviless/PistaGO</w:t>
        </w:r>
      </w:hyperlink>
    </w:p>
    <w:p w14:paraId="40F936C0" w14:textId="77777777" w:rsidR="00261718" w:rsidRDefault="00000000">
      <w:r>
        <w:br w:type="page"/>
      </w:r>
    </w:p>
    <w:p w14:paraId="33B63918" w14:textId="77777777" w:rsidR="00261718" w:rsidRDefault="00000000">
      <w:pPr>
        <w:pStyle w:val="Ttulo1"/>
      </w:pPr>
      <w:bookmarkStart w:id="44" w:name="_Toc230535764"/>
      <w:r>
        <w:lastRenderedPageBreak/>
        <w:t>8. Presupuesto y gestión de recursos</w:t>
      </w:r>
      <w:bookmarkEnd w:id="44"/>
    </w:p>
    <w:p w14:paraId="70B92349" w14:textId="77777777" w:rsidR="00261718" w:rsidRDefault="00000000">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pPr>
        <w:pStyle w:val="Ttulo2"/>
      </w:pPr>
      <w:bookmarkStart w:id="45" w:name="_Toc230535765"/>
      <w:r>
        <w:t>8.1. Coste de desarrollo (mano de obra)</w:t>
      </w:r>
      <w:bookmarkEnd w:id="45"/>
    </w:p>
    <w:p w14:paraId="4A6C9B75" w14:textId="77777777" w:rsidR="00261718" w:rsidRDefault="00000000">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pPr>
              <w:spacing w:line="264" w:lineRule="auto"/>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pPr>
              <w:spacing w:line="264" w:lineRule="auto"/>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pPr>
              <w:spacing w:line="264" w:lineRule="auto"/>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pPr>
              <w:spacing w:line="264" w:lineRule="auto"/>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pPr>
              <w:spacing w:line="264" w:lineRule="auto"/>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pPr>
              <w:spacing w:line="264" w:lineRule="auto"/>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pPr>
              <w:spacing w:line="264" w:lineRule="auto"/>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77777777" w:rsidR="00261718" w:rsidRDefault="00000000">
            <w:pPr>
              <w:spacing w:line="264" w:lineRule="auto"/>
            </w:pPr>
            <w:r>
              <w:rPr>
                <w:sz w:val="20"/>
                <w:szCs w:val="20"/>
              </w:rPr>
              <w:t>45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77777777" w:rsidR="00261718" w:rsidRDefault="00000000">
            <w:pPr>
              <w:spacing w:line="264" w:lineRule="auto"/>
            </w:pPr>
            <w:r>
              <w:rPr>
                <w:sz w:val="20"/>
                <w:szCs w:val="20"/>
              </w:rPr>
              <w:t>1.125 €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pPr>
              <w:spacing w:line="264" w:lineRule="auto"/>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pPr>
              <w:spacing w:line="264" w:lineRule="auto"/>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pPr>
              <w:spacing w:line="264" w:lineRule="auto"/>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pPr>
              <w:spacing w:line="264" w:lineRule="auto"/>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77777777" w:rsidR="00261718" w:rsidRDefault="00000000">
            <w:pPr>
              <w:spacing w:line="264" w:lineRule="auto"/>
            </w:pPr>
            <w:r>
              <w:rPr>
                <w:sz w:val="20"/>
                <w:szCs w:val="20"/>
              </w:rPr>
              <w:t>15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77777777" w:rsidR="00261718" w:rsidRDefault="00000000">
            <w:pPr>
              <w:spacing w:line="264" w:lineRule="auto"/>
            </w:pPr>
            <w:r>
              <w:rPr>
                <w:sz w:val="20"/>
                <w:szCs w:val="20"/>
              </w:rPr>
              <w:t>375 €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pPr>
              <w:spacing w:line="264" w:lineRule="auto"/>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77777777" w:rsidR="00261718" w:rsidRDefault="00000000">
            <w:pPr>
              <w:spacing w:line="264" w:lineRule="auto"/>
            </w:pPr>
            <w:r>
              <w:rPr>
                <w:sz w:val="20"/>
                <w:szCs w:val="20"/>
              </w:rPr>
              <w:t>10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77777777" w:rsidR="00261718" w:rsidRDefault="00000000">
            <w:pPr>
              <w:spacing w:line="264" w:lineRule="auto"/>
            </w:pPr>
            <w:r>
              <w:rPr>
                <w:sz w:val="20"/>
                <w:szCs w:val="20"/>
              </w:rPr>
              <w:t>250 €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pPr>
              <w:spacing w:line="264" w:lineRule="auto"/>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77777777" w:rsidR="00261718" w:rsidRDefault="00000000">
            <w:pPr>
              <w:spacing w:line="264" w:lineRule="auto"/>
            </w:pPr>
            <w:r>
              <w:rPr>
                <w:sz w:val="20"/>
                <w:szCs w:val="20"/>
              </w:rPr>
              <w:t>150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77777777" w:rsidR="00261718" w:rsidRDefault="00000000">
            <w:pPr>
              <w:spacing w:line="264" w:lineRule="auto"/>
            </w:pPr>
            <w:r>
              <w:rPr>
                <w:sz w:val="20"/>
                <w:szCs w:val="20"/>
              </w:rPr>
              <w:t>3.750 €</w:t>
            </w:r>
          </w:p>
        </w:tc>
      </w:tr>
    </w:tbl>
    <w:p w14:paraId="149F98D6" w14:textId="77777777" w:rsidR="00261718" w:rsidRDefault="00261718">
      <w:pPr>
        <w:spacing w:after="80"/>
      </w:pPr>
    </w:p>
    <w:p w14:paraId="49B7180B" w14:textId="77777777" w:rsidR="00261718" w:rsidRDefault="00000000">
      <w:pPr>
        <w:pStyle w:val="Ttulo2"/>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pPr>
              <w:spacing w:line="264" w:lineRule="auto"/>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pPr>
              <w:spacing w:line="264" w:lineRule="auto"/>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pPr>
              <w:spacing w:line="264" w:lineRule="auto"/>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pPr>
              <w:spacing w:line="264" w:lineRule="auto"/>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pPr>
              <w:spacing w:line="264" w:lineRule="auto"/>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pPr>
              <w:spacing w:line="264" w:lineRule="auto"/>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pPr>
              <w:spacing w:line="264" w:lineRule="auto"/>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pPr>
              <w:spacing w:line="264" w:lineRule="auto"/>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pPr>
              <w:spacing w:line="264" w:lineRule="auto"/>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pPr>
              <w:spacing w:line="264" w:lineRule="auto"/>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pPr>
              <w:spacing w:line="264" w:lineRule="auto"/>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pPr>
              <w:spacing w:line="264" w:lineRule="auto"/>
            </w:pPr>
            <w:r>
              <w:rPr>
                <w:sz w:val="20"/>
                <w:szCs w:val="20"/>
              </w:rPr>
              <w:t>Incluido en el VPS</w:t>
            </w:r>
          </w:p>
        </w:tc>
      </w:tr>
    </w:tbl>
    <w:p w14:paraId="484D29C0" w14:textId="77777777" w:rsidR="00261718" w:rsidRDefault="00261718">
      <w:pPr>
        <w:spacing w:after="80"/>
      </w:pPr>
    </w:p>
    <w:p w14:paraId="534781E4" w14:textId="77777777" w:rsidR="00261718" w:rsidRDefault="00000000">
      <w:pPr>
        <w:pStyle w:val="Ttulo2"/>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pPr>
              <w:spacing w:line="264" w:lineRule="auto"/>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pPr>
              <w:spacing w:line="264" w:lineRule="auto"/>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pPr>
              <w:spacing w:line="264" w:lineRule="auto"/>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pPr>
              <w:spacing w:line="264" w:lineRule="auto"/>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pPr>
              <w:spacing w:line="264" w:lineRule="auto"/>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pPr>
              <w:spacing w:line="264" w:lineRule="auto"/>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pPr>
              <w:spacing w:line="264" w:lineRule="auto"/>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pPr>
              <w:spacing w:line="264" w:lineRule="auto"/>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pPr>
              <w:spacing w:line="264" w:lineRule="auto"/>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pPr>
              <w:spacing w:line="264" w:lineRule="auto"/>
            </w:pPr>
            <w:r>
              <w:rPr>
                <w:sz w:val="20"/>
                <w:szCs w:val="20"/>
              </w:rPr>
              <w:t>Desarrollo por incrementos pequeños y pruebas continuas.</w:t>
            </w:r>
          </w:p>
        </w:tc>
      </w:tr>
    </w:tbl>
    <w:p w14:paraId="3C19086B" w14:textId="77777777" w:rsidR="00261718" w:rsidRDefault="00000000">
      <w:r>
        <w:br w:type="page"/>
      </w:r>
    </w:p>
    <w:p w14:paraId="2764D7AD" w14:textId="77777777" w:rsidR="00261718" w:rsidRDefault="00000000">
      <w:pPr>
        <w:pStyle w:val="Ttulo1"/>
      </w:pPr>
      <w:bookmarkStart w:id="48" w:name="_Toc230535768"/>
      <w:r>
        <w:lastRenderedPageBreak/>
        <w:t>9. Conclusiones y trabajo futuro</w:t>
      </w:r>
      <w:bookmarkEnd w:id="48"/>
    </w:p>
    <w:p w14:paraId="62B2C36A" w14:textId="77777777" w:rsidR="00261718" w:rsidRDefault="00000000">
      <w:pPr>
        <w:pStyle w:val="Ttulo2"/>
      </w:pPr>
      <w:bookmarkStart w:id="49" w:name="_Toc230535769"/>
      <w:r>
        <w:t>9.1. Conclusiones</w:t>
      </w:r>
      <w:bookmarkEnd w:id="49"/>
    </w:p>
    <w:p w14:paraId="7EFFA2DA" w14:textId="77777777" w:rsidR="00261718" w:rsidRDefault="00000000">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7777777" w:rsidR="00261718" w:rsidRDefault="00000000">
      <w:pPr>
        <w:spacing w:after="120" w:line="276" w:lineRule="auto"/>
        <w:jc w:val="both"/>
      </w:pPr>
      <w:r>
        <w:t xml:space="preserve">Entre los logros más destacables se encuentran la implementación de la lista de espera con cálculo dinámico de posición, el sistema de notificaciones </w:t>
      </w:r>
      <w:proofErr w:type="spellStart"/>
      <w:r>
        <w:t>push</w:t>
      </w:r>
      <w:proofErr w:type="spellEnd"/>
      <w:r>
        <w:t xml:space="preserve"> que cierra el ciclo de reasignación de plazas, y el despliegue completo en un VPS propio con HTTPS, que ha supuesto una valiosa experiencia de administración de sistemas. El desarrollo iterativo y el uso disciplinado del control de versiones han sido claves para gestionar la complejidad del proyecto.</w:t>
      </w:r>
    </w:p>
    <w:p w14:paraId="139E9233" w14:textId="77777777" w:rsidR="00261718" w:rsidRDefault="00000000">
      <w:pPr>
        <w:pStyle w:val="Ttulo2"/>
      </w:pPr>
      <w:bookmarkStart w:id="50" w:name="_Toc230535770"/>
      <w:r>
        <w:t>9.2. Trabajo futuro</w:t>
      </w:r>
      <w:bookmarkEnd w:id="50"/>
    </w:p>
    <w:p w14:paraId="455B5E2F" w14:textId="77777777" w:rsidR="00261718" w:rsidRDefault="00000000">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5D38F8A1" w14:textId="77777777" w:rsidR="00261718" w:rsidRDefault="00000000">
      <w:pPr>
        <w:pStyle w:val="Prrafodelista"/>
        <w:numPr>
          <w:ilvl w:val="0"/>
          <w:numId w:val="2"/>
        </w:numPr>
        <w:spacing w:after="60" w:line="276" w:lineRule="auto"/>
        <w:jc w:val="both"/>
      </w:pPr>
      <w:r>
        <w:rPr>
          <w:b/>
          <w:bCs/>
        </w:rPr>
        <w:t xml:space="preserve">Panel de estadísticas para administradores: </w:t>
      </w:r>
      <w:r>
        <w:t>gráficos de ocupación, horas pico y usuarios más activos, que estaban previstos en el anteproyecto.</w:t>
      </w:r>
    </w:p>
    <w:p w14:paraId="6DA7243C" w14:textId="77777777" w:rsidR="00261718" w:rsidRDefault="00000000">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4025F347" w14:textId="35F6E6F7" w:rsidR="00261718" w:rsidRDefault="00C31333">
      <w:pPr>
        <w:pStyle w:val="Prrafodelista"/>
        <w:numPr>
          <w:ilvl w:val="0"/>
          <w:numId w:val="2"/>
        </w:numPr>
        <w:spacing w:after="60" w:line="276" w:lineRule="auto"/>
        <w:jc w:val="both"/>
      </w:pPr>
      <w:r>
        <w:rPr>
          <w:b/>
          <w:bCs/>
        </w:rPr>
        <w:t xml:space="preserve">Ampliación de la cobertura de pruebas: </w:t>
      </w:r>
      <w:r w:rsidRPr="00C31333">
        <w:t xml:space="preserve">extender las pruebas unitarias a los servicios restantes y añadir pruebas de integración que verifiquen los </w:t>
      </w:r>
      <w:proofErr w:type="spellStart"/>
      <w:r w:rsidRPr="00C31333">
        <w:t>endpoints</w:t>
      </w:r>
      <w:proofErr w:type="spellEnd"/>
      <w:r w:rsidRPr="00C31333">
        <w:t xml:space="preserve"> completos con una base de datos de prueba.</w:t>
      </w:r>
    </w:p>
    <w:p w14:paraId="0AF2D0C6" w14:textId="77777777" w:rsidR="00261718" w:rsidRDefault="00000000">
      <w:pPr>
        <w:pStyle w:val="Prrafodelista"/>
        <w:numPr>
          <w:ilvl w:val="0"/>
          <w:numId w:val="2"/>
        </w:numPr>
        <w:spacing w:after="60" w:line="276" w:lineRule="auto"/>
        <w:jc w:val="both"/>
      </w:pPr>
      <w:r>
        <w:rPr>
          <w:b/>
          <w:bCs/>
        </w:rPr>
        <w:t xml:space="preserve">Documentación interactiva de la API con </w:t>
      </w:r>
      <w:proofErr w:type="spellStart"/>
      <w:r>
        <w:rPr>
          <w:b/>
          <w:bCs/>
        </w:rPr>
        <w:t>Swagger</w:t>
      </w:r>
      <w:proofErr w:type="spellEnd"/>
      <w:r>
        <w:rPr>
          <w:b/>
          <w:bCs/>
        </w:rPr>
        <w:t>/</w:t>
      </w:r>
      <w:proofErr w:type="spellStart"/>
      <w:r>
        <w:rPr>
          <w:b/>
          <w:bCs/>
        </w:rPr>
        <w:t>OpenAPI</w:t>
      </w:r>
      <w:proofErr w:type="spellEnd"/>
      <w:r>
        <w:rPr>
          <w:b/>
          <w:bCs/>
        </w:rPr>
        <w:t xml:space="preserve">: </w:t>
      </w:r>
      <w:r>
        <w:t xml:space="preserve">para facilitar la exploración y prueba de los </w:t>
      </w:r>
      <w:proofErr w:type="spellStart"/>
      <w:r>
        <w:t>endpoints</w:t>
      </w:r>
      <w:proofErr w:type="spellEnd"/>
      <w:r>
        <w:t>.</w:t>
      </w:r>
    </w:p>
    <w:p w14:paraId="203FF793" w14:textId="77777777" w:rsidR="00261718" w:rsidRDefault="00000000">
      <w:pPr>
        <w:pStyle w:val="Prrafodelista"/>
        <w:numPr>
          <w:ilvl w:val="0"/>
          <w:numId w:val="2"/>
        </w:numPr>
        <w:spacing w:after="60" w:line="276" w:lineRule="auto"/>
        <w:jc w:val="both"/>
      </w:pPr>
      <w:r>
        <w:rPr>
          <w:b/>
          <w:bCs/>
        </w:rPr>
        <w:t xml:space="preserve">Expiración automática del turno en lista de espera: </w:t>
      </w:r>
      <w:r>
        <w:t>un proceso programado que, al expirar la ventana de un usuario notificado, pase el aviso al siguiente de la cola.</w:t>
      </w:r>
    </w:p>
    <w:p w14:paraId="51098C5B" w14:textId="77777777" w:rsidR="00261718" w:rsidRDefault="00000000">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
        <w:br w:type="page"/>
      </w:r>
    </w:p>
    <w:p w14:paraId="61554DE6" w14:textId="77777777" w:rsidR="00261718" w:rsidRDefault="00000000">
      <w:pPr>
        <w:pStyle w:val="Ttulo1"/>
      </w:pPr>
      <w:bookmarkStart w:id="51" w:name="_Toc230535771"/>
      <w:r>
        <w:lastRenderedPageBreak/>
        <w:t>10. Bibliografía y referencias</w:t>
      </w:r>
      <w:bookmarkEnd w:id="51"/>
    </w:p>
    <w:p w14:paraId="209A54F6" w14:textId="77777777" w:rsidR="00261718" w:rsidRDefault="00000000">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7777777" w:rsidR="00261718" w:rsidRDefault="00000000">
      <w:pPr>
        <w:pStyle w:val="Prrafodelista"/>
        <w:numPr>
          <w:ilvl w:val="0"/>
          <w:numId w:val="2"/>
        </w:numPr>
        <w:spacing w:after="60" w:line="276" w:lineRule="auto"/>
        <w:jc w:val="both"/>
      </w:pPr>
      <w:r>
        <w:t xml:space="preserve">Material </w:t>
      </w:r>
      <w:proofErr w:type="spellStart"/>
      <w:r>
        <w:t>Design</w:t>
      </w:r>
      <w:proofErr w:type="spellEnd"/>
      <w:r>
        <w:t xml:space="preserve"> 3. https://m3.material.io</w:t>
      </w:r>
    </w:p>
    <w:p w14:paraId="6259F91E" w14:textId="77777777" w:rsidR="00261718" w:rsidRDefault="00000000">
      <w:r>
        <w:br w:type="page"/>
      </w:r>
    </w:p>
    <w:p w14:paraId="30B6DAB4" w14:textId="77777777" w:rsidR="00261718" w:rsidRDefault="00000000">
      <w:pPr>
        <w:pStyle w:val="Ttulo1"/>
      </w:pPr>
      <w:bookmarkStart w:id="52" w:name="_Toc230535772"/>
      <w:r>
        <w:lastRenderedPageBreak/>
        <w:t>11. Anexos</w:t>
      </w:r>
      <w:bookmarkEnd w:id="52"/>
    </w:p>
    <w:p w14:paraId="71F0E6F5" w14:textId="77777777" w:rsidR="00261718" w:rsidRDefault="00000000">
      <w:pPr>
        <w:pStyle w:val="Ttulo2"/>
      </w:pPr>
      <w:bookmarkStart w:id="53" w:name="_Toc230535773"/>
      <w:r>
        <w:t>11.1. Enlace al repositorio</w:t>
      </w:r>
      <w:bookmarkEnd w:id="53"/>
    </w:p>
    <w:p w14:paraId="41D92E5A" w14:textId="5CD20B24" w:rsidR="00261718" w:rsidRDefault="00000000">
      <w:pPr>
        <w:spacing w:after="120" w:line="276" w:lineRule="auto"/>
        <w:jc w:val="both"/>
      </w:pPr>
      <w:r>
        <w:t>Repositorio completo del proyecto (</w:t>
      </w:r>
      <w:proofErr w:type="spellStart"/>
      <w:r>
        <w:t>backend</w:t>
      </w:r>
      <w:proofErr w:type="spellEnd"/>
      <w:r>
        <w:t xml:space="preserve">, cliente Android y documentación): </w:t>
      </w:r>
      <w:hyperlink r:id="rId10" w:history="1">
        <w:r w:rsidR="00872DA9" w:rsidRPr="0078443C">
          <w:rPr>
            <w:rStyle w:val="Hipervnculo"/>
          </w:rPr>
          <w:t>https://github.com/pedroaviless/PistaGO</w:t>
        </w:r>
      </w:hyperlink>
    </w:p>
    <w:p w14:paraId="43D41B85" w14:textId="77777777" w:rsidR="00261718" w:rsidRDefault="00000000">
      <w:pPr>
        <w:pStyle w:val="Ttulo2"/>
      </w:pPr>
      <w:bookmarkStart w:id="54" w:name="_Toc230535774"/>
      <w:r>
        <w:t>11.2. Diagramas</w:t>
      </w:r>
      <w:bookmarkEnd w:id="54"/>
    </w:p>
    <w:p w14:paraId="3B309B94" w14:textId="77777777" w:rsidR="00261718" w:rsidRDefault="00000000">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pPr>
        <w:spacing w:after="120" w:line="276" w:lineRule="auto"/>
        <w:jc w:val="both"/>
      </w:pPr>
    </w:p>
    <w:p w14:paraId="6C6BCA02" w14:textId="77777777" w:rsidR="00BF2D1B" w:rsidRDefault="00BF2D1B">
      <w:pPr>
        <w:spacing w:after="120" w:line="276" w:lineRule="auto"/>
        <w:jc w:val="both"/>
      </w:pPr>
    </w:p>
    <w:p w14:paraId="6EC7F1AC" w14:textId="77777777" w:rsidR="00BF2D1B" w:rsidRDefault="00BF2D1B">
      <w:pPr>
        <w:pStyle w:val="Ttulo2"/>
      </w:pPr>
      <w:bookmarkStart w:id="55" w:name="_Toc230535775"/>
    </w:p>
    <w:p w14:paraId="1C180BE6" w14:textId="77777777" w:rsidR="00BF2D1B" w:rsidRDefault="00BF2D1B">
      <w:pPr>
        <w:pStyle w:val="Ttulo2"/>
      </w:pPr>
    </w:p>
    <w:p w14:paraId="52CD4392" w14:textId="60B430D9" w:rsidR="00261718" w:rsidRDefault="00000000">
      <w:pPr>
        <w:pStyle w:val="Ttulo2"/>
      </w:pPr>
      <w:r>
        <w:lastRenderedPageBreak/>
        <w:t>11.3. Capturas de pantalla</w:t>
      </w:r>
      <w:bookmarkEnd w:id="55"/>
    </w:p>
    <w:tbl>
      <w:tblPr>
        <w:tblStyle w:val="Tablaconcuadrcula"/>
        <w:tblW w:w="0" w:type="auto"/>
        <w:shd w:val="clear" w:color="auto" w:fill="000000" w:themeFill="text1"/>
        <w:tblLook w:val="04A0" w:firstRow="1" w:lastRow="0" w:firstColumn="1" w:lastColumn="0" w:noHBand="0" w:noVBand="1"/>
      </w:tblPr>
      <w:tblGrid>
        <w:gridCol w:w="2996"/>
        <w:gridCol w:w="2997"/>
        <w:gridCol w:w="3023"/>
      </w:tblGrid>
      <w:tr w:rsidR="003B78DD" w14:paraId="52018442" w14:textId="77777777" w:rsidTr="003B78DD">
        <w:tc>
          <w:tcPr>
            <w:tcW w:w="2559" w:type="dxa"/>
            <w:shd w:val="clear" w:color="auto" w:fill="000000" w:themeFill="text1"/>
          </w:tcPr>
          <w:p w14:paraId="28635DE9" w14:textId="247EAD56" w:rsidR="003B78DD" w:rsidRDefault="003B78DD">
            <w:pPr>
              <w:spacing w:after="120" w:line="276" w:lineRule="auto"/>
              <w:jc w:val="both"/>
            </w:pPr>
            <w:r>
              <w:rPr>
                <w:noProof/>
              </w:rPr>
              <w:drawing>
                <wp:inline distT="0" distB="0" distL="0" distR="0" wp14:anchorId="76C321B4" wp14:editId="5FA04724">
                  <wp:extent cx="1781151" cy="40011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98109" cy="4039229"/>
                          </a:xfrm>
                          <a:prstGeom prst="rect">
                            <a:avLst/>
                          </a:prstGeom>
                          <a:noFill/>
                          <a:ln>
                            <a:noFill/>
                          </a:ln>
                        </pic:spPr>
                      </pic:pic>
                    </a:graphicData>
                  </a:graphic>
                </wp:inline>
              </w:drawing>
            </w:r>
          </w:p>
        </w:tc>
        <w:tc>
          <w:tcPr>
            <w:tcW w:w="2586" w:type="dxa"/>
            <w:shd w:val="clear" w:color="auto" w:fill="000000" w:themeFill="text1"/>
          </w:tcPr>
          <w:p w14:paraId="07168399" w14:textId="7CF3684B" w:rsidR="003B78DD" w:rsidRDefault="003B78DD">
            <w:pPr>
              <w:spacing w:after="120" w:line="276" w:lineRule="auto"/>
              <w:jc w:val="both"/>
            </w:pPr>
            <w:r>
              <w:rPr>
                <w:noProof/>
              </w:rPr>
              <w:drawing>
                <wp:inline distT="0" distB="0" distL="0" distR="0" wp14:anchorId="38A1DA8C" wp14:editId="3C673D1D">
                  <wp:extent cx="1781175" cy="40011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99992" cy="4043461"/>
                          </a:xfrm>
                          <a:prstGeom prst="rect">
                            <a:avLst/>
                          </a:prstGeom>
                          <a:noFill/>
                          <a:ln>
                            <a:noFill/>
                          </a:ln>
                        </pic:spPr>
                      </pic:pic>
                    </a:graphicData>
                  </a:graphic>
                </wp:inline>
              </w:drawing>
            </w:r>
          </w:p>
        </w:tc>
        <w:tc>
          <w:tcPr>
            <w:tcW w:w="2593" w:type="dxa"/>
            <w:shd w:val="clear" w:color="auto" w:fill="000000" w:themeFill="text1"/>
          </w:tcPr>
          <w:p w14:paraId="05C330CB" w14:textId="18EAFFB1" w:rsidR="003B78DD" w:rsidRDefault="003B78DD">
            <w:pPr>
              <w:spacing w:after="120" w:line="276" w:lineRule="auto"/>
              <w:jc w:val="both"/>
            </w:pPr>
            <w:r>
              <w:rPr>
                <w:noProof/>
              </w:rPr>
              <w:drawing>
                <wp:inline distT="0" distB="0" distL="0" distR="0" wp14:anchorId="3905E29A" wp14:editId="4859E9B2">
                  <wp:extent cx="1797829" cy="4038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12461" cy="4071469"/>
                          </a:xfrm>
                          <a:prstGeom prst="rect">
                            <a:avLst/>
                          </a:prstGeom>
                          <a:noFill/>
                          <a:ln>
                            <a:noFill/>
                          </a:ln>
                        </pic:spPr>
                      </pic:pic>
                    </a:graphicData>
                  </a:graphic>
                </wp:inline>
              </w:drawing>
            </w:r>
          </w:p>
        </w:tc>
      </w:tr>
    </w:tbl>
    <w:p w14:paraId="27A62AD5" w14:textId="07FECFE9" w:rsidR="00261718" w:rsidRDefault="00261718">
      <w:pPr>
        <w:spacing w:after="120" w:line="276" w:lineRule="auto"/>
        <w:jc w:val="both"/>
      </w:pPr>
    </w:p>
    <w:sectPr w:rsidR="00261718">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806EA7" w14:textId="77777777" w:rsidR="00B12B6C" w:rsidRDefault="00B12B6C">
      <w:r>
        <w:separator/>
      </w:r>
    </w:p>
  </w:endnote>
  <w:endnote w:type="continuationSeparator" w:id="0">
    <w:p w14:paraId="5638AF92" w14:textId="77777777" w:rsidR="00B12B6C" w:rsidRDefault="00B12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B13D6" w14:textId="77777777" w:rsidR="00B12B6C" w:rsidRDefault="00B12B6C">
      <w:r>
        <w:separator/>
      </w:r>
    </w:p>
  </w:footnote>
  <w:footnote w:type="continuationSeparator" w:id="0">
    <w:p w14:paraId="595F6566" w14:textId="77777777" w:rsidR="00B12B6C" w:rsidRDefault="00B12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2"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3"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1"/>
    <w:lvlOverride w:ilvl="0">
      <w:startOverride w:val="1"/>
    </w:lvlOverride>
  </w:num>
  <w:num w:numId="2" w16cid:durableId="1084641482">
    <w:abstractNumId w:val="2"/>
    <w:lvlOverride w:ilvl="0">
      <w:startOverride w:val="1"/>
    </w:lvlOverride>
  </w:num>
  <w:num w:numId="3" w16cid:durableId="271787994">
    <w:abstractNumId w:val="3"/>
    <w:lvlOverride w:ilvl="0">
      <w:startOverride w:val="1"/>
    </w:lvlOverride>
  </w:num>
  <w:num w:numId="4" w16cid:durableId="955869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261718"/>
    <w:rsid w:val="003B78DD"/>
    <w:rsid w:val="00560B62"/>
    <w:rsid w:val="006354F0"/>
    <w:rsid w:val="00872DA9"/>
    <w:rsid w:val="0088451D"/>
    <w:rsid w:val="008B60E9"/>
    <w:rsid w:val="00AC2693"/>
    <w:rsid w:val="00B12B6C"/>
    <w:rsid w:val="00BF2D1B"/>
    <w:rsid w:val="00C31333"/>
    <w:rsid w:val="00EA54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github.com/pedroaviless/PistaGO" TargetMode="External"/><Relationship Id="rId4" Type="http://schemas.openxmlformats.org/officeDocument/2006/relationships/webSettings" Target="webSettings.xml"/><Relationship Id="rId9" Type="http://schemas.openxmlformats.org/officeDocument/2006/relationships/hyperlink" Target="https://github.com/pedroaviless/PistaGO"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23</Pages>
  <Words>5722</Words>
  <Characters>31476</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37124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4</cp:revision>
  <dcterms:created xsi:type="dcterms:W3CDTF">2026-05-24T15:18:00Z</dcterms:created>
  <dcterms:modified xsi:type="dcterms:W3CDTF">2026-05-27T15:16:00Z</dcterms:modified>
</cp:coreProperties>
</file>