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OceanMind - Visao Computacional Aplicada ao Monitoramento Oceanico via Dados Espaciais</w:t>
      </w:r>
    </w:p>
    <w:p>
      <w:pPr>
        <w:pStyle w:val="Subtitle"/>
      </w:pPr>
      <w:r>
        <w:t xml:space="preserve">FIAP - Global Solution 2026</w:t>
      </w:r>
    </w:p>
    <w:p>
      <w:pPr>
        <w:pStyle w:val="Subtitle"/>
      </w:pPr>
      <w:r>
        <w:t xml:space="preserve">Applied Computer Vision</w:t>
      </w:r>
    </w:p>
    <w:p>
      <w:pPr>
        <w:pStyle w:val="Heading1"/>
      </w:pPr>
      <w:r>
        <w:t xml:space="preserve">Integrantes</w:t>
      </w:r>
    </w:p>
    <w:p>
      <w:r>
        <w:t xml:space="preserve">Bryan Willian - RM 551305</w:t>
      </w:r>
    </w:p>
    <w:p>
      <w:r>
        <w:t xml:space="preserve">Felipe Terra - RM 99405</w:t>
      </w:r>
    </w:p>
    <w:p>
      <w:r>
        <w:t xml:space="preserve">Gabriel Doms - RM 98630</w:t>
      </w:r>
    </w:p>
    <w:p>
      <w:r>
        <w:t xml:space="preserve">Lucas Vassao - RM 98607</w:t>
      </w:r>
    </w:p>
    <w:p>
      <w:r>
        <w:t xml:space="preserve">Pedro Bicas - RM 99534</w:t>
      </w:r>
    </w:p>
    <w:p>
      <w:pPr>
        <w:pStyle w:val="Heading1"/>
      </w:pPr>
      <w:r>
        <w:t xml:space="preserve">Introducao</w:t>
      </w:r>
    </w:p>
    <w:p>
      <w:r>
        <w:t xml:space="preserve">O OceanMind e uma proposta de plataforma para inteligencia oceanica e previsao climatica baseada em dados espaciais, climaticos e oceanicos. Neste modulo da disciplina Applied Computer Vision, o foco esta na classificacao de imagens oceanicas/satelitais para apoiar a leitura automatizada de padroes ambientais.</w:t>
      </w:r>
    </w:p>
    <w:p>
      <w:r>
        <w:t xml:space="preserve">A conexao com a Industria Espacial ocorre pelo uso conceitual de observacao da Terra: imagens produzidas por sensores orbitais podem ser usadas para monitorar areas maritimas, regioes costeiras, formacoes de nuvens, tempestades, concentracoes de algas e possiveis anomalias termicas.</w:t>
      </w:r>
    </w:p>
    <w:p>
      <w:pPr>
        <w:pStyle w:val="Heading1"/>
      </w:pPr>
      <w:r>
        <w:t xml:space="preserve">Definicao do problema</w:t>
      </w:r>
    </w:p>
    <w:p>
      <w:r>
        <w:t xml:space="preserve">O problema de visao computacional foi definido como uma tarefa de classificacao multiclasse. A entrada do modelo e uma imagem RGB de uma cena oceanica/satelital e a saida e uma das categorias ambientais usadas pelo projeto.</w:t>
      </w:r>
    </w:p>
    <w:p>
      <w:r>
        <w:t xml:space="preserve">As classes do dataset sao: algas, anomalia_termica, nuvens, oceano_normal, tempestade. Essa classificacao representa uma etapa inicial de triagem visual, nao uma previsao climatica completa.</w:t>
      </w:r>
    </w:p>
    <w:p>
      <w:pPr>
        <w:pStyle w:val="Heading1"/>
      </w:pPr>
      <w:r>
        <w:t xml:space="preserve">Dataset</w:t>
      </w:r>
    </w:p>
    <w:p>
      <w:r>
        <w:t xml:space="preserve">O dataset usado na ultima execucao registrada foi dataset_real. Tipo registrado: real_nasa_gibs_weak_labels.</w:t>
      </w:r>
    </w:p>
    <w:p>
      <w:r>
        <w:t xml:space="preserve">Quando usado o fluxo real, as imagens sao baixadas do NASA GIBS via WMS. As classes sao montadas por camada, regiao e data: true color para oceano, nuvens e tempestade; clorofila-a para algas; temperatura da superficie do mar para anomalia_termica.</w:t>
      </w:r>
    </w:p>
    <w:p>
      <w:r>
        <w:t xml:space="preserve">Esses rotulos reais sao aproximados e precisam de revisao visual, pois a origem via regiao/camada nao garante anotacao perfeita de cada imagem. O projeto inclui uma folha de contato para apoiar essa revisao.</w:t>
      </w:r>
    </w:p>
    <w:p>
      <w:r>
        <w:t xml:space="preserve">A entrega final foi mantida com o dataset real para evitar mistura com dados artificiais.</w:t>
      </w:r>
    </w:p>
    <w:p>
      <w:pPr>
        <w:pStyle w:val="Heading1"/>
      </w:pPr>
      <w:r>
        <w:t xml:space="preserve">Pre-processamento</w:t>
      </w:r>
    </w:p>
    <w:p>
      <w:r>
        <w:t xml:space="preserve">As imagens sao organizadas em subpastas por classe, o que permite o uso de image_dataset_from_directory. O script de download real ja cria pastas train, validation e test.</w:t>
      </w:r>
    </w:p>
    <w:p>
      <w:r>
        <w:t xml:space="preserve">Durante o carregamento, todas sao redimensionadas para o tamanho informado no treinamento. Na execucao final, foi usado 160x160 pixels.</w:t>
      </w:r>
    </w:p>
    <w:p>
      <w:r>
        <w:t xml:space="preserve">A normalizacao dos pixels e feita dentro das arquiteturas por meio da camada Rescaling(1./255). Assim, as imagens entram no modelo em escala padronizada sem alterar os arquivos originais do dataset.</w:t>
      </w:r>
    </w:p>
    <w:p>
      <w:pPr>
        <w:pStyle w:val="Heading1"/>
      </w:pPr>
      <w:r>
        <w:t xml:space="preserve">Arquiteturas CNN</w:t>
      </w:r>
    </w:p>
    <w:p>
      <w:r>
        <w:t xml:space="preserve">As duas redes foram criadas do zero com TensorFlow/Keras. Nenhuma usa transfer learning, pesos externos ou arquitetura pre-treinada.</w:t>
      </w:r>
    </w:p>
    <w:p>
      <w:r>
        <w:t xml:space="preserve">A CNN v1 funciona como baseline. Ela usa tres blocos Conv2D e MaxPooling2D, seguidos de Flatten, Dense, Dropout e camada final Dense com softmax.</w:t>
      </w:r>
    </w:p>
    <w:p>
      <w:r>
        <w:t xml:space="preserve">A CNN v2 e mais profunda e regularizada. Ela usa blocos com Conv2D, BatchNormalization, MaxPooling2D e Dropout, alem de GlobalAveragePooling2D antes das camadas densas finais. A principal diferenca esta na maior regularizacao e no uso de pooling global em vez de Flatten.</w:t>
      </w:r>
    </w:p>
    <w:p>
      <w:pPr>
        <w:pStyle w:val="Heading1"/>
      </w:pPr>
      <w:r>
        <w:t xml:space="preserve">Treinamento</w:t>
      </w:r>
    </w:p>
    <w:p>
      <w:r>
        <w:t xml:space="preserve">O treinamento foi configurado para ate 12 epocas, otimizador Adam, funcao de perda categorical_crossentropy e metrica accuracy.</w:t>
      </w:r>
    </w:p>
    <w:p>
      <w:r>
        <w:t xml:space="preserve">Foram usados EarlyStopping com restauracao dos melhores pesos e ReduceLROnPlateau para reduzir a taxa de aprendizado quando a loss de validacao parasse de melhorar.</w:t>
      </w:r>
    </w:p>
    <w:p>
      <w:pPr>
        <w:pStyle w:val="Heading1"/>
      </w:pPr>
      <w:r>
        <w:t xml:space="preserve">Resultados</w:t>
      </w:r>
    </w:p>
    <w:p>
      <w:r>
        <w:t xml:space="preserve">A CNN v1 obteve test accuracy de 90.62% e test loss de 0.238404. A CNN v2 obteve test accuracy de 46.88% e test loss de 1.578710.</w:t>
      </w:r>
    </w:p>
    <w:p>
      <w:r>
        <w:t xml:space="preserve">Os graficos de accuracy/loss, as matrizes de confusao e os relatórios de classificacao foram salvos automaticamente na pasta reports.</w:t>
      </w:r>
    </w:p>
    <w:p>
      <w:r>
        <w:t xml:space="preserve">O classification report salvo detalha precision, recall e f1-score por classe. No dataset real atual, o desempenho ficou melhor em algas e anomalia_termica, mas houve confusao relevante entre nuvens, oceano_normal e tempestade.</w:t>
      </w:r>
    </w:p>
    <w:p>
      <w:pPr>
        <w:pStyle w:val="Heading1"/>
      </w:pPr>
      <w:r>
        <w:t xml:space="preserve">Comparacao entre modelos</w:t>
      </w:r>
    </w:p>
    <w:p>
      <w:r>
        <w:t xml:space="preserve">Na execucao atual, o melhor modelo foi CNN v1, com acuracia de teste de 90.62%.</w:t>
      </w:r>
    </w:p>
    <w:p>
      <w:r>
        <w:t xml:space="preserve">O criterio de 88% foi atendido pelo melhor modelo (CNN v1). Ainda assim, o resultado deve ser interpretado com cautela, porque parte dos rotulos foi definida por camada, regiao e data, e nao por anotacao manual imagem a imagem.</w:t>
      </w:r>
    </w:p>
    <w:p>
      <w:r>
        <w:t xml:space="preserve">Tambem ha limitacoes de escala: o dataset final ficou com 208 imagens apos limpeza, o que ainda e pouco para imagens satelitais reais. A variacao de sensor, data, cobertura de nuvens, paleta de camada cientifica e composicao visual torna o problema dificil.</w:t>
      </w:r>
    </w:p>
    <w:p>
      <w:r>
        <w:t xml:space="preserve">Para melhorar, o caminho mais consistente e ampliar o numero de imagens, revisar manualmente amostras incorretas, balancear melhor regioes e datas, usar data augmentation e treinar por mais epocas apos a limpeza dos rotulos.</w:t>
      </w:r>
    </w:p>
    <w:p>
      <w:pPr>
        <w:pStyle w:val="Heading1"/>
      </w:pPr>
      <w:r>
        <w:t xml:space="preserve">Demonstracao funcional</w:t>
      </w:r>
    </w:p>
    <w:p>
      <w:r>
        <w:t xml:space="preserve">A demonstracao foi implementada em Streamlit no arquivo app.py. O comando de execucao e: streamlit run app.py.</w:t>
      </w:r>
    </w:p>
    <w:p>
      <w:r>
        <w:t xml:space="preserve">O app permite selecionar a CNN treinada, enviar uma imagem e visualizar a classe prevista, a confianca da predicao e as probabilidades por classe.</w:t>
      </w:r>
    </w:p>
    <w:p>
      <w:r>
        <w:t xml:space="preserve">[INSERIR PRINT DO APP STREAMLIT AQUI, SE O PROFESSOR EXIGIR EVIDENCIA VISUAL DA EXECUCAO]</w:t>
      </w:r>
    </w:p>
    <w:p>
      <w:pPr>
        <w:pStyle w:val="Heading1"/>
      </w:pPr>
      <w:r>
        <w:t xml:space="preserve">Conclusao</w:t>
      </w:r>
    </w:p>
    <w:p>
      <w:r>
        <w:t xml:space="preserve">A entrega demonstra um pipeline completo de classificacao de imagens aplicado ao contexto espacial/oceanico: geracao de dataset, pre-processamento, treino de duas CNNs do zero, avaliacao quantitativa, comparacao entre modelos e demonstracao funcional.</w:t>
      </w:r>
    </w:p>
    <w:p>
      <w:r>
        <w:t xml:space="preserve">O projeto atende ao objetivo academico da disciplina. Como continuidade, o principal passo tecnico seria ampliar o dataset real e revisar manualmente os rotulos para aumentar a robustez em condicoes menos controladas.</w:t>
      </w:r>
    </w:p>
    <w:p>
      <w:pPr>
        <w:pStyle w:val="Heading1"/>
      </w:pPr>
      <w:r>
        <w:t xml:space="preserve">Amostras do dataset real</w:t>
      </w:r>
    </w:p>
    <w:p>
      <w:r>
        <w:drawing>
          <wp:inline xmlns:wp="http://schemas.openxmlformats.org/drawingml/2006/wordprocessingDrawing" distT="0" distB="0" distL="0" distR="0">
            <wp:extent cx="5486400" cy="3448392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Historico de treinamento - CNN v1</w:t>
      </w:r>
    </w:p>
    <w:p>
      <w:r>
        <w:drawing>
          <wp:inline xmlns:wp="http://schemas.openxmlformats.org/drawingml/2006/wordprocessingDrawing" distT="0" distB="0" distL="0" distR="0">
            <wp:extent cx="5486400" cy="3048000"/>
            <wp:docPr id="1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Matriz de confusao - CNN v1</w:t>
      </w:r>
    </w:p>
    <w:p>
      <w:r>
        <w:drawing>
          <wp:inline xmlns:wp="http://schemas.openxmlformats.org/drawingml/2006/wordprocessingDrawing" distT="0" distB="0" distL="0" distR="0">
            <wp:extent cx="5486400" cy="4114800"/>
            <wp:docPr id="1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Historico de treinamento - CNN v2</w:t>
      </w:r>
    </w:p>
    <w:p>
      <w:r>
        <w:drawing>
          <wp:inline xmlns:wp="http://schemas.openxmlformats.org/drawingml/2006/wordprocessingDrawing" distT="0" distB="0" distL="0" distR="0">
            <wp:extent cx="5486400" cy="3048000"/>
            <wp:docPr id="1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Matriz de confusao - CNN v2</w:t>
      </w:r>
    </w:p>
    <w:p>
      <w:r>
        <w:drawing>
          <wp:inline xmlns:wp="http://schemas.openxmlformats.org/drawingml/2006/wordprocessingDrawing" distT="0" distB="0" distL="0" distR="0">
            <wp:extent cx="5486400" cy="4114800"/>
            <wp:docPr id="1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Subtitle">
    <w:name w:val="Subtitle"/>
    <w:rPr>
      <w:sz w:val="24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
</Relationships>

</file>