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:rsidR="004947EB" w:rsidRDefault="00C414B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4947EB" w:rsidRDefault="005E3E0C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</w:p>
              </w:txbxContent>
            </v:textbox>
          </v:rect>
        </w:pict>
      </w:r>
    </w:p>
    <w:p w:rsidR="004947EB" w:rsidRPr="005E3E0C" w:rsidRDefault="0017421D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 w:rsidR="005E3E0C">
        <w:rPr>
          <w:rFonts w:ascii="Arial" w:hAnsi="Arial" w:cs="Times New Roman"/>
          <w:b/>
          <w:sz w:val="22"/>
        </w:rPr>
        <w:t xml:space="preserve"> </w:t>
      </w:r>
      <w:proofErr w:type="spellStart"/>
      <w:r w:rsidR="005E3E0C">
        <w:rPr>
          <w:rFonts w:ascii="Arial" w:hAnsi="Arial" w:cs="Times New Roman"/>
          <w:b/>
          <w:sz w:val="22"/>
        </w:rPr>
        <w:t>Cajamar</w:t>
      </w:r>
      <w:proofErr w:type="spellEnd"/>
      <w:r w:rsidR="005E3E0C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E3E0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POLIZA DE GARANTIA Y AFIANZAMIENTO DE OPERACIONES MERCANTILES </w:t>
      </w:r>
      <w:r>
        <w:rPr>
          <w:rFonts w:ascii="Arial" w:hAnsi="Arial" w:cs="Times New Roman"/>
          <w:sz w:val="22"/>
        </w:rPr>
        <w:t xml:space="preserve">actualmente </w:t>
      </w:r>
      <w:r>
        <w:rPr>
          <w:rFonts w:ascii="Arial" w:hAnsi="Arial" w:cs="Times New Roman"/>
          <w:sz w:val="22"/>
        </w:rPr>
        <w:t xml:space="preserve">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Arial"/>
          <w:sz w:val="22"/>
          <w:szCs w:val="22"/>
        </w:rPr>
        <w:t>con un límite de</w:t>
      </w:r>
      <w:r w:rsidRPr="007742FA">
        <w:rPr>
          <w:rFonts w:ascii="Arial" w:hAnsi="Arial" w:cs="Times New Roman"/>
          <w:sz w:val="22"/>
        </w:rPr>
        <w:t xml:space="preserve">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y con un </w:t>
      </w:r>
      <w:r w:rsidRPr="007742FA">
        <w:rPr>
          <w:rFonts w:ascii="Arial" w:hAnsi="Arial" w:cs="Arial"/>
          <w:sz w:val="22"/>
          <w:szCs w:val="22"/>
        </w:rPr>
        <w:t>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17421D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17421D">
        <w:rPr>
          <w:rFonts w:ascii="Arial" w:hAnsi="Arial" w:cs="Arial"/>
          <w:sz w:val="22"/>
          <w:szCs w:val="22"/>
        </w:rPr>
        <w:t xml:space="preserve">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«${LOCCRD}»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>
        <w:rPr>
          <w:rFonts w:ascii="Arial" w:hAnsi="Arial" w:cs="Arial"/>
          <w:sz w:val="22"/>
          <w:szCs w:val="22"/>
        </w:rPr>
        <w:t xml:space="preserve"> a </w:t>
      </w:r>
      <w:r w:rsidR="0017421D">
        <w:rPr>
          <w:rFonts w:ascii="Arial" w:hAnsi="Arial" w:cs="Arial"/>
          <w:sz w:val="22"/>
          <w:szCs w:val="22"/>
        </w:rPr>
        <w:fldChar w:fldCharType="begin"/>
      </w:r>
      <w:r w:rsidR="0017421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17421D">
        <w:rPr>
          <w:rFonts w:ascii="Arial" w:hAnsi="Arial" w:cs="Arial"/>
          <w:sz w:val="22"/>
          <w:szCs w:val="22"/>
        </w:rPr>
        <w:fldChar w:fldCharType="separate"/>
      </w:r>
      <w:r w:rsidR="0017421D">
        <w:rPr>
          <w:rFonts w:ascii="Arial" w:hAnsi="Arial" w:cs="Arial"/>
          <w:noProof/>
          <w:sz w:val="22"/>
          <w:szCs w:val="22"/>
        </w:rPr>
        <w:t>«${GEN_S_FECHADIAC}»</w:t>
      </w:r>
      <w:r w:rsidR="0017421D">
        <w:rPr>
          <w:rFonts w:ascii="Arial" w:hAnsi="Arial" w:cs="Arial"/>
          <w:sz w:val="22"/>
          <w:szCs w:val="22"/>
        </w:rPr>
        <w:fldChar w:fldCharType="end"/>
      </w:r>
      <w:r w:rsidR="0017421D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17421D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BB" w:rsidRDefault="00C414BB">
      <w:r>
        <w:separator/>
      </w:r>
    </w:p>
  </w:endnote>
  <w:endnote w:type="continuationSeparator" w:id="0">
    <w:p w:rsidR="00C414BB" w:rsidRDefault="00C4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BB" w:rsidRDefault="00C414BB">
      <w:r>
        <w:separator/>
      </w:r>
    </w:p>
  </w:footnote>
  <w:footnote w:type="continuationSeparator" w:id="0">
    <w:p w:rsidR="00C414BB" w:rsidRDefault="00C4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0F036354" wp14:editId="10064DE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17421D"/>
    <w:rsid w:val="004947EB"/>
    <w:rsid w:val="005E3E0C"/>
    <w:rsid w:val="00615AE3"/>
    <w:rsid w:val="00C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D879E-0F0B-479E-825B-FBA019F8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5</cp:revision>
  <cp:lastPrinted>2001-11-21T12:11:00Z</cp:lastPrinted>
  <dcterms:created xsi:type="dcterms:W3CDTF">2016-02-15T16:42:00Z</dcterms:created>
  <dcterms:modified xsi:type="dcterms:W3CDTF">2016-04-19T16:46:00Z</dcterms:modified>
  <dc:language>es-ES</dc:language>
</cp:coreProperties>
</file>