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3.png" ContentType="image/png"/>
  <Override PartName="/word/media/image2.png" ContentType="image/png"/>
  <Override PartName="/word/media/image1.png" ContentType="image/png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rpodotexto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pt-BR" w:eastAsia="en-US" w:bidi="ar-SA"/>
        </w:rPr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400040" cy="4051935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51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tbl>
      <w:tblPr>
        <w:tblStyle w:val="Tabelacomgrade"/>
        <w:tblW w:w="8494" w:type="dxa"/>
        <w:jc w:val="left"/>
        <w:tblInd w:w="-5" w:type="dxa"/>
        <w:tblBorders/>
        <w:tblCellMar>
          <w:top w:w="0" w:type="dxa"/>
          <w:left w:w="103" w:type="dxa"/>
          <w:bottom w:w="0" w:type="dxa"/>
          <w:right w:w="108" w:type="dxa"/>
        </w:tblCellMar>
      </w:tblPr>
      <w:tblGrid>
        <w:gridCol w:w="2120"/>
        <w:gridCol w:w="6373"/>
      </w:tblGrid>
      <w:tr>
        <w:trPr/>
        <w:tc>
          <w:tcPr>
            <w:tcW w:w="8493" w:type="dxa"/>
            <w:gridSpan w:val="2"/>
            <w:tcBorders/>
            <w:shd w:color="auto" w:fill="D0CECE" w:themeFill="background2" w:themeFillShade="e6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</w:pPr>
            <w:r>
              <w:rPr>
                <w:sz w:val="24"/>
                <w:szCs w:val="24"/>
              </w:rPr>
              <w:t>Logar</w:t>
            </w:r>
            <w:r/>
          </w:p>
        </w:tc>
      </w:tr>
      <w:tr>
        <w:trPr/>
        <w:tc>
          <w:tcPr>
            <w:tcW w:w="212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pt-BR" w:eastAsia="en-US" w:bidi="ar-SA"/>
              </w:rPr>
            </w:pPr>
            <w:r>
              <w:rPr/>
              <w:t>Descrição</w:t>
            </w:r>
            <w:r/>
          </w:p>
        </w:tc>
        <w:tc>
          <w:tcPr>
            <w:tcW w:w="637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pt-BR" w:eastAsia="en-US" w:bidi="ar-SA"/>
              </w:rPr>
            </w:pPr>
            <w:r>
              <w:rPr/>
              <w:t>O usuário loga no sistema.</w:t>
            </w:r>
            <w:r/>
          </w:p>
        </w:tc>
      </w:tr>
      <w:tr>
        <w:trPr/>
        <w:tc>
          <w:tcPr>
            <w:tcW w:w="212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pt-BR" w:eastAsia="en-US" w:bidi="ar-SA"/>
              </w:rPr>
            </w:pPr>
            <w:r>
              <w:rPr/>
              <w:t>Caso de Uso</w:t>
            </w:r>
            <w:r/>
          </w:p>
        </w:tc>
        <w:tc>
          <w:tcPr>
            <w:tcW w:w="637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pt-BR" w:eastAsia="en-US" w:bidi="ar-SA"/>
              </w:rPr>
            </w:pPr>
            <w:r>
              <w:rPr/>
              <w:t>Logar.</w:t>
            </w:r>
            <w:r/>
          </w:p>
        </w:tc>
      </w:tr>
      <w:tr>
        <w:trPr/>
        <w:tc>
          <w:tcPr>
            <w:tcW w:w="212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pt-BR" w:eastAsia="en-US" w:bidi="ar-SA"/>
              </w:rPr>
            </w:pPr>
            <w:r>
              <w:rPr/>
              <w:t>Pré-Requisitos</w:t>
            </w:r>
            <w:r/>
          </w:p>
        </w:tc>
        <w:tc>
          <w:tcPr>
            <w:tcW w:w="637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pt-BR" w:eastAsia="en-US" w:bidi="ar-SA"/>
              </w:rPr>
            </w:pPr>
            <w:r>
              <w:rPr/>
              <w:t>Possuir usuário e senha cadastrados no sistema</w:t>
            </w:r>
            <w:r/>
          </w:p>
        </w:tc>
      </w:tr>
      <w:tr>
        <w:trPr/>
        <w:tc>
          <w:tcPr>
            <w:tcW w:w="212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pt-BR" w:eastAsia="en-US" w:bidi="ar-SA"/>
              </w:rPr>
            </w:pPr>
            <w:r>
              <w:rPr/>
              <w:t>Cenário</w:t>
            </w:r>
            <w:r/>
          </w:p>
        </w:tc>
        <w:tc>
          <w:tcPr>
            <w:tcW w:w="6373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317" w:hanging="360"/>
              <w:contextualSpacing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pt-BR" w:eastAsia="en-US" w:bidi="ar-SA"/>
              </w:rPr>
            </w:pPr>
            <w:r>
              <w:rPr/>
              <w:t>Entrar na página inicial do sistema.</w:t>
            </w:r>
            <w:r/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317" w:hanging="360"/>
              <w:contextualSpacing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pt-BR" w:eastAsia="en-US" w:bidi="ar-SA"/>
              </w:rPr>
            </w:pPr>
            <w:r>
              <w:rPr/>
              <w:t>No formulário inserir “Usuário” e “Senha”.</w:t>
            </w:r>
            <w:r/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317" w:hanging="360"/>
              <w:contextualSpacing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pt-BR" w:eastAsia="en-US" w:bidi="ar-SA"/>
              </w:rPr>
            </w:pPr>
            <w:r>
              <w:rPr/>
              <w:t>Clicar em “Entrar”.</w:t>
            </w:r>
            <w:r/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317" w:hanging="360"/>
              <w:contextualSpacing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pt-BR" w:eastAsia="en-US" w:bidi="ar-SA"/>
              </w:rPr>
            </w:pPr>
            <w:r>
              <w:rPr/>
              <w:t>Sistema verifica e compara os dados fornecido com os dados do banco, caso o usuário e senha digitados sejam iguais aos do banco de dados direciona para a página “home”.</w:t>
            </w:r>
            <w:r/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317" w:hanging="360"/>
              <w:contextualSpacing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pt-BR" w:eastAsia="en-US" w:bidi="ar-SA"/>
              </w:rPr>
            </w:pPr>
            <w:r>
              <w:rPr/>
              <w:t>Encerra caso de uso.</w:t>
            </w:r>
            <w:r/>
          </w:p>
        </w:tc>
      </w:tr>
      <w:tr>
        <w:trPr/>
        <w:tc>
          <w:tcPr>
            <w:tcW w:w="212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pt-BR" w:eastAsia="en-US" w:bidi="ar-SA"/>
              </w:rPr>
            </w:pPr>
            <w:r>
              <w:rPr/>
              <w:t>Exceções</w:t>
            </w:r>
            <w:r/>
          </w:p>
        </w:tc>
        <w:tc>
          <w:tcPr>
            <w:tcW w:w="637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pt-BR" w:eastAsia="en-US" w:bidi="ar-SA"/>
              </w:rPr>
            </w:pPr>
            <w:r>
              <w:rPr/>
              <w:t>Exibe mensagem de erro “Todos os campos são obrigatórios.” caso todos os campos não estejam preenchidos, “Digite o usuário.” e “Digite a senha.” respectivamente quando o usuário e senha não foram preenchidos ou “Usuário ou senha inválidos.” se usuário ou senha não estiverem cadastrados no sistema.</w:t>
            </w:r>
            <w:r/>
          </w:p>
        </w:tc>
      </w:tr>
      <w:tr>
        <w:trPr/>
        <w:tc>
          <w:tcPr>
            <w:tcW w:w="212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pt-BR" w:eastAsia="en-US" w:bidi="ar-SA"/>
              </w:rPr>
            </w:pPr>
            <w:r>
              <w:rPr/>
              <w:t>Resultado Esperado</w:t>
            </w:r>
            <w:r/>
          </w:p>
        </w:tc>
        <w:tc>
          <w:tcPr>
            <w:tcW w:w="637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pt-BR" w:eastAsia="en-US" w:bidi="ar-SA"/>
              </w:rPr>
            </w:pPr>
            <w:r>
              <w:rPr/>
              <w:t>Usuário ser autorizado a entrar no sistema.</w:t>
            </w:r>
            <w:r/>
          </w:p>
        </w:tc>
      </w:tr>
    </w:tbl>
    <w:p>
      <w:pPr>
        <w:pStyle w:val="Normal"/>
      </w:pPr>
      <w:r>
        <w:rPr/>
      </w:r>
      <w:r/>
    </w:p>
    <w:tbl>
      <w:tblPr>
        <w:tblStyle w:val="Tabelacomgrade"/>
        <w:tblW w:w="8494" w:type="dxa"/>
        <w:jc w:val="left"/>
        <w:tblInd w:w="-5" w:type="dxa"/>
        <w:tblBorders/>
        <w:tblCellMar>
          <w:top w:w="0" w:type="dxa"/>
          <w:left w:w="103" w:type="dxa"/>
          <w:bottom w:w="0" w:type="dxa"/>
          <w:right w:w="108" w:type="dxa"/>
        </w:tblCellMar>
      </w:tblPr>
      <w:tblGrid>
        <w:gridCol w:w="2120"/>
        <w:gridCol w:w="6373"/>
      </w:tblGrid>
      <w:tr>
        <w:trPr/>
        <w:tc>
          <w:tcPr>
            <w:tcW w:w="8493" w:type="dxa"/>
            <w:gridSpan w:val="2"/>
            <w:tcBorders/>
            <w:shd w:color="auto" w:fill="D0CECE" w:themeFill="background2" w:themeFillShade="e6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 w:val="24"/>
                <w:szCs w:val="24"/>
              </w:rPr>
            </w:pPr>
            <w:r>
              <w:rPr>
                <w:sz w:val="24"/>
                <w:szCs w:val="24"/>
              </w:rPr>
              <w:t>Deslogar</w:t>
            </w:r>
            <w:r/>
          </w:p>
        </w:tc>
      </w:tr>
      <w:tr>
        <w:trPr/>
        <w:tc>
          <w:tcPr>
            <w:tcW w:w="212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pt-BR" w:eastAsia="en-US" w:bidi="ar-SA"/>
              </w:rPr>
            </w:pPr>
            <w:r>
              <w:rPr/>
              <w:t>Descrição</w:t>
            </w:r>
            <w:r/>
          </w:p>
        </w:tc>
        <w:tc>
          <w:tcPr>
            <w:tcW w:w="637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pt-BR" w:eastAsia="en-US" w:bidi="ar-SA"/>
              </w:rPr>
            </w:pPr>
            <w:r>
              <w:rPr/>
              <w:t>O usuário sai do sistema.</w:t>
            </w:r>
            <w:r/>
          </w:p>
        </w:tc>
      </w:tr>
      <w:tr>
        <w:trPr/>
        <w:tc>
          <w:tcPr>
            <w:tcW w:w="212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pt-BR" w:eastAsia="en-US" w:bidi="ar-SA"/>
              </w:rPr>
            </w:pPr>
            <w:r>
              <w:rPr/>
              <w:t>Caso de Uso</w:t>
            </w:r>
            <w:r/>
          </w:p>
        </w:tc>
        <w:tc>
          <w:tcPr>
            <w:tcW w:w="637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pt-BR" w:eastAsia="en-US" w:bidi="ar-SA"/>
              </w:rPr>
            </w:pPr>
            <w:r>
              <w:rPr/>
              <w:t>Deslogar.</w:t>
            </w:r>
            <w:r/>
          </w:p>
        </w:tc>
      </w:tr>
      <w:tr>
        <w:trPr/>
        <w:tc>
          <w:tcPr>
            <w:tcW w:w="212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pt-BR" w:eastAsia="en-US" w:bidi="ar-SA"/>
              </w:rPr>
            </w:pPr>
            <w:r>
              <w:rPr/>
              <w:t>Pré-Requisitos</w:t>
            </w:r>
            <w:r/>
          </w:p>
        </w:tc>
        <w:tc>
          <w:tcPr>
            <w:tcW w:w="637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pt-BR" w:eastAsia="en-US" w:bidi="ar-SA"/>
              </w:rPr>
            </w:pPr>
            <w:r>
              <w:rPr/>
              <w:t>Usuário autenticado no sistema.</w:t>
            </w:r>
            <w:r/>
          </w:p>
        </w:tc>
      </w:tr>
      <w:tr>
        <w:trPr/>
        <w:tc>
          <w:tcPr>
            <w:tcW w:w="212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pt-BR" w:eastAsia="en-US" w:bidi="ar-SA"/>
              </w:rPr>
            </w:pPr>
            <w:r>
              <w:rPr/>
              <w:t>Cenário</w:t>
            </w:r>
            <w:r/>
          </w:p>
        </w:tc>
        <w:tc>
          <w:tcPr>
            <w:tcW w:w="6373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ind w:left="317" w:hanging="360"/>
              <w:contextualSpacing/>
            </w:pPr>
            <w:r>
              <w:rPr/>
              <w:t xml:space="preserve">Clicar na lateral direita do menu principal no ícone </w:t>
            </w:r>
            <w:r>
              <w:rPr/>
              <w:drawing>
                <wp:inline distT="0" distB="0" distL="0" distR="0">
                  <wp:extent cx="274955" cy="290830"/>
                  <wp:effectExtent l="0" t="0" r="0" b="0"/>
                  <wp:docPr id="2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955" cy="2908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/>
              <w:t>.</w:t>
            </w:r>
            <w:r/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ind w:left="317" w:hanging="360"/>
              <w:contextualSpacing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pt-BR" w:eastAsia="en-US" w:bidi="ar-SA"/>
              </w:rPr>
            </w:pPr>
            <w:r>
              <w:rPr/>
              <w:t>Direciona automaticamente para a página “login”.</w:t>
            </w:r>
            <w:r/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ind w:left="317" w:hanging="360"/>
              <w:contextualSpacing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pt-BR" w:eastAsia="en-US" w:bidi="ar-SA"/>
              </w:rPr>
            </w:pPr>
            <w:r>
              <w:rPr/>
              <w:t>Encerra caso de uso.</w:t>
            </w:r>
            <w:r/>
          </w:p>
        </w:tc>
      </w:tr>
      <w:tr>
        <w:trPr/>
        <w:tc>
          <w:tcPr>
            <w:tcW w:w="212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pt-BR" w:eastAsia="en-US" w:bidi="ar-SA"/>
              </w:rPr>
            </w:pPr>
            <w:r>
              <w:rPr/>
              <w:t>Exceções</w:t>
            </w:r>
            <w:r/>
          </w:p>
        </w:tc>
        <w:tc>
          <w:tcPr>
            <w:tcW w:w="637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u w:val="single"/>
              </w:rPr>
            </w:pPr>
            <w:r>
              <w:rPr/>
              <w:t>Exibe mensagem de erro “Não existe um usuário logado.” caso tenha deslogado o usuário em outra tela depois do carregamento da página atual.</w:t>
            </w:r>
            <w:r/>
          </w:p>
        </w:tc>
      </w:tr>
      <w:tr>
        <w:trPr/>
        <w:tc>
          <w:tcPr>
            <w:tcW w:w="212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pt-BR" w:eastAsia="en-US" w:bidi="ar-SA"/>
              </w:rPr>
            </w:pPr>
            <w:r>
              <w:rPr/>
              <w:t>Resultado Esperado</w:t>
            </w:r>
            <w:r/>
          </w:p>
        </w:tc>
        <w:tc>
          <w:tcPr>
            <w:tcW w:w="637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pt-BR" w:eastAsia="en-US" w:bidi="ar-SA"/>
              </w:rPr>
            </w:pPr>
            <w:r>
              <w:rPr/>
              <w:t>Remover o usuário na sessão do servidor e direcionar para a página “login”.</w:t>
            </w:r>
            <w:r/>
          </w:p>
        </w:tc>
      </w:tr>
    </w:tbl>
    <w:p>
      <w:pPr>
        <w:pStyle w:val="Normal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pt-BR" w:eastAsia="en-US" w:bidi="ar-SA"/>
        </w:rPr>
      </w:pPr>
      <w:r>
        <w:rPr/>
      </w:r>
      <w:r/>
    </w:p>
    <w:tbl>
      <w:tblPr>
        <w:tblStyle w:val="Tabelacomgrade"/>
        <w:tblW w:w="8494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1"/>
        <w:gridCol w:w="6373"/>
      </w:tblGrid>
      <w:tr>
        <w:trPr/>
        <w:tc>
          <w:tcPr>
            <w:tcW w:w="8494" w:type="dxa"/>
            <w:gridSpan w:val="2"/>
            <w:tcBorders/>
            <w:shd w:color="auto" w:fill="D0CECE" w:themeFill="background2" w:themeFillShade="e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</w:pPr>
            <w:r>
              <w:rPr>
                <w:sz w:val="24"/>
                <w:szCs w:val="24"/>
              </w:rPr>
              <w:t xml:space="preserve">Visualizar </w:t>
            </w:r>
            <w:r>
              <w:rPr>
                <w:sz w:val="24"/>
                <w:szCs w:val="24"/>
              </w:rPr>
              <w:t>Relatório</w:t>
            </w:r>
            <w:r/>
          </w:p>
        </w:tc>
      </w:tr>
      <w:tr>
        <w:trPr/>
        <w:tc>
          <w:tcPr>
            <w:tcW w:w="212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pt-BR" w:eastAsia="en-US" w:bidi="ar-SA"/>
              </w:rPr>
            </w:pPr>
            <w:r>
              <w:rPr/>
              <w:t>Descrição</w:t>
            </w:r>
            <w:r/>
          </w:p>
        </w:tc>
        <w:tc>
          <w:tcPr>
            <w:tcW w:w="637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</w:pPr>
            <w:r>
              <w:rPr/>
              <w:t xml:space="preserve">O usuário </w:t>
            </w:r>
            <w:r>
              <w:rPr/>
              <w:t>funcionário</w:t>
            </w:r>
            <w:r>
              <w:rPr/>
              <w:t xml:space="preserve"> visualiza</w:t>
            </w:r>
            <w:r>
              <w:rPr/>
              <w:t xml:space="preserve"> números sobre as peças que atualmente estão na lavanderia, número de ocorrências e também as peças lavadas anteriormente pela lavanderia com dados de até 4 meses atrás</w:t>
            </w:r>
            <w:r>
              <w:rPr/>
              <w:t>.</w:t>
            </w:r>
            <w:r/>
          </w:p>
        </w:tc>
      </w:tr>
      <w:tr>
        <w:trPr/>
        <w:tc>
          <w:tcPr>
            <w:tcW w:w="212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pt-BR" w:eastAsia="en-US" w:bidi="ar-SA"/>
              </w:rPr>
            </w:pPr>
            <w:r>
              <w:rPr/>
              <w:t>Caso de Uso</w:t>
            </w:r>
            <w:r/>
          </w:p>
        </w:tc>
        <w:tc>
          <w:tcPr>
            <w:tcW w:w="637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</w:pPr>
            <w:r>
              <w:rPr/>
              <w:t xml:space="preserve">Visualiza ou não </w:t>
            </w:r>
            <w:r>
              <w:rPr/>
              <w:t>o</w:t>
            </w:r>
            <w:r>
              <w:rPr/>
              <w:t xml:space="preserve">s </w:t>
            </w:r>
            <w:r>
              <w:rPr/>
              <w:t>dados</w:t>
            </w:r>
            <w:r>
              <w:rPr/>
              <w:t>.</w:t>
            </w:r>
            <w:r/>
          </w:p>
        </w:tc>
      </w:tr>
      <w:tr>
        <w:trPr/>
        <w:tc>
          <w:tcPr>
            <w:tcW w:w="212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pt-BR" w:eastAsia="en-US" w:bidi="ar-SA"/>
              </w:rPr>
            </w:pPr>
            <w:r>
              <w:rPr/>
              <w:t>Pré-Requisitos</w:t>
            </w:r>
            <w:r/>
          </w:p>
        </w:tc>
        <w:tc>
          <w:tcPr>
            <w:tcW w:w="637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</w:pPr>
            <w:r>
              <w:rPr/>
              <w:t xml:space="preserve">Usuário autenticado no sistema com perfil </w:t>
            </w:r>
            <w:r>
              <w:rPr/>
              <w:t>funcionário.</w:t>
            </w:r>
            <w:r/>
          </w:p>
        </w:tc>
      </w:tr>
      <w:tr>
        <w:trPr/>
        <w:tc>
          <w:tcPr>
            <w:tcW w:w="212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pt-BR" w:eastAsia="en-US" w:bidi="ar-SA"/>
              </w:rPr>
            </w:pPr>
            <w:r>
              <w:rPr/>
              <w:t>Cenário</w:t>
            </w:r>
            <w:r/>
          </w:p>
        </w:tc>
        <w:tc>
          <w:tcPr>
            <w:tcW w:w="6373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ind w:left="317" w:hanging="360"/>
              <w:contextualSpacing/>
            </w:pPr>
            <w:r>
              <w:rPr/>
              <w:t>C</w:t>
            </w:r>
            <w:r>
              <w:rPr/>
              <w:t>lica</w:t>
            </w:r>
            <w:r>
              <w:rPr/>
              <w:t>r</w:t>
            </w:r>
            <w:r>
              <w:rPr/>
              <w:t xml:space="preserve"> no menu “</w:t>
            </w:r>
            <w:r>
              <w:rPr/>
              <w:t>Relatório</w:t>
            </w:r>
            <w:r>
              <w:rPr/>
              <w:t>”.</w:t>
            </w:r>
            <w:r/>
          </w:p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ind w:left="317" w:hanging="360"/>
              <w:contextualSpacing/>
            </w:pPr>
            <w:r>
              <w:rPr/>
              <w:t xml:space="preserve">Sistema </w:t>
            </w:r>
            <w:r>
              <w:rPr/>
              <w:t>lista na tela as tabelas com dados atuais (números referentes a peças que atualmente estão na lavanderia), semanais e mensais divididos em “Todos”, “Feminino” e “Masculino”, onde “Todos” engloba “Feminino” e “Masculino”.</w:t>
            </w:r>
            <w:r/>
          </w:p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ind w:left="317" w:hanging="360"/>
              <w:contextualSpacing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pt-BR" w:eastAsia="en-US" w:bidi="ar-SA"/>
              </w:rPr>
            </w:pPr>
            <w:r>
              <w:rPr/>
              <w:t>Encerra caso de uso.</w:t>
            </w:r>
            <w:r/>
          </w:p>
        </w:tc>
      </w:tr>
      <w:tr>
        <w:trPr/>
        <w:tc>
          <w:tcPr>
            <w:tcW w:w="212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pt-BR" w:eastAsia="en-US" w:bidi="ar-SA"/>
              </w:rPr>
            </w:pPr>
            <w:r>
              <w:rPr/>
              <w:t>Resultado Esperado</w:t>
            </w:r>
            <w:r/>
          </w:p>
        </w:tc>
        <w:tc>
          <w:tcPr>
            <w:tcW w:w="637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</w:pPr>
            <w:r>
              <w:rPr/>
              <w:t xml:space="preserve">Listar na tela </w:t>
            </w:r>
            <w:r>
              <w:rPr/>
              <w:t xml:space="preserve">dados do fluxo de peças da lavanderia, contendo também números </w:t>
            </w:r>
            <w:r/>
          </w:p>
        </w:tc>
      </w:tr>
    </w:tbl>
    <w:p>
      <w:pPr>
        <w:pStyle w:val="Normal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pt-BR" w:eastAsia="en-US" w:bidi="ar-SA"/>
        </w:rPr>
      </w:pPr>
      <w:r>
        <w:rPr/>
      </w:r>
      <w:r/>
    </w:p>
    <w:p>
      <w:pPr>
        <w:pStyle w:val="Normal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pt-BR" w:eastAsia="en-US" w:bidi="ar-SA"/>
        </w:rPr>
      </w:pPr>
      <w:r>
        <w:rPr/>
      </w:r>
      <w:r/>
    </w:p>
    <w:tbl>
      <w:tblPr>
        <w:tblStyle w:val="Tabelacomgrade"/>
        <w:tblW w:w="8494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1"/>
        <w:gridCol w:w="6373"/>
      </w:tblGrid>
      <w:tr>
        <w:trPr/>
        <w:tc>
          <w:tcPr>
            <w:tcW w:w="8494" w:type="dxa"/>
            <w:gridSpan w:val="2"/>
            <w:tcBorders/>
            <w:shd w:color="auto" w:fill="D0CECE" w:themeFill="background2" w:themeFillShade="e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</w:pPr>
            <w:r>
              <w:rPr>
                <w:sz w:val="24"/>
                <w:szCs w:val="24"/>
              </w:rPr>
              <w:t>Alterar Senha</w:t>
            </w:r>
            <w:r/>
          </w:p>
        </w:tc>
      </w:tr>
      <w:tr>
        <w:trPr/>
        <w:tc>
          <w:tcPr>
            <w:tcW w:w="212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pt-BR" w:eastAsia="en-US" w:bidi="ar-SA"/>
              </w:rPr>
            </w:pPr>
            <w:r>
              <w:rPr/>
              <w:t>Descrição</w:t>
            </w:r>
            <w:r/>
          </w:p>
        </w:tc>
        <w:tc>
          <w:tcPr>
            <w:tcW w:w="637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pt-BR" w:eastAsia="en-US" w:bidi="ar-SA"/>
              </w:rPr>
            </w:pPr>
            <w:r>
              <w:rPr/>
              <w:t>O usuário aluno altera sua senha.</w:t>
            </w:r>
            <w:r/>
          </w:p>
        </w:tc>
      </w:tr>
      <w:tr>
        <w:trPr/>
        <w:tc>
          <w:tcPr>
            <w:tcW w:w="212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pt-BR" w:eastAsia="en-US" w:bidi="ar-SA"/>
              </w:rPr>
            </w:pPr>
            <w:r>
              <w:rPr/>
              <w:t>Caso de Uso</w:t>
            </w:r>
            <w:r/>
          </w:p>
        </w:tc>
        <w:tc>
          <w:tcPr>
            <w:tcW w:w="637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pt-BR" w:eastAsia="en-US" w:bidi="ar-SA"/>
              </w:rPr>
            </w:pPr>
            <w:r>
              <w:rPr/>
              <w:t>Alterar Senha.</w:t>
            </w:r>
            <w:r/>
          </w:p>
        </w:tc>
      </w:tr>
      <w:tr>
        <w:trPr/>
        <w:tc>
          <w:tcPr>
            <w:tcW w:w="212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pt-BR" w:eastAsia="en-US" w:bidi="ar-SA"/>
              </w:rPr>
            </w:pPr>
            <w:r>
              <w:rPr/>
              <w:t>Pré-Requisitos</w:t>
            </w:r>
            <w:r/>
          </w:p>
        </w:tc>
        <w:tc>
          <w:tcPr>
            <w:tcW w:w="637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</w:pPr>
            <w:r>
              <w:rPr/>
              <w:t xml:space="preserve">Usuário autenticado no sistema, </w:t>
            </w:r>
            <w:r>
              <w:rPr/>
              <w:t>senha atual</w:t>
            </w:r>
            <w:r>
              <w:rPr/>
              <w:t>.</w:t>
            </w:r>
            <w:r/>
          </w:p>
        </w:tc>
      </w:tr>
      <w:tr>
        <w:trPr/>
        <w:tc>
          <w:tcPr>
            <w:tcW w:w="212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pt-BR" w:eastAsia="en-US" w:bidi="ar-SA"/>
              </w:rPr>
            </w:pPr>
            <w:r>
              <w:rPr/>
              <w:t>Cenário</w:t>
            </w:r>
            <w:r/>
          </w:p>
        </w:tc>
        <w:tc>
          <w:tcPr>
            <w:tcW w:w="6373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ind w:left="317" w:hanging="360"/>
              <w:contextualSpacing/>
            </w:pPr>
            <w:r>
              <w:rPr/>
              <w:t xml:space="preserve">Clicar na lateral direita do menu principal no ícone </w:t>
            </w:r>
            <w:r>
              <w:rPr/>
              <w:drawing>
                <wp:inline distT="0" distB="0" distL="0" distR="0">
                  <wp:extent cx="187960" cy="227965"/>
                  <wp:effectExtent l="0" t="0" r="0" b="0"/>
                  <wp:docPr id="3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960" cy="2279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/>
              <w:t>.</w:t>
            </w:r>
            <w:r/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ind w:left="317" w:hanging="360"/>
              <w:contextualSpacing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pt-BR" w:eastAsia="en-US" w:bidi="ar-SA"/>
              </w:rPr>
            </w:pPr>
            <w:r>
              <w:rPr/>
              <w:t>Aparecerá logo abaixo do ícone um formulário.</w:t>
            </w:r>
            <w:r/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ind w:left="317" w:hanging="360"/>
              <w:contextualSpacing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pt-BR" w:eastAsia="en-US" w:bidi="ar-SA"/>
              </w:rPr>
            </w:pPr>
            <w:r>
              <w:rPr/>
              <w:t>Inserir no formulário “Senha Atual”, “Nova Senha” e “Repetir Senha”.</w:t>
            </w:r>
            <w:r/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ind w:left="317" w:hanging="360"/>
              <w:contextualSpacing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pt-BR" w:eastAsia="en-US" w:bidi="ar-SA"/>
              </w:rPr>
            </w:pPr>
            <w:r>
              <w:rPr/>
              <w:t>Clicar em “Alterar” caso queira salvar a alteração, ou em “Limpar” caso deseje limpar todos os campos do formulário.</w:t>
            </w:r>
            <w:r/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ind w:left="317" w:hanging="360"/>
              <w:contextualSpacing/>
            </w:pPr>
            <w:r>
              <w:rPr/>
              <w:t xml:space="preserve">Sistema altera a senha no banco de dados e exibe a mensagem </w:t>
            </w:r>
            <w:r>
              <w:rPr/>
              <w:t>“Senha alterada com sucesso.”</w:t>
            </w:r>
            <w:r>
              <w:rPr/>
              <w:t>.</w:t>
            </w:r>
            <w:r/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ind w:left="317" w:hanging="360"/>
              <w:contextualSpacing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pt-BR" w:eastAsia="en-US" w:bidi="ar-SA"/>
              </w:rPr>
            </w:pPr>
            <w:r>
              <w:rPr/>
              <w:t>Encerra caso de uso.</w:t>
            </w:r>
            <w:r/>
          </w:p>
        </w:tc>
      </w:tr>
      <w:tr>
        <w:trPr/>
        <w:tc>
          <w:tcPr>
            <w:tcW w:w="212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pt-BR" w:eastAsia="en-US" w:bidi="ar-SA"/>
              </w:rPr>
            </w:pPr>
            <w:r>
              <w:rPr/>
              <w:t>Exceções</w:t>
            </w:r>
            <w:r/>
          </w:p>
        </w:tc>
        <w:tc>
          <w:tcPr>
            <w:tcW w:w="637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</w:pPr>
            <w:r>
              <w:rPr/>
              <w:t xml:space="preserve">Exibe mensagem de erro “Todos os campos são obrigatórios.” caso algum campo não esteja preenchido, “Você deve digitar a mesma senha duas vezes.” se o usuário digitou </w:t>
            </w:r>
            <w:r>
              <w:rPr>
                <w:color w:val="FF0000"/>
              </w:rPr>
              <w:t xml:space="preserve">“Nova Senha” </w:t>
            </w:r>
            <w:r>
              <w:rPr>
                <w:color w:val="FF0000"/>
              </w:rPr>
              <w:t>diferente de</w:t>
            </w:r>
            <w:r>
              <w:rPr>
                <w:color w:val="FF0000"/>
              </w:rPr>
              <w:t xml:space="preserve"> “Repetir Senha”</w:t>
            </w:r>
            <w:r>
              <w:rPr/>
              <w:t xml:space="preserve"> ou exibe “Senha atual incorreta.” caso o usuário tenha digitado a senha atual diferente da cadastrada.</w:t>
            </w:r>
            <w:r/>
          </w:p>
        </w:tc>
      </w:tr>
      <w:tr>
        <w:trPr/>
        <w:tc>
          <w:tcPr>
            <w:tcW w:w="212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pt-BR" w:eastAsia="en-US" w:bidi="ar-SA"/>
              </w:rPr>
            </w:pPr>
            <w:r>
              <w:rPr/>
              <w:t>Resultado Esperado</w:t>
            </w:r>
            <w:r/>
          </w:p>
        </w:tc>
        <w:tc>
          <w:tcPr>
            <w:tcW w:w="637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pt-BR" w:eastAsia="en-US" w:bidi="ar-SA"/>
              </w:rPr>
            </w:pPr>
            <w:r>
              <w:rPr/>
              <w:t>Alterar a senha no banco de dados.</w:t>
            </w:r>
            <w:r/>
          </w:p>
        </w:tc>
      </w:tr>
    </w:tbl>
    <w:p>
      <w:pPr>
        <w:pStyle w:val="Normal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pt-BR" w:eastAsia="en-US" w:bidi="ar-SA"/>
        </w:rPr>
      </w:pPr>
      <w:r>
        <w:rPr/>
      </w:r>
      <w:r/>
    </w:p>
    <w:tbl>
      <w:tblPr>
        <w:tblStyle w:val="Tabelacomgrade"/>
        <w:tblW w:w="8494" w:type="dxa"/>
        <w:jc w:val="left"/>
        <w:tblInd w:w="-5" w:type="dxa"/>
        <w:tblBorders/>
        <w:tblCellMar>
          <w:top w:w="0" w:type="dxa"/>
          <w:left w:w="103" w:type="dxa"/>
          <w:bottom w:w="0" w:type="dxa"/>
          <w:right w:w="108" w:type="dxa"/>
        </w:tblCellMar>
      </w:tblPr>
      <w:tblGrid>
        <w:gridCol w:w="2120"/>
        <w:gridCol w:w="6373"/>
      </w:tblGrid>
      <w:tr>
        <w:trPr/>
        <w:tc>
          <w:tcPr>
            <w:tcW w:w="8493" w:type="dxa"/>
            <w:gridSpan w:val="2"/>
            <w:tcBorders/>
            <w:shd w:color="auto" w:fill="D0CECE" w:themeFill="background2" w:themeFillShade="e6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 w:val="24"/>
                <w:szCs w:val="24"/>
              </w:rPr>
            </w:pPr>
            <w:r>
              <w:rPr>
                <w:sz w:val="24"/>
                <w:szCs w:val="24"/>
              </w:rPr>
              <w:t>Esqueci a Senha</w:t>
            </w:r>
            <w:r/>
          </w:p>
        </w:tc>
      </w:tr>
      <w:tr>
        <w:trPr/>
        <w:tc>
          <w:tcPr>
            <w:tcW w:w="212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pt-BR" w:eastAsia="en-US" w:bidi="ar-SA"/>
              </w:rPr>
            </w:pPr>
            <w:r>
              <w:rPr/>
              <w:t>Descrição</w:t>
            </w:r>
            <w:r/>
          </w:p>
        </w:tc>
        <w:tc>
          <w:tcPr>
            <w:tcW w:w="637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pt-BR" w:eastAsia="en-US" w:bidi="ar-SA"/>
              </w:rPr>
            </w:pPr>
            <w:r>
              <w:rPr/>
              <w:t>O usuário recupera o acesso ao sistema.</w:t>
            </w:r>
            <w:r/>
          </w:p>
        </w:tc>
      </w:tr>
      <w:tr>
        <w:trPr/>
        <w:tc>
          <w:tcPr>
            <w:tcW w:w="212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pt-BR" w:eastAsia="en-US" w:bidi="ar-SA"/>
              </w:rPr>
            </w:pPr>
            <w:r>
              <w:rPr/>
              <w:t>Caso de Uso</w:t>
            </w:r>
            <w:r/>
          </w:p>
        </w:tc>
        <w:tc>
          <w:tcPr>
            <w:tcW w:w="637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pt-BR" w:eastAsia="en-US" w:bidi="ar-SA"/>
              </w:rPr>
            </w:pPr>
            <w:r>
              <w:rPr/>
              <w:t>Esqueci a Senha.</w:t>
            </w:r>
            <w:r/>
          </w:p>
        </w:tc>
      </w:tr>
      <w:tr>
        <w:trPr/>
        <w:tc>
          <w:tcPr>
            <w:tcW w:w="212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pt-BR" w:eastAsia="en-US" w:bidi="ar-SA"/>
              </w:rPr>
            </w:pPr>
            <w:r>
              <w:rPr/>
              <w:t>Pré-Requisitos</w:t>
            </w:r>
            <w:r/>
          </w:p>
        </w:tc>
        <w:tc>
          <w:tcPr>
            <w:tcW w:w="637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pt-BR" w:eastAsia="en-US" w:bidi="ar-SA"/>
              </w:rPr>
            </w:pPr>
            <w:r>
              <w:rPr/>
              <w:t>Possuir usuário com e-mail cadastrados no sistema.</w:t>
            </w:r>
            <w:r/>
          </w:p>
        </w:tc>
      </w:tr>
      <w:tr>
        <w:trPr/>
        <w:tc>
          <w:tcPr>
            <w:tcW w:w="212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pt-BR" w:eastAsia="en-US" w:bidi="ar-SA"/>
              </w:rPr>
            </w:pPr>
            <w:r>
              <w:rPr/>
              <w:t>Cenário</w:t>
            </w:r>
            <w:r/>
          </w:p>
        </w:tc>
        <w:tc>
          <w:tcPr>
            <w:tcW w:w="6373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widowControl/>
              <w:numPr>
                <w:ilvl w:val="0"/>
                <w:numId w:val="3"/>
              </w:numPr>
              <w:bidi w:val="0"/>
              <w:spacing w:lineRule="auto" w:line="240" w:before="0" w:after="0"/>
              <w:ind w:left="283" w:right="0" w:hanging="340"/>
              <w:contextualSpacing/>
              <w:jc w:val="left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pt-BR" w:eastAsia="en-US" w:bidi="ar-SA"/>
              </w:rPr>
            </w:pPr>
            <w:r>
              <w:rPr/>
              <w:t>Na página de “login” clicar no link “Esqueci a senha”.</w:t>
            </w:r>
            <w:r/>
          </w:p>
          <w:p>
            <w:pPr>
              <w:pStyle w:val="ListParagraph"/>
              <w:widowControl/>
              <w:numPr>
                <w:ilvl w:val="0"/>
                <w:numId w:val="3"/>
              </w:numPr>
              <w:bidi w:val="0"/>
              <w:spacing w:lineRule="auto" w:line="240" w:before="0" w:after="0"/>
              <w:ind w:left="283" w:right="0" w:hanging="340"/>
              <w:contextualSpacing/>
              <w:jc w:val="left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pt-BR" w:eastAsia="en-US" w:bidi="ar-SA"/>
              </w:rPr>
            </w:pPr>
            <w:r>
              <w:rPr/>
              <w:t>Preencher campo “Usuário” do formulário.</w:t>
            </w:r>
            <w:r/>
          </w:p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ind w:left="317" w:hanging="360"/>
              <w:contextualSpacing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pt-BR" w:eastAsia="en-US" w:bidi="ar-SA"/>
              </w:rPr>
            </w:pPr>
            <w:r>
              <w:rPr/>
              <w:t>Clicar em “Recuperar Senha”.</w:t>
            </w:r>
            <w:r/>
          </w:p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ind w:left="317" w:hanging="360"/>
              <w:contextualSpacing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pt-BR" w:eastAsia="en-US" w:bidi="ar-SA"/>
              </w:rPr>
            </w:pPr>
            <w:r>
              <w:rPr/>
              <w:t>Sistema verifica no cadastro se o usuário preenchido existe, se existir é enviada uma nova senha contendo 7 números gerada randomicamente para o e-mail cadastrado na base de dados e mostra a mensagem “Em instantes você receberá uma nova senha no e-mail X”, onde “X” é o e-mail cadastrado.</w:t>
            </w:r>
            <w:r/>
          </w:p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ind w:left="317" w:hanging="360"/>
              <w:contextualSpacing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pt-BR" w:eastAsia="en-US" w:bidi="ar-SA"/>
              </w:rPr>
            </w:pPr>
            <w:r>
              <w:rPr/>
              <w:t>Encerra caso de</w:t>
            </w:r>
            <w:bookmarkStart w:id="0" w:name="_GoBack"/>
            <w:bookmarkEnd w:id="0"/>
            <w:r>
              <w:rPr/>
              <w:t xml:space="preserve"> uso.</w:t>
            </w:r>
            <w:r/>
          </w:p>
        </w:tc>
      </w:tr>
      <w:tr>
        <w:trPr/>
        <w:tc>
          <w:tcPr>
            <w:tcW w:w="212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pt-BR" w:eastAsia="en-US" w:bidi="ar-SA"/>
              </w:rPr>
            </w:pPr>
            <w:r>
              <w:rPr/>
              <w:t>Exceções</w:t>
            </w:r>
            <w:r/>
          </w:p>
        </w:tc>
        <w:tc>
          <w:tcPr>
            <w:tcW w:w="637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pt-BR" w:eastAsia="en-US" w:bidi="ar-SA"/>
              </w:rPr>
            </w:pPr>
            <w:r>
              <w:rPr/>
              <w:t>Exibe mensagem de erro “Usuário não encontrado.” caso o usuário preenchido não exista no banco.</w:t>
            </w:r>
            <w:r/>
          </w:p>
        </w:tc>
      </w:tr>
      <w:tr>
        <w:trPr/>
        <w:tc>
          <w:tcPr>
            <w:tcW w:w="212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pt-BR" w:eastAsia="en-US" w:bidi="ar-SA"/>
              </w:rPr>
            </w:pPr>
            <w:r>
              <w:rPr/>
              <w:t>Resultado Esperado</w:t>
            </w:r>
            <w:r/>
          </w:p>
        </w:tc>
        <w:tc>
          <w:tcPr>
            <w:tcW w:w="637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pt-BR" w:eastAsia="en-US" w:bidi="ar-SA"/>
              </w:rPr>
            </w:pPr>
            <w:r>
              <w:rPr/>
              <w:t>Gerar uma senha de 7 números randomicamente, alterar a senha do usuário no banco para a nova senha gerada e enviar um e-mail com uma nova senha para o e-mail do usuário preenchido.</w:t>
            </w:r>
            <w:r/>
          </w:p>
        </w:tc>
      </w:tr>
    </w:tbl>
    <w:p>
      <w:pPr>
        <w:pStyle w:val="Normal"/>
        <w:spacing w:before="0" w:after="160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pt-BR" w:eastAsia="en-US" w:bidi="ar-SA"/>
        </w:rPr>
      </w:pPr>
      <w:r>
        <w:rPr/>
      </w:r>
      <w:r/>
    </w:p>
    <w:sectPr>
      <w:type w:val="nextPage"/>
      <w:pgSz w:w="11906" w:h="16838"/>
      <w:pgMar w:left="1701" w:right="1701" w:header="0" w:top="709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>
        <w:spacing w:lineRule="auto" w:line="254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nhideWhenUsed="1" w:uiPriority="9" w:name="heading 2"/>
    <w:lsdException w:qFormat="1" w:semiHidden="1" w:unhideWhenUsed="1" w:uiPriority="9" w:name="heading 3"/>
    <w:lsdException w:qFormat="1" w:semiHidden="1" w:unhideWhenUsed="1" w:uiPriority="9" w:name="heading 4"/>
    <w:lsdException w:qFormat="1" w:semiHidden="1" w:unhideWhenUsed="1" w:uiPriority="9" w:name="heading 5"/>
    <w:lsdException w:qFormat="1" w:semiHidden="1" w:unhideWhenUsed="1" w:uiPriority="9" w:name="heading 6"/>
    <w:lsdException w:qFormat="1" w:semiHidden="1" w:unhideWhenUsed="1" w:uiPriority="9" w:name="heading 7"/>
    <w:lsdException w:qFormat="1" w:semiHidden="1" w:unhideWhenUsed="1" w:uiPriority="9" w:name="heading 8"/>
    <w:lsdException w:qFormat="1" w:semiHidden="1" w:unhideWhenUsed="1" w:uiPriority="9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nhideWhenUsed="1" w:uiPriority="39" w:name="toc 1"/>
    <w:lsdException w:semiHidden="1" w:unhideWhenUsed="1" w:uiPriority="39" w:name="toc 2"/>
    <w:lsdException w:semiHidden="1" w:unhideWhenUsed="1" w:uiPriority="39" w:name="toc 3"/>
    <w:lsdException w:semiHidden="1" w:unhideWhenUsed="1" w:uiPriority="39" w:name="toc 4"/>
    <w:lsdException w:semiHidden="1" w:unhideWhenUsed="1" w:uiPriority="39" w:name="toc 5"/>
    <w:lsdException w:semiHidden="1" w:unhideWhenUsed="1" w:uiPriority="39" w:name="toc 6"/>
    <w:lsdException w:semiHidden="1" w:unhideWhenUsed="1" w:uiPriority="39" w:name="toc 7"/>
    <w:lsdException w:semiHidden="1" w:unhideWhenUsed="1" w:uiPriority="39" w:name="toc 8"/>
    <w:lsdException w:semiHidden="1" w:unhideWhenUsed="1" w:uiPriority="39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nhideWhenUsed="1" w:uiPriority="35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nhideWhenUsed="1" w:uiPriority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39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nhideWhenUsed="1" w:uiPriority="37" w:name="Bibliography"/>
    <w:lsdException w:qFormat="1" w:semiHidden="1" w:unhideWhenUsed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rsid w:val="009540e8"/>
    <w:pPr>
      <w:widowControl/>
      <w:suppressAutoHyphens w:val="true"/>
      <w:bidi w:val="0"/>
      <w:spacing w:lineRule="auto" w:line="254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Ttulo">
    <w:name w:val="Título"/>
    <w:basedOn w:val="Normal"/>
    <w:next w:val="Corpodotexto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odotexto">
    <w:name w:val="Corpo do texto"/>
    <w:basedOn w:val="Normal"/>
    <w:pPr>
      <w:spacing w:lineRule="auto" w:line="288" w:before="0" w:after="140"/>
    </w:pPr>
    <w:rPr/>
  </w:style>
  <w:style w:type="paragraph" w:styleId="Lista">
    <w:name w:val="Lista"/>
    <w:basedOn w:val="Corpodotexto"/>
    <w:pPr/>
    <w:rPr>
      <w:rFonts w:cs="Mangal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Mangal"/>
    </w:rPr>
  </w:style>
  <w:style w:type="paragraph" w:styleId="ListParagraph">
    <w:name w:val="List Paragraph"/>
    <w:basedOn w:val="Normal"/>
    <w:uiPriority w:val="34"/>
    <w:qFormat/>
    <w:rsid w:val="00894854"/>
    <w:pPr>
      <w:spacing w:before="0" w:after="160"/>
      <w:ind w:left="720" w:hanging="0"/>
      <w:contextualSpacing/>
    </w:pPr>
    <w:rPr/>
  </w:style>
  <w:style w:type="paragraph" w:styleId="Contedodatabela">
    <w:name w:val="Conteúdo da tabela"/>
    <w:basedOn w:val="Normal"/>
    <w:pPr/>
    <w:rPr/>
  </w:style>
  <w:style w:type="paragraph" w:styleId="Ttulodetabela">
    <w:name w:val="Título de tabela"/>
    <w:basedOn w:val="Contedodatabela"/>
    <w:pPr/>
    <w:rPr/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db1403"/>
    <w:pPr>
      <w:spacing w:lineRule="auto" w:line="240" w:after="0"/>
    </w:pPr>
    <w:tblPr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</w:tblPr>
  </w:style>
  <w:style w:type="table" w:styleId="TabelaSimples1">
    <w:name w:val="Plain Table 1"/>
    <w:basedOn w:val="Tabelanormal"/>
    <w:uiPriority w:val="41"/>
    <w:rsid w:val="00db1403"/>
    <w:pPr>
      <w:spacing w:lineRule="auto" w:line="240" w:after="0"/>
    </w:pPr>
    <w:tblPr>
      <w:tblStyleRowBandSize w:val="1"/>
      <w:tblStyleColBandSize w:val="1"/>
      <w:tblBorders>
        <w:top w:space="0" w:sz="4" w:themeColor="background1" w:color="BFBFBF" w:val="single"/>
        <w:left w:space="0" w:sz="4" w:themeColor="background1" w:color="BFBFBF" w:val="single"/>
        <w:bottom w:space="0" w:sz="4" w:themeColor="background1" w:color="BFBFBF" w:val="single"/>
        <w:right w:space="0" w:sz="4" w:themeColor="background1" w:color="BFBFBF" w:val="single"/>
        <w:insideH w:space="0" w:sz="4" w:themeColor="background1" w:color="BFBFBF" w:val="single"/>
        <w:insideV w:space="0" w:sz="4" w:themeColor="background1" w:color="BFBFBF" w:val="single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space="0" w:sz="4" w:themeColor="background1" w:color="BFBFBF" w:val="doub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themeFillShade="f2" w:themeFill="background1" w:fill="F2F2F2" w:color="auto" w:val="clear"/>
      </w:tcPr>
    </w:tblStylePr>
    <w:tblStylePr w:type="band1Horz">
      <w:tblPr/>
      <w:tcPr>
        <w:shd w:themeFillShade="f2" w:themeFill="background1" w:fill="F2F2F2" w:color="auto" w:val="clear"/>
      </w:tcPr>
    </w:tblStylePr>
  </w:style>
  <w:style w:type="table" w:styleId="TabeladeGradeClara">
    <w:name w:val="Grid Table Light"/>
    <w:basedOn w:val="Tabelanormal"/>
    <w:uiPriority w:val="40"/>
    <w:rsid w:val="00db1403"/>
    <w:pPr>
      <w:spacing w:lineRule="auto" w:line="240" w:after="0"/>
    </w:pPr>
    <w:tblPr>
      <w:tblBorders>
        <w:top w:space="0" w:sz="4" w:themeColor="background1" w:color="BFBFBF" w:val="single"/>
        <w:left w:space="0" w:sz="4" w:themeColor="background1" w:color="BFBFBF" w:val="single"/>
        <w:bottom w:space="0" w:sz="4" w:themeColor="background1" w:color="BFBFBF" w:val="single"/>
        <w:right w:space="0" w:sz="4" w:themeColor="background1" w:color="BFBFBF" w:val="single"/>
        <w:insideH w:space="0" w:sz="4" w:themeColor="background1" w:color="BFBFBF" w:val="single"/>
        <w:insideV w:space="0" w:sz="4" w:themeColor="background1" w:color="BFBFBF" w:val="single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2140</TotalTime>
  <Application>LibreOffice/4.3.2.2$Windows_x86 LibreOffice_project/edfb5295ba211bd31ad47d0bad0118690f76407d</Application>
  <Paragraphs>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2014-11-05T21:27:00Z</dcterms:created>
  <dc:creator>Pedro Butzen</dc:creator>
  <dc:language>pt-BR</dc:language>
  <dcterms:modified xsi:type="dcterms:W3CDTF">2014-11-06T04:23:12Z</dcterms:modified>
  <cp:revision>25</cp:revision>
</cp:coreProperties>
</file>