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207B1" w14:textId="77777777" w:rsidR="00A67FA6" w:rsidRPr="006F294D" w:rsidRDefault="00A67FA6" w:rsidP="00A67FA6">
      <w:pPr>
        <w:jc w:val="center"/>
        <w:rPr>
          <w:rFonts w:ascii="Times New Roman" w:hAnsi="Times New Roman"/>
          <w:sz w:val="24"/>
        </w:rPr>
      </w:pPr>
      <w:r w:rsidRPr="006F294D">
        <w:rPr>
          <w:rFonts w:ascii="Times New Roman" w:hAnsi="Times New Roman"/>
          <w:sz w:val="24"/>
        </w:rPr>
        <w:t>Facultad de ingeniería</w:t>
      </w:r>
    </w:p>
    <w:p w14:paraId="151144C2" w14:textId="1FC7E5A7" w:rsidR="00B5356D" w:rsidRPr="006F294D" w:rsidRDefault="00A67FA6" w:rsidP="00A67FA6">
      <w:pPr>
        <w:jc w:val="center"/>
        <w:rPr>
          <w:rFonts w:ascii="Times New Roman" w:hAnsi="Times New Roman"/>
          <w:sz w:val="24"/>
        </w:rPr>
      </w:pPr>
      <w:r w:rsidRPr="006F294D">
        <w:rPr>
          <w:rFonts w:ascii="Times New Roman" w:hAnsi="Times New Roman"/>
          <w:sz w:val="24"/>
        </w:rPr>
        <w:t xml:space="preserve"> Corporación Universitaria Remington</w:t>
      </w:r>
    </w:p>
    <w:p w14:paraId="43171644" w14:textId="5E1DB26A" w:rsidR="00A67FA6" w:rsidRPr="006F294D" w:rsidRDefault="00A67FA6" w:rsidP="00A67FA6">
      <w:pPr>
        <w:jc w:val="center"/>
        <w:rPr>
          <w:rFonts w:ascii="Times New Roman" w:hAnsi="Times New Roman"/>
          <w:sz w:val="24"/>
        </w:rPr>
      </w:pPr>
      <w:r w:rsidRPr="006F294D">
        <w:rPr>
          <w:rFonts w:ascii="Times New Roman" w:hAnsi="Times New Roman"/>
          <w:sz w:val="24"/>
        </w:rPr>
        <w:t xml:space="preserve">Historia de usuario </w:t>
      </w:r>
      <w:r w:rsidR="00CC09E9">
        <w:rPr>
          <w:rFonts w:ascii="Times New Roman" w:hAnsi="Times New Roman"/>
          <w:sz w:val="24"/>
        </w:rPr>
        <w:t>Ingeniería de software 1</w:t>
      </w:r>
    </w:p>
    <w:p w14:paraId="4C6A2986" w14:textId="77777777" w:rsidR="00A67FA6" w:rsidRDefault="00A67FA6" w:rsidP="00A67FA6">
      <w:pPr>
        <w:jc w:val="center"/>
        <w:rPr>
          <w:rFonts w:cs="Tahoma"/>
          <w:szCs w:val="20"/>
        </w:rPr>
      </w:pPr>
    </w:p>
    <w:p w14:paraId="6057D2CB" w14:textId="77777777" w:rsidR="00A67FA6" w:rsidRPr="00CA4C4F" w:rsidRDefault="00A67FA6" w:rsidP="000A75FB">
      <w:pPr>
        <w:jc w:val="both"/>
        <w:rPr>
          <w:rFonts w:cs="Tahoma"/>
          <w:szCs w:val="20"/>
        </w:rPr>
      </w:pPr>
    </w:p>
    <w:tbl>
      <w:tblPr>
        <w:tblStyle w:val="Tablaconcuadrcula"/>
        <w:tblW w:w="10201"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Look w:val="04A0" w:firstRow="1" w:lastRow="0" w:firstColumn="1" w:lastColumn="0" w:noHBand="0" w:noVBand="1"/>
      </w:tblPr>
      <w:tblGrid>
        <w:gridCol w:w="2122"/>
        <w:gridCol w:w="8079"/>
      </w:tblGrid>
      <w:tr w:rsidR="003C39D7" w14:paraId="51687F43" w14:textId="77777777" w:rsidTr="00D100C6">
        <w:tc>
          <w:tcPr>
            <w:tcW w:w="10201" w:type="dxa"/>
            <w:gridSpan w:val="2"/>
            <w:shd w:val="clear" w:color="auto" w:fill="E2EFD9" w:themeFill="accent6" w:themeFillTint="33"/>
          </w:tcPr>
          <w:p w14:paraId="5FDD8C9E" w14:textId="0DEFE56E" w:rsidR="003C39D7" w:rsidRPr="002140A0" w:rsidRDefault="003C39D7" w:rsidP="002140A0">
            <w:pPr>
              <w:jc w:val="center"/>
              <w:rPr>
                <w:b/>
                <w:bCs/>
              </w:rPr>
            </w:pPr>
            <w:r w:rsidRPr="002140A0">
              <w:rPr>
                <w:b/>
                <w:bCs/>
              </w:rPr>
              <w:t>INFORMACIÓN DE LA HISTORIA DE USUARIO</w:t>
            </w:r>
          </w:p>
        </w:tc>
      </w:tr>
      <w:tr w:rsidR="00EA758F" w14:paraId="2472641A" w14:textId="77777777" w:rsidTr="00D100C6">
        <w:tc>
          <w:tcPr>
            <w:tcW w:w="2122" w:type="dxa"/>
          </w:tcPr>
          <w:p w14:paraId="1BA61CE3" w14:textId="4ABF708E" w:rsidR="00EA758F" w:rsidRPr="00C73668" w:rsidRDefault="00EA758F" w:rsidP="0086061F">
            <w:pPr>
              <w:pStyle w:val="NormalWeb"/>
              <w:spacing w:before="0" w:beforeAutospacing="0" w:after="0"/>
              <w:jc w:val="both"/>
              <w:rPr>
                <w:rFonts w:ascii="Tahoma" w:hAnsi="Tahoma" w:cs="Tahoma"/>
                <w:b/>
                <w:bCs/>
                <w:szCs w:val="20"/>
              </w:rPr>
            </w:pPr>
            <w:r w:rsidRPr="00C73668">
              <w:rPr>
                <w:rFonts w:ascii="Tahoma" w:hAnsi="Tahoma" w:cs="Tahoma"/>
                <w:b/>
                <w:bCs/>
                <w:szCs w:val="20"/>
              </w:rPr>
              <w:t>Nombre de HU:</w:t>
            </w:r>
          </w:p>
        </w:tc>
        <w:tc>
          <w:tcPr>
            <w:tcW w:w="8079" w:type="dxa"/>
          </w:tcPr>
          <w:p w14:paraId="27DB55AC" w14:textId="6BEC890B" w:rsidR="00EA758F" w:rsidRDefault="00377D1F" w:rsidP="0086061F">
            <w:pPr>
              <w:pStyle w:val="NormalWeb"/>
              <w:spacing w:before="0" w:beforeAutospacing="0" w:after="0"/>
              <w:jc w:val="both"/>
              <w:rPr>
                <w:rFonts w:ascii="Tahoma" w:hAnsi="Tahoma" w:cs="Tahoma"/>
                <w:szCs w:val="20"/>
              </w:rPr>
            </w:pPr>
            <w:r w:rsidRPr="00377D1F">
              <w:rPr>
                <w:rFonts w:ascii="Tahoma" w:hAnsi="Tahoma" w:cs="Tahoma"/>
                <w:szCs w:val="20"/>
              </w:rPr>
              <w:t>Selección de proveedor en compras.</w:t>
            </w:r>
          </w:p>
        </w:tc>
      </w:tr>
      <w:tr w:rsidR="00EA758F" w14:paraId="76B02E8C" w14:textId="77777777" w:rsidTr="00D100C6">
        <w:tc>
          <w:tcPr>
            <w:tcW w:w="2122" w:type="dxa"/>
          </w:tcPr>
          <w:p w14:paraId="53771143" w14:textId="05E4B7D2" w:rsidR="00EA758F" w:rsidRPr="00C73668" w:rsidRDefault="00EA758F" w:rsidP="0086061F">
            <w:pPr>
              <w:pStyle w:val="NormalWeb"/>
              <w:spacing w:before="0" w:beforeAutospacing="0" w:after="0"/>
              <w:jc w:val="both"/>
              <w:rPr>
                <w:rFonts w:ascii="Tahoma" w:hAnsi="Tahoma" w:cs="Tahoma"/>
                <w:b/>
                <w:bCs/>
                <w:szCs w:val="20"/>
              </w:rPr>
            </w:pPr>
            <w:r w:rsidRPr="00C73668">
              <w:rPr>
                <w:rFonts w:ascii="Tahoma" w:hAnsi="Tahoma" w:cs="Tahoma"/>
                <w:b/>
                <w:bCs/>
                <w:szCs w:val="20"/>
              </w:rPr>
              <w:t xml:space="preserve">Fecha de creación: </w:t>
            </w:r>
          </w:p>
        </w:tc>
        <w:tc>
          <w:tcPr>
            <w:tcW w:w="8079" w:type="dxa"/>
          </w:tcPr>
          <w:p w14:paraId="76996B24" w14:textId="706C8DBD" w:rsidR="00EA758F" w:rsidRDefault="00CC09E9" w:rsidP="0086061F">
            <w:pPr>
              <w:pStyle w:val="NormalWeb"/>
              <w:spacing w:before="0" w:beforeAutospacing="0" w:after="0"/>
              <w:jc w:val="both"/>
              <w:rPr>
                <w:rFonts w:ascii="Tahoma" w:hAnsi="Tahoma" w:cs="Tahoma"/>
                <w:szCs w:val="20"/>
              </w:rPr>
            </w:pPr>
            <w:r>
              <w:rPr>
                <w:rFonts w:ascii="Tahoma" w:hAnsi="Tahoma" w:cs="Tahoma"/>
                <w:szCs w:val="20"/>
              </w:rPr>
              <w:t>05/05/2026</w:t>
            </w:r>
          </w:p>
        </w:tc>
      </w:tr>
    </w:tbl>
    <w:p w14:paraId="6C7C9CCD" w14:textId="77777777" w:rsidR="00C160BC" w:rsidRDefault="00C160BC" w:rsidP="0086061F">
      <w:pPr>
        <w:pStyle w:val="NormalWeb"/>
        <w:spacing w:before="0" w:beforeAutospacing="0" w:after="0"/>
        <w:jc w:val="both"/>
        <w:rPr>
          <w:rFonts w:ascii="Tahoma" w:hAnsi="Tahoma" w:cs="Tahoma"/>
          <w:szCs w:val="20"/>
        </w:rPr>
      </w:pPr>
    </w:p>
    <w:tbl>
      <w:tblPr>
        <w:tblStyle w:val="Tablaconcuadrcula"/>
        <w:tblW w:w="10201"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Look w:val="04A0" w:firstRow="1" w:lastRow="0" w:firstColumn="1" w:lastColumn="0" w:noHBand="0" w:noVBand="1"/>
      </w:tblPr>
      <w:tblGrid>
        <w:gridCol w:w="988"/>
        <w:gridCol w:w="9213"/>
      </w:tblGrid>
      <w:tr w:rsidR="00315B68" w14:paraId="418FFE4E" w14:textId="77777777" w:rsidTr="00D100C6">
        <w:tc>
          <w:tcPr>
            <w:tcW w:w="10201" w:type="dxa"/>
            <w:gridSpan w:val="2"/>
            <w:shd w:val="clear" w:color="auto" w:fill="E2EFD9" w:themeFill="accent6" w:themeFillTint="33"/>
          </w:tcPr>
          <w:p w14:paraId="7E3E92BB" w14:textId="2F0DA725" w:rsidR="00315B68" w:rsidRPr="002140A0" w:rsidRDefault="00315B68" w:rsidP="002140A0">
            <w:pPr>
              <w:jc w:val="center"/>
              <w:rPr>
                <w:b/>
                <w:bCs/>
              </w:rPr>
            </w:pPr>
            <w:r w:rsidRPr="002140A0">
              <w:rPr>
                <w:b/>
                <w:bCs/>
              </w:rPr>
              <w:t>OBJETIVO</w:t>
            </w:r>
          </w:p>
        </w:tc>
      </w:tr>
      <w:tr w:rsidR="00601529" w14:paraId="3D071676" w14:textId="77777777" w:rsidTr="00D100C6">
        <w:trPr>
          <w:trHeight w:val="597"/>
        </w:trPr>
        <w:tc>
          <w:tcPr>
            <w:tcW w:w="988" w:type="dxa"/>
          </w:tcPr>
          <w:p w14:paraId="406EBD2E" w14:textId="75ED2E67" w:rsidR="00601529" w:rsidRPr="00200CCC" w:rsidRDefault="00601529" w:rsidP="0086061F">
            <w:pPr>
              <w:pStyle w:val="NormalWeb"/>
              <w:spacing w:before="0" w:beforeAutospacing="0" w:after="0"/>
              <w:jc w:val="both"/>
              <w:rPr>
                <w:rFonts w:ascii="Tahoma" w:hAnsi="Tahoma" w:cs="Tahoma"/>
                <w:b/>
                <w:bCs/>
                <w:sz w:val="22"/>
                <w:szCs w:val="22"/>
              </w:rPr>
            </w:pPr>
            <w:r w:rsidRPr="00200CCC">
              <w:rPr>
                <w:rFonts w:ascii="Tahoma" w:hAnsi="Tahoma" w:cs="Tahoma"/>
                <w:b/>
                <w:bCs/>
                <w:sz w:val="22"/>
                <w:szCs w:val="22"/>
              </w:rPr>
              <w:t>Como</w:t>
            </w:r>
          </w:p>
        </w:tc>
        <w:tc>
          <w:tcPr>
            <w:tcW w:w="9213" w:type="dxa"/>
          </w:tcPr>
          <w:p w14:paraId="735C7526" w14:textId="76808680" w:rsidR="00601529" w:rsidRPr="00271172" w:rsidRDefault="00CC09E9" w:rsidP="0086061F">
            <w:pPr>
              <w:pStyle w:val="NormalWeb"/>
              <w:spacing w:before="0" w:beforeAutospacing="0" w:after="0"/>
              <w:jc w:val="both"/>
              <w:rPr>
                <w:rFonts w:ascii="Tahoma" w:hAnsi="Tahoma" w:cs="Tahoma"/>
                <w:sz w:val="22"/>
                <w:szCs w:val="22"/>
              </w:rPr>
            </w:pPr>
            <w:r>
              <w:rPr>
                <w:rFonts w:ascii="Tahoma" w:hAnsi="Tahoma" w:cs="Tahoma"/>
                <w:sz w:val="22"/>
                <w:szCs w:val="22"/>
              </w:rPr>
              <w:t>Administrador</w:t>
            </w:r>
          </w:p>
        </w:tc>
      </w:tr>
      <w:tr w:rsidR="00601529" w14:paraId="4673F50D" w14:textId="77777777" w:rsidTr="00D100C6">
        <w:trPr>
          <w:trHeight w:val="705"/>
        </w:trPr>
        <w:tc>
          <w:tcPr>
            <w:tcW w:w="988" w:type="dxa"/>
          </w:tcPr>
          <w:p w14:paraId="781EC6FC" w14:textId="47628087" w:rsidR="00601529" w:rsidRPr="000347F6" w:rsidRDefault="00B86895" w:rsidP="0086061F">
            <w:pPr>
              <w:pStyle w:val="NormalWeb"/>
              <w:spacing w:before="0" w:beforeAutospacing="0" w:after="0"/>
              <w:jc w:val="both"/>
              <w:rPr>
                <w:rFonts w:ascii="Tahoma" w:hAnsi="Tahoma" w:cs="Tahoma"/>
                <w:b/>
                <w:bCs/>
                <w:szCs w:val="20"/>
              </w:rPr>
            </w:pPr>
            <w:r w:rsidRPr="000347F6">
              <w:rPr>
                <w:rFonts w:ascii="Tahoma" w:hAnsi="Tahoma" w:cs="Tahoma"/>
                <w:b/>
                <w:bCs/>
                <w:szCs w:val="20"/>
              </w:rPr>
              <w:t>Quiero</w:t>
            </w:r>
          </w:p>
        </w:tc>
        <w:tc>
          <w:tcPr>
            <w:tcW w:w="9213" w:type="dxa"/>
          </w:tcPr>
          <w:p w14:paraId="4FC4A828" w14:textId="35EF85A6" w:rsidR="00601529" w:rsidRPr="00200CCC" w:rsidRDefault="002A48AC" w:rsidP="0086061F">
            <w:pPr>
              <w:pStyle w:val="NormalWeb"/>
              <w:spacing w:before="0" w:beforeAutospacing="0" w:after="0"/>
              <w:jc w:val="both"/>
              <w:rPr>
                <w:rFonts w:ascii="Tahoma" w:hAnsi="Tahoma" w:cs="Tahoma"/>
                <w:szCs w:val="20"/>
              </w:rPr>
            </w:pPr>
            <w:r>
              <w:rPr>
                <w:rFonts w:ascii="Tahoma" w:hAnsi="Tahoma" w:cs="Tahoma"/>
                <w:szCs w:val="20"/>
              </w:rPr>
              <w:t xml:space="preserve">Seleccionar un proveedor al momento de registrar la compra </w:t>
            </w:r>
          </w:p>
        </w:tc>
      </w:tr>
      <w:tr w:rsidR="00B86895" w14:paraId="08D4AC0E" w14:textId="77777777" w:rsidTr="00D100C6">
        <w:trPr>
          <w:trHeight w:val="701"/>
        </w:trPr>
        <w:tc>
          <w:tcPr>
            <w:tcW w:w="988" w:type="dxa"/>
          </w:tcPr>
          <w:p w14:paraId="00B40439" w14:textId="53B9475C" w:rsidR="00B86895" w:rsidRPr="000347F6" w:rsidRDefault="00385482" w:rsidP="0086061F">
            <w:pPr>
              <w:pStyle w:val="NormalWeb"/>
              <w:spacing w:before="0" w:beforeAutospacing="0" w:after="0"/>
              <w:jc w:val="both"/>
              <w:rPr>
                <w:rFonts w:ascii="Tahoma" w:hAnsi="Tahoma" w:cs="Tahoma"/>
                <w:b/>
                <w:bCs/>
                <w:szCs w:val="20"/>
              </w:rPr>
            </w:pPr>
            <w:r w:rsidRPr="000347F6">
              <w:rPr>
                <w:rFonts w:ascii="Tahoma" w:hAnsi="Tahoma" w:cs="Tahoma"/>
                <w:b/>
                <w:bCs/>
                <w:szCs w:val="20"/>
              </w:rPr>
              <w:t>Para</w:t>
            </w:r>
          </w:p>
        </w:tc>
        <w:tc>
          <w:tcPr>
            <w:tcW w:w="9213" w:type="dxa"/>
          </w:tcPr>
          <w:p w14:paraId="1512AF1D" w14:textId="1B3F7DA3" w:rsidR="00B86895" w:rsidRPr="00D20988" w:rsidRDefault="002A48AC" w:rsidP="0086061F">
            <w:pPr>
              <w:pStyle w:val="NormalWeb"/>
              <w:spacing w:before="0" w:beforeAutospacing="0" w:after="0"/>
              <w:jc w:val="both"/>
              <w:rPr>
                <w:rFonts w:ascii="Tahoma" w:hAnsi="Tahoma" w:cs="Tahoma"/>
                <w:szCs w:val="20"/>
              </w:rPr>
            </w:pPr>
            <w:r>
              <w:rPr>
                <w:rFonts w:ascii="Tahoma" w:hAnsi="Tahoma" w:cs="Tahoma"/>
                <w:szCs w:val="20"/>
              </w:rPr>
              <w:t>Relacionar correctamente la compra con el proveedor correspondiente</w:t>
            </w:r>
          </w:p>
        </w:tc>
      </w:tr>
    </w:tbl>
    <w:p w14:paraId="06986FA3" w14:textId="77777777" w:rsidR="007C4FC3" w:rsidRDefault="007C4FC3" w:rsidP="0086061F">
      <w:pPr>
        <w:pStyle w:val="NormalWeb"/>
        <w:spacing w:before="0" w:beforeAutospacing="0" w:after="0"/>
        <w:jc w:val="both"/>
        <w:rPr>
          <w:rFonts w:ascii="Tahoma" w:hAnsi="Tahoma" w:cs="Tahoma"/>
          <w:szCs w:val="20"/>
        </w:rPr>
      </w:pPr>
    </w:p>
    <w:tbl>
      <w:tblPr>
        <w:tblStyle w:val="Tablaconcuadrcula"/>
        <w:tblW w:w="10201"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Look w:val="04A0" w:firstRow="1" w:lastRow="0" w:firstColumn="1" w:lastColumn="0" w:noHBand="0" w:noVBand="1"/>
      </w:tblPr>
      <w:tblGrid>
        <w:gridCol w:w="10201"/>
      </w:tblGrid>
      <w:tr w:rsidR="002B3AFA" w14:paraId="34965B17" w14:textId="77777777" w:rsidTr="00D100C6">
        <w:tc>
          <w:tcPr>
            <w:tcW w:w="10201" w:type="dxa"/>
            <w:shd w:val="clear" w:color="auto" w:fill="E2EFD9" w:themeFill="accent6" w:themeFillTint="33"/>
          </w:tcPr>
          <w:p w14:paraId="4BE53E5D" w14:textId="47B78B97" w:rsidR="002B3AFA" w:rsidRPr="002140A0" w:rsidRDefault="002B3AFA" w:rsidP="002140A0">
            <w:pPr>
              <w:jc w:val="center"/>
              <w:rPr>
                <w:b/>
                <w:bCs/>
              </w:rPr>
            </w:pPr>
            <w:r w:rsidRPr="002140A0">
              <w:rPr>
                <w:b/>
                <w:bCs/>
              </w:rPr>
              <w:t>DESCRIPCIÓN</w:t>
            </w:r>
          </w:p>
        </w:tc>
      </w:tr>
      <w:tr w:rsidR="002B3AFA" w14:paraId="09177AC6" w14:textId="77777777" w:rsidTr="00D100C6">
        <w:trPr>
          <w:trHeight w:val="1328"/>
        </w:trPr>
        <w:tc>
          <w:tcPr>
            <w:tcW w:w="10201" w:type="dxa"/>
          </w:tcPr>
          <w:p w14:paraId="1701612B" w14:textId="537C4E7F" w:rsidR="007A3E5D" w:rsidRDefault="002A48AC" w:rsidP="00450E54">
            <w:pPr>
              <w:pStyle w:val="NormalWeb"/>
              <w:spacing w:before="0" w:beforeAutospacing="0" w:after="0"/>
              <w:jc w:val="both"/>
              <w:rPr>
                <w:rFonts w:ascii="Tahoma" w:hAnsi="Tahoma" w:cs="Tahoma"/>
                <w:szCs w:val="20"/>
                <w:lang w:val="es-CO"/>
              </w:rPr>
            </w:pPr>
            <w:r>
              <w:rPr>
                <w:rFonts w:ascii="Tahoma" w:hAnsi="Tahoma" w:cs="Tahoma"/>
                <w:szCs w:val="20"/>
                <w:lang w:val="es-CO"/>
              </w:rPr>
              <w:t xml:space="preserve">El modulo de selección de proveedores en compras permite asociar cada compra registrada con un proveedor previamente almacenado en el sistema. Esta funcionalidad es importante, ya que ayuda a mantener un control organizado </w:t>
            </w:r>
            <w:r w:rsidR="00377D1F">
              <w:rPr>
                <w:rFonts w:ascii="Tahoma" w:hAnsi="Tahoma" w:cs="Tahoma"/>
                <w:szCs w:val="20"/>
                <w:lang w:val="es-CO"/>
              </w:rPr>
              <w:t>de las compras realizadas y facilita identificar que proveedor suministró los productos o servicios adquiridos.</w:t>
            </w:r>
          </w:p>
          <w:p w14:paraId="43212836" w14:textId="77777777" w:rsidR="00377D1F" w:rsidRDefault="00377D1F" w:rsidP="00450E54">
            <w:pPr>
              <w:pStyle w:val="NormalWeb"/>
              <w:spacing w:before="0" w:beforeAutospacing="0" w:after="0"/>
              <w:jc w:val="both"/>
              <w:rPr>
                <w:rFonts w:ascii="Tahoma" w:hAnsi="Tahoma" w:cs="Tahoma"/>
                <w:szCs w:val="20"/>
                <w:lang w:val="es-CO"/>
              </w:rPr>
            </w:pPr>
            <w:r>
              <w:rPr>
                <w:rFonts w:ascii="Tahoma" w:hAnsi="Tahoma" w:cs="Tahoma"/>
                <w:szCs w:val="20"/>
                <w:lang w:val="es-CO"/>
              </w:rPr>
              <w:t>A través de esta opción, el usuario puede seleccionar desde la lista de proveedores registrados antes de guardar la compra. Esto garantiza que todas las compras tengan relación directa con un proveedor válido dentro del sistema.</w:t>
            </w:r>
          </w:p>
          <w:p w14:paraId="162CE260" w14:textId="77777777" w:rsidR="00377D1F" w:rsidRDefault="00377D1F" w:rsidP="00450E54">
            <w:pPr>
              <w:pStyle w:val="NormalWeb"/>
              <w:spacing w:before="0" w:beforeAutospacing="0" w:after="0"/>
              <w:jc w:val="both"/>
              <w:rPr>
                <w:rFonts w:ascii="Tahoma" w:hAnsi="Tahoma" w:cs="Tahoma"/>
                <w:szCs w:val="20"/>
                <w:lang w:val="es-CO"/>
              </w:rPr>
            </w:pPr>
          </w:p>
          <w:p w14:paraId="37FCE53B" w14:textId="3AA4AD31" w:rsidR="00377D1F" w:rsidRPr="00D20988" w:rsidRDefault="00377D1F" w:rsidP="00450E54">
            <w:pPr>
              <w:pStyle w:val="NormalWeb"/>
              <w:spacing w:before="0" w:beforeAutospacing="0" w:after="0"/>
              <w:jc w:val="both"/>
              <w:rPr>
                <w:rFonts w:ascii="Tahoma" w:hAnsi="Tahoma" w:cs="Tahoma"/>
                <w:szCs w:val="20"/>
                <w:lang w:val="es-CO"/>
              </w:rPr>
            </w:pPr>
            <w:r>
              <w:rPr>
                <w:rFonts w:ascii="Tahoma" w:hAnsi="Tahoma" w:cs="Tahoma"/>
                <w:szCs w:val="20"/>
                <w:lang w:val="es-CO"/>
              </w:rPr>
              <w:t xml:space="preserve">Además, esta funcionalidad contribuye a mejorar el seguimiento de las compras y permite consultar posteriormente la información relacionada con cada proveedor y las operaciones realizadas.  </w:t>
            </w:r>
          </w:p>
          <w:p w14:paraId="07314B04" w14:textId="3F074834" w:rsidR="003261A3" w:rsidRPr="00D20988" w:rsidRDefault="003261A3" w:rsidP="003261A3">
            <w:pPr>
              <w:pStyle w:val="NormalWeb"/>
              <w:spacing w:before="0" w:beforeAutospacing="0" w:after="0"/>
              <w:jc w:val="both"/>
              <w:rPr>
                <w:rFonts w:ascii="Tahoma" w:hAnsi="Tahoma" w:cs="Tahoma"/>
                <w:szCs w:val="20"/>
                <w:lang w:val="es-CO"/>
              </w:rPr>
            </w:pPr>
          </w:p>
        </w:tc>
      </w:tr>
    </w:tbl>
    <w:p w14:paraId="435D45E2" w14:textId="77777777" w:rsidR="000130AF" w:rsidRDefault="000130AF" w:rsidP="0086061F">
      <w:pPr>
        <w:pStyle w:val="NormalWeb"/>
        <w:spacing w:before="0" w:beforeAutospacing="0" w:after="0"/>
        <w:jc w:val="both"/>
        <w:rPr>
          <w:rFonts w:ascii="Tahoma" w:hAnsi="Tahoma" w:cs="Tahoma"/>
          <w:szCs w:val="20"/>
        </w:rPr>
      </w:pPr>
    </w:p>
    <w:p w14:paraId="1B98BF3F" w14:textId="5B3B8FBB" w:rsidR="00E65C19" w:rsidRDefault="00986555" w:rsidP="00C56D10">
      <w:pPr>
        <w:jc w:val="center"/>
        <w:rPr>
          <w:b/>
          <w:bCs/>
        </w:rPr>
      </w:pPr>
      <w:r w:rsidRPr="000019C3">
        <w:rPr>
          <w:b/>
          <w:bCs/>
        </w:rPr>
        <w:t>CRITERIOS DE ACEPTACIÓN</w:t>
      </w:r>
    </w:p>
    <w:p w14:paraId="58DAC06A" w14:textId="77777777" w:rsidR="00C56D10" w:rsidRDefault="00C56D10" w:rsidP="00C56D10">
      <w:pPr>
        <w:jc w:val="center"/>
        <w:rPr>
          <w:b/>
          <w:bCs/>
        </w:rPr>
      </w:pPr>
    </w:p>
    <w:p w14:paraId="3DA97CE5" w14:textId="27054E1C" w:rsidR="00690B6B" w:rsidRPr="00377D1F" w:rsidRDefault="007A3E5D" w:rsidP="00377D1F">
      <w:pPr>
        <w:pStyle w:val="Prrafodelista"/>
        <w:numPr>
          <w:ilvl w:val="0"/>
          <w:numId w:val="45"/>
        </w:numPr>
        <w:rPr>
          <w:rFonts w:cs="Tahoma"/>
          <w:szCs w:val="20"/>
          <w:lang w:val="es-CO"/>
        </w:rPr>
      </w:pPr>
      <w:r>
        <w:t xml:space="preserve">El </w:t>
      </w:r>
      <w:r w:rsidR="00377D1F">
        <w:t>sistema debe mostrar la lista de proveedores registrados al momento de realizar la compra.</w:t>
      </w:r>
    </w:p>
    <w:p w14:paraId="335491FA" w14:textId="668E2845" w:rsidR="00377D1F" w:rsidRPr="00377D1F" w:rsidRDefault="00377D1F" w:rsidP="00377D1F">
      <w:pPr>
        <w:pStyle w:val="Prrafodelista"/>
        <w:numPr>
          <w:ilvl w:val="0"/>
          <w:numId w:val="45"/>
        </w:numPr>
        <w:rPr>
          <w:rFonts w:cs="Tahoma"/>
          <w:szCs w:val="20"/>
          <w:lang w:val="es-CO"/>
        </w:rPr>
      </w:pPr>
      <w:r>
        <w:t xml:space="preserve">El usuario debe seleccionar un proveedor antes de guardar la compra </w:t>
      </w:r>
    </w:p>
    <w:p w14:paraId="38202894" w14:textId="5AA8AEDC" w:rsidR="00377D1F" w:rsidRPr="00271172" w:rsidRDefault="00377D1F" w:rsidP="00377D1F">
      <w:pPr>
        <w:pStyle w:val="Prrafodelista"/>
        <w:numPr>
          <w:ilvl w:val="0"/>
          <w:numId w:val="45"/>
        </w:numPr>
        <w:rPr>
          <w:rFonts w:cs="Tahoma"/>
          <w:szCs w:val="20"/>
          <w:lang w:val="es-CO"/>
        </w:rPr>
      </w:pPr>
      <w:r>
        <w:t>El sistema no debe permitir registrar una compra sin un proveedor asociado</w:t>
      </w:r>
    </w:p>
    <w:p w14:paraId="3BCC5256" w14:textId="77777777" w:rsidR="00D20988" w:rsidRPr="00D20988" w:rsidRDefault="00D20988" w:rsidP="0091657D">
      <w:pPr>
        <w:pStyle w:val="NormalWeb"/>
        <w:spacing w:before="0" w:beforeAutospacing="0" w:after="0"/>
        <w:ind w:left="360"/>
        <w:jc w:val="both"/>
        <w:rPr>
          <w:rFonts w:ascii="Tahoma" w:hAnsi="Tahoma" w:cs="Tahoma"/>
          <w:szCs w:val="20"/>
          <w:lang w:val="es-CO"/>
        </w:rPr>
      </w:pPr>
    </w:p>
    <w:p w14:paraId="25E55BF2" w14:textId="77777777" w:rsidR="00A6522A" w:rsidRDefault="00A6522A" w:rsidP="0091657D">
      <w:pPr>
        <w:pStyle w:val="NormalWeb"/>
        <w:spacing w:before="0" w:beforeAutospacing="0" w:after="0"/>
        <w:ind w:left="360"/>
        <w:jc w:val="both"/>
        <w:rPr>
          <w:rFonts w:ascii="Tahoma" w:hAnsi="Tahoma" w:cs="Tahoma"/>
          <w:szCs w:val="20"/>
        </w:rPr>
      </w:pPr>
    </w:p>
    <w:p w14:paraId="27D7D249" w14:textId="77777777" w:rsidR="00D20988" w:rsidRDefault="00D20988" w:rsidP="0091657D">
      <w:pPr>
        <w:pStyle w:val="NormalWeb"/>
        <w:spacing w:before="0" w:beforeAutospacing="0" w:after="0"/>
        <w:ind w:left="360"/>
        <w:jc w:val="both"/>
        <w:rPr>
          <w:rFonts w:ascii="Tahoma" w:hAnsi="Tahoma" w:cs="Tahoma"/>
          <w:szCs w:val="20"/>
        </w:rPr>
      </w:pPr>
    </w:p>
    <w:p w14:paraId="45B4D08D" w14:textId="77777777" w:rsidR="00D20988" w:rsidRDefault="00D20988" w:rsidP="0091657D">
      <w:pPr>
        <w:pStyle w:val="NormalWeb"/>
        <w:spacing w:before="0" w:beforeAutospacing="0" w:after="0"/>
        <w:ind w:left="360"/>
        <w:jc w:val="both"/>
        <w:rPr>
          <w:rFonts w:ascii="Tahoma" w:hAnsi="Tahoma" w:cs="Tahoma"/>
          <w:szCs w:val="20"/>
        </w:rPr>
      </w:pPr>
    </w:p>
    <w:p w14:paraId="6D023605" w14:textId="77777777" w:rsidR="00D20988" w:rsidRDefault="00D20988" w:rsidP="0091657D">
      <w:pPr>
        <w:pStyle w:val="NormalWeb"/>
        <w:spacing w:before="0" w:beforeAutospacing="0" w:after="0"/>
        <w:ind w:left="360"/>
        <w:jc w:val="both"/>
        <w:rPr>
          <w:rFonts w:ascii="Tahoma" w:hAnsi="Tahoma" w:cs="Tahoma"/>
          <w:szCs w:val="20"/>
        </w:rPr>
      </w:pPr>
    </w:p>
    <w:p w14:paraId="7C4C15CE" w14:textId="77777777" w:rsidR="00D20988" w:rsidRDefault="00D20988" w:rsidP="0091657D">
      <w:pPr>
        <w:pStyle w:val="NormalWeb"/>
        <w:spacing w:before="0" w:beforeAutospacing="0" w:after="0"/>
        <w:ind w:left="360"/>
        <w:jc w:val="both"/>
        <w:rPr>
          <w:rFonts w:ascii="Tahoma" w:hAnsi="Tahoma" w:cs="Tahoma"/>
          <w:szCs w:val="20"/>
        </w:rPr>
      </w:pPr>
    </w:p>
    <w:p w14:paraId="5E08AD87" w14:textId="77777777" w:rsidR="006F294D" w:rsidRDefault="006F294D" w:rsidP="0091657D">
      <w:pPr>
        <w:pStyle w:val="NormalWeb"/>
        <w:spacing w:before="0" w:beforeAutospacing="0" w:after="0"/>
        <w:ind w:left="360"/>
        <w:jc w:val="both"/>
        <w:rPr>
          <w:rFonts w:ascii="Tahoma" w:hAnsi="Tahoma" w:cs="Tahoma"/>
          <w:szCs w:val="20"/>
        </w:rPr>
      </w:pPr>
    </w:p>
    <w:p w14:paraId="31D004F4" w14:textId="77777777" w:rsidR="006F294D" w:rsidRDefault="006F294D" w:rsidP="0091657D">
      <w:pPr>
        <w:pStyle w:val="NormalWeb"/>
        <w:spacing w:before="0" w:beforeAutospacing="0" w:after="0"/>
        <w:ind w:left="360"/>
        <w:jc w:val="both"/>
        <w:rPr>
          <w:rFonts w:ascii="Tahoma" w:hAnsi="Tahoma" w:cs="Tahoma"/>
          <w:szCs w:val="20"/>
        </w:rPr>
      </w:pPr>
    </w:p>
    <w:p w14:paraId="68FD0C7B" w14:textId="77777777" w:rsidR="00D20988" w:rsidRDefault="00D20988" w:rsidP="0091657D">
      <w:pPr>
        <w:pStyle w:val="NormalWeb"/>
        <w:spacing w:before="0" w:beforeAutospacing="0" w:after="0"/>
        <w:ind w:left="360"/>
        <w:jc w:val="both"/>
        <w:rPr>
          <w:rFonts w:ascii="Tahoma" w:hAnsi="Tahoma" w:cs="Tahoma"/>
          <w:szCs w:val="20"/>
        </w:rPr>
      </w:pPr>
    </w:p>
    <w:p w14:paraId="7F917ED3" w14:textId="77777777" w:rsidR="00932BCE" w:rsidRDefault="00932BCE" w:rsidP="0091657D">
      <w:pPr>
        <w:pStyle w:val="NormalWeb"/>
        <w:spacing w:before="0" w:beforeAutospacing="0" w:after="0"/>
        <w:ind w:left="360"/>
        <w:jc w:val="both"/>
        <w:rPr>
          <w:rFonts w:ascii="Tahoma" w:hAnsi="Tahoma" w:cs="Tahoma"/>
          <w:szCs w:val="20"/>
        </w:rPr>
      </w:pPr>
    </w:p>
    <w:p w14:paraId="2E699F45" w14:textId="77777777" w:rsidR="00932BCE" w:rsidRDefault="00932BCE" w:rsidP="0091657D">
      <w:pPr>
        <w:pStyle w:val="NormalWeb"/>
        <w:spacing w:before="0" w:beforeAutospacing="0" w:after="0"/>
        <w:ind w:left="360"/>
        <w:jc w:val="both"/>
        <w:rPr>
          <w:rFonts w:ascii="Tahoma" w:hAnsi="Tahoma" w:cs="Tahoma"/>
          <w:szCs w:val="20"/>
        </w:rPr>
      </w:pPr>
    </w:p>
    <w:p w14:paraId="6F80034A" w14:textId="77777777" w:rsidR="00932BCE" w:rsidRDefault="00932BCE" w:rsidP="0091657D">
      <w:pPr>
        <w:pStyle w:val="NormalWeb"/>
        <w:spacing w:before="0" w:beforeAutospacing="0" w:after="0"/>
        <w:ind w:left="360"/>
        <w:jc w:val="both"/>
        <w:rPr>
          <w:rFonts w:ascii="Tahoma" w:hAnsi="Tahoma" w:cs="Tahoma"/>
          <w:szCs w:val="20"/>
        </w:rPr>
      </w:pPr>
    </w:p>
    <w:p w14:paraId="2ED3E58E" w14:textId="77777777" w:rsidR="00D20988" w:rsidRDefault="00D20988" w:rsidP="0012558E">
      <w:pPr>
        <w:pStyle w:val="NormalWeb"/>
        <w:spacing w:before="0" w:beforeAutospacing="0" w:after="0"/>
        <w:jc w:val="both"/>
        <w:rPr>
          <w:rFonts w:ascii="Tahoma" w:hAnsi="Tahoma" w:cs="Tahoma"/>
          <w:szCs w:val="20"/>
        </w:rPr>
      </w:pPr>
    </w:p>
    <w:p w14:paraId="164C179C" w14:textId="77777777" w:rsidR="00D20988" w:rsidRDefault="00D20988" w:rsidP="0091657D">
      <w:pPr>
        <w:pStyle w:val="NormalWeb"/>
        <w:spacing w:before="0" w:beforeAutospacing="0" w:after="0"/>
        <w:ind w:left="360"/>
        <w:jc w:val="both"/>
        <w:rPr>
          <w:rFonts w:ascii="Tahoma" w:hAnsi="Tahoma" w:cs="Tahoma"/>
          <w:szCs w:val="20"/>
        </w:rPr>
      </w:pPr>
    </w:p>
    <w:p w14:paraId="2B51A5CC" w14:textId="77777777" w:rsidR="00D20988" w:rsidRDefault="00D20988" w:rsidP="0091657D">
      <w:pPr>
        <w:pStyle w:val="NormalWeb"/>
        <w:spacing w:before="0" w:beforeAutospacing="0" w:after="0"/>
        <w:ind w:left="360"/>
        <w:jc w:val="both"/>
        <w:rPr>
          <w:rFonts w:ascii="Tahoma" w:hAnsi="Tahoma" w:cs="Tahoma"/>
          <w:szCs w:val="20"/>
        </w:rPr>
      </w:pPr>
    </w:p>
    <w:p w14:paraId="3C290C9C" w14:textId="77777777" w:rsidR="00A6522A" w:rsidRDefault="00A6522A" w:rsidP="0091657D">
      <w:pPr>
        <w:pStyle w:val="NormalWeb"/>
        <w:spacing w:before="0" w:beforeAutospacing="0" w:after="0"/>
        <w:ind w:left="360"/>
        <w:jc w:val="both"/>
        <w:rPr>
          <w:rFonts w:ascii="Tahoma" w:hAnsi="Tahoma" w:cs="Tahoma"/>
          <w:szCs w:val="20"/>
        </w:rPr>
      </w:pPr>
    </w:p>
    <w:p w14:paraId="133027F2" w14:textId="38F90677" w:rsidR="00906F50" w:rsidRDefault="00906F50" w:rsidP="0086061F">
      <w:pPr>
        <w:pStyle w:val="NormalWeb"/>
        <w:spacing w:before="0" w:beforeAutospacing="0" w:after="0"/>
        <w:jc w:val="both"/>
        <w:rPr>
          <w:rFonts w:ascii="Tahoma" w:hAnsi="Tahoma" w:cs="Tahoma"/>
          <w:szCs w:val="20"/>
        </w:rPr>
      </w:pPr>
    </w:p>
    <w:p w14:paraId="7A2005DB" w14:textId="0D572D14" w:rsidR="00906F50" w:rsidRDefault="00906F50" w:rsidP="0086061F">
      <w:pPr>
        <w:pStyle w:val="NormalWeb"/>
        <w:spacing w:before="0" w:beforeAutospacing="0" w:after="0"/>
        <w:jc w:val="both"/>
        <w:rPr>
          <w:rFonts w:ascii="Tahoma" w:hAnsi="Tahoma" w:cs="Tahoma"/>
          <w:szCs w:val="20"/>
        </w:rPr>
      </w:pPr>
    </w:p>
    <w:p w14:paraId="088EF5FC" w14:textId="7B288460" w:rsidR="007C1AD3" w:rsidRDefault="007C1AD3" w:rsidP="007C1AD3">
      <w:pPr>
        <w:jc w:val="center"/>
        <w:rPr>
          <w:b/>
          <w:bCs/>
        </w:rPr>
      </w:pPr>
      <w:r>
        <w:rPr>
          <w:b/>
          <w:bCs/>
        </w:rPr>
        <w:t>DIAGRAMA DE FLUJO</w:t>
      </w:r>
    </w:p>
    <w:p w14:paraId="09BCB954" w14:textId="77777777" w:rsidR="00217653" w:rsidRDefault="00217653" w:rsidP="007C1AD3">
      <w:pPr>
        <w:jc w:val="center"/>
        <w:rPr>
          <w:b/>
          <w:bCs/>
        </w:rPr>
      </w:pPr>
    </w:p>
    <w:p w14:paraId="2ED4C816" w14:textId="36141FF9" w:rsidR="00217653" w:rsidRPr="00217653" w:rsidRDefault="00217653" w:rsidP="00217653">
      <w:pPr>
        <w:jc w:val="center"/>
        <w:rPr>
          <w:b/>
          <w:bCs/>
          <w:lang w:val="es-CO"/>
        </w:rPr>
      </w:pPr>
      <w:r>
        <w:rPr>
          <w:noProof/>
        </w:rPr>
        <mc:AlternateContent>
          <mc:Choice Requires="wps">
            <w:drawing>
              <wp:inline distT="0" distB="0" distL="0" distR="0" wp14:anchorId="481371A7" wp14:editId="670F27C4">
                <wp:extent cx="304800" cy="304800"/>
                <wp:effectExtent l="0" t="0" r="0" b="0"/>
                <wp:docPr id="161598849" name="Rectángulo 1" descr="Diagrama de flujo de navegación web"/>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AA337C" id="Rectángulo 1" o:spid="_x0000_s1026" alt="Diagrama de flujo de navegación web"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b/>
          <w:bCs/>
        </w:rPr>
        <w:tab/>
      </w:r>
    </w:p>
    <w:p w14:paraId="347C2DA3" w14:textId="534959BC" w:rsidR="00217653" w:rsidRDefault="00217653" w:rsidP="007C1AD3">
      <w:pPr>
        <w:jc w:val="center"/>
        <w:rPr>
          <w:b/>
          <w:bCs/>
        </w:rPr>
      </w:pPr>
      <w:r w:rsidRPr="00217653">
        <w:rPr>
          <w:b/>
          <w:bCs/>
          <w:noProof/>
          <w:lang w:val="es-CO"/>
        </w:rPr>
        <w:drawing>
          <wp:anchor distT="0" distB="0" distL="114300" distR="114300" simplePos="0" relativeHeight="251659264" behindDoc="0" locked="0" layoutInCell="1" allowOverlap="1" wp14:anchorId="5DDE4991" wp14:editId="3D0D3DAE">
            <wp:simplePos x="0" y="0"/>
            <wp:positionH relativeFrom="column">
              <wp:posOffset>234950</wp:posOffset>
            </wp:positionH>
            <wp:positionV relativeFrom="paragraph">
              <wp:posOffset>7620</wp:posOffset>
            </wp:positionV>
            <wp:extent cx="5746115" cy="8619490"/>
            <wp:effectExtent l="0" t="0" r="6985" b="0"/>
            <wp:wrapNone/>
            <wp:docPr id="128432111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46115" cy="86194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F0912E" w14:textId="01F29BA2" w:rsidR="00362D34" w:rsidRDefault="00362D34" w:rsidP="0086061F">
      <w:pPr>
        <w:pStyle w:val="NormalWeb"/>
        <w:spacing w:before="0" w:beforeAutospacing="0" w:after="0"/>
        <w:jc w:val="both"/>
        <w:rPr>
          <w:rFonts w:ascii="Tahoma" w:hAnsi="Tahoma" w:cs="Tahoma"/>
          <w:szCs w:val="20"/>
        </w:rPr>
      </w:pPr>
    </w:p>
    <w:p w14:paraId="240FF1E5" w14:textId="082A558A" w:rsidR="00D20988" w:rsidRPr="00D20988" w:rsidRDefault="00D20988" w:rsidP="00D20988">
      <w:pPr>
        <w:pStyle w:val="NormalWeb"/>
        <w:spacing w:before="0" w:beforeAutospacing="0" w:after="0"/>
        <w:jc w:val="both"/>
        <w:rPr>
          <w:rFonts w:cs="Tahoma"/>
          <w:szCs w:val="20"/>
          <w:lang w:val="es-CO"/>
        </w:rPr>
      </w:pPr>
    </w:p>
    <w:p w14:paraId="6C1C1176" w14:textId="39BCEB69" w:rsidR="007B012D" w:rsidRPr="007B012D" w:rsidRDefault="007B012D" w:rsidP="007B012D">
      <w:pPr>
        <w:pStyle w:val="NormalWeb"/>
        <w:spacing w:before="0" w:beforeAutospacing="0" w:after="0"/>
        <w:jc w:val="both"/>
        <w:rPr>
          <w:rFonts w:cs="Tahoma"/>
          <w:szCs w:val="20"/>
          <w:lang w:val="es-CO"/>
        </w:rPr>
      </w:pPr>
    </w:p>
    <w:p w14:paraId="5A4FBA60" w14:textId="6C558AEE" w:rsidR="007C1AD3" w:rsidRDefault="007C1AD3" w:rsidP="0086061F">
      <w:pPr>
        <w:pStyle w:val="NormalWeb"/>
        <w:spacing w:before="0" w:beforeAutospacing="0" w:after="0"/>
        <w:jc w:val="both"/>
        <w:rPr>
          <w:rFonts w:ascii="Tahoma" w:hAnsi="Tahoma" w:cs="Tahoma"/>
          <w:szCs w:val="20"/>
        </w:rPr>
      </w:pPr>
    </w:p>
    <w:p w14:paraId="67CE7041" w14:textId="5FBA60FA" w:rsidR="00932BCE" w:rsidRPr="00932BCE" w:rsidRDefault="00932BCE" w:rsidP="00932BCE">
      <w:pPr>
        <w:pStyle w:val="NormalWeb"/>
        <w:spacing w:before="0" w:beforeAutospacing="0" w:after="0"/>
        <w:jc w:val="both"/>
        <w:rPr>
          <w:rFonts w:cs="Tahoma"/>
          <w:szCs w:val="20"/>
          <w:lang w:val="es-CO"/>
        </w:rPr>
      </w:pPr>
    </w:p>
    <w:p w14:paraId="27722020" w14:textId="57C9B133" w:rsidR="007C1AD3" w:rsidRDefault="007C1AD3" w:rsidP="0086061F">
      <w:pPr>
        <w:pStyle w:val="NormalWeb"/>
        <w:spacing w:before="0" w:beforeAutospacing="0" w:after="0"/>
        <w:jc w:val="both"/>
        <w:rPr>
          <w:rFonts w:ascii="Tahoma" w:hAnsi="Tahoma" w:cs="Tahoma"/>
          <w:szCs w:val="20"/>
        </w:rPr>
      </w:pPr>
    </w:p>
    <w:p w14:paraId="029074E6" w14:textId="77777777" w:rsidR="007C1AD3" w:rsidRDefault="007C1AD3" w:rsidP="0086061F">
      <w:pPr>
        <w:pStyle w:val="NormalWeb"/>
        <w:spacing w:before="0" w:beforeAutospacing="0" w:after="0"/>
        <w:jc w:val="both"/>
        <w:rPr>
          <w:rFonts w:ascii="Tahoma" w:hAnsi="Tahoma" w:cs="Tahoma"/>
          <w:szCs w:val="20"/>
        </w:rPr>
      </w:pPr>
    </w:p>
    <w:p w14:paraId="5CFE077A" w14:textId="77777777" w:rsidR="007C1AD3" w:rsidRDefault="007C1AD3" w:rsidP="0086061F">
      <w:pPr>
        <w:pStyle w:val="NormalWeb"/>
        <w:spacing w:before="0" w:beforeAutospacing="0" w:after="0"/>
        <w:jc w:val="both"/>
        <w:rPr>
          <w:rFonts w:ascii="Tahoma" w:hAnsi="Tahoma" w:cs="Tahoma"/>
          <w:szCs w:val="20"/>
        </w:rPr>
      </w:pPr>
    </w:p>
    <w:p w14:paraId="12AE12AB" w14:textId="77777777" w:rsidR="007C1AD3" w:rsidRDefault="007C1AD3" w:rsidP="0086061F">
      <w:pPr>
        <w:pStyle w:val="NormalWeb"/>
        <w:spacing w:before="0" w:beforeAutospacing="0" w:after="0"/>
        <w:jc w:val="both"/>
        <w:rPr>
          <w:rFonts w:ascii="Tahoma" w:hAnsi="Tahoma" w:cs="Tahoma"/>
          <w:szCs w:val="20"/>
        </w:rPr>
      </w:pPr>
    </w:p>
    <w:p w14:paraId="432D15B4" w14:textId="77777777" w:rsidR="007C1AD3" w:rsidRDefault="007C1AD3" w:rsidP="0086061F">
      <w:pPr>
        <w:pStyle w:val="NormalWeb"/>
        <w:spacing w:before="0" w:beforeAutospacing="0" w:after="0"/>
        <w:jc w:val="both"/>
        <w:rPr>
          <w:rFonts w:ascii="Tahoma" w:hAnsi="Tahoma" w:cs="Tahoma"/>
          <w:szCs w:val="20"/>
        </w:rPr>
      </w:pPr>
    </w:p>
    <w:p w14:paraId="14B18281" w14:textId="77777777" w:rsidR="007C1AD3" w:rsidRDefault="007C1AD3" w:rsidP="0086061F">
      <w:pPr>
        <w:pStyle w:val="NormalWeb"/>
        <w:spacing w:before="0" w:beforeAutospacing="0" w:after="0"/>
        <w:jc w:val="both"/>
        <w:rPr>
          <w:rFonts w:ascii="Tahoma" w:hAnsi="Tahoma" w:cs="Tahoma"/>
          <w:szCs w:val="20"/>
        </w:rPr>
      </w:pPr>
    </w:p>
    <w:p w14:paraId="024E4962" w14:textId="77777777" w:rsidR="007C1AD3" w:rsidRDefault="007C1AD3" w:rsidP="0086061F">
      <w:pPr>
        <w:pStyle w:val="NormalWeb"/>
        <w:spacing w:before="0" w:beforeAutospacing="0" w:after="0"/>
        <w:jc w:val="both"/>
        <w:rPr>
          <w:rFonts w:ascii="Tahoma" w:hAnsi="Tahoma" w:cs="Tahoma"/>
          <w:szCs w:val="20"/>
        </w:rPr>
      </w:pPr>
    </w:p>
    <w:p w14:paraId="17B211B3" w14:textId="77777777" w:rsidR="007C1AD3" w:rsidRDefault="007C1AD3" w:rsidP="0086061F">
      <w:pPr>
        <w:pStyle w:val="NormalWeb"/>
        <w:spacing w:before="0" w:beforeAutospacing="0" w:after="0"/>
        <w:jc w:val="both"/>
        <w:rPr>
          <w:rFonts w:ascii="Tahoma" w:hAnsi="Tahoma" w:cs="Tahoma"/>
          <w:szCs w:val="20"/>
        </w:rPr>
      </w:pPr>
    </w:p>
    <w:p w14:paraId="1A0667A5" w14:textId="77777777" w:rsidR="007C1AD3" w:rsidRDefault="007C1AD3" w:rsidP="0086061F">
      <w:pPr>
        <w:pStyle w:val="NormalWeb"/>
        <w:spacing w:before="0" w:beforeAutospacing="0" w:after="0"/>
        <w:jc w:val="both"/>
        <w:rPr>
          <w:rFonts w:ascii="Tahoma" w:hAnsi="Tahoma" w:cs="Tahoma"/>
          <w:szCs w:val="20"/>
        </w:rPr>
      </w:pPr>
    </w:p>
    <w:p w14:paraId="0AE95089" w14:textId="77777777" w:rsidR="007C1AD3" w:rsidRDefault="007C1AD3" w:rsidP="0086061F">
      <w:pPr>
        <w:pStyle w:val="NormalWeb"/>
        <w:spacing w:before="0" w:beforeAutospacing="0" w:after="0"/>
        <w:jc w:val="both"/>
        <w:rPr>
          <w:rFonts w:ascii="Tahoma" w:hAnsi="Tahoma" w:cs="Tahoma"/>
          <w:szCs w:val="20"/>
        </w:rPr>
      </w:pPr>
    </w:p>
    <w:p w14:paraId="64A68A02" w14:textId="77777777" w:rsidR="007C1AD3" w:rsidRDefault="007C1AD3" w:rsidP="0086061F">
      <w:pPr>
        <w:pStyle w:val="NormalWeb"/>
        <w:spacing w:before="0" w:beforeAutospacing="0" w:after="0"/>
        <w:jc w:val="both"/>
        <w:rPr>
          <w:rFonts w:ascii="Tahoma" w:hAnsi="Tahoma" w:cs="Tahoma"/>
          <w:szCs w:val="20"/>
        </w:rPr>
      </w:pPr>
    </w:p>
    <w:p w14:paraId="581E2B9A" w14:textId="77777777" w:rsidR="007C1AD3" w:rsidRDefault="007C1AD3" w:rsidP="0086061F">
      <w:pPr>
        <w:pStyle w:val="NormalWeb"/>
        <w:spacing w:before="0" w:beforeAutospacing="0" w:after="0"/>
        <w:jc w:val="both"/>
        <w:rPr>
          <w:rFonts w:ascii="Tahoma" w:hAnsi="Tahoma" w:cs="Tahoma"/>
          <w:szCs w:val="20"/>
        </w:rPr>
      </w:pPr>
    </w:p>
    <w:p w14:paraId="55A41A66" w14:textId="77777777" w:rsidR="007C1AD3" w:rsidRDefault="007C1AD3" w:rsidP="0086061F">
      <w:pPr>
        <w:pStyle w:val="NormalWeb"/>
        <w:spacing w:before="0" w:beforeAutospacing="0" w:after="0"/>
        <w:jc w:val="both"/>
        <w:rPr>
          <w:rFonts w:ascii="Tahoma" w:hAnsi="Tahoma" w:cs="Tahoma"/>
          <w:szCs w:val="20"/>
        </w:rPr>
      </w:pPr>
    </w:p>
    <w:p w14:paraId="6EA5CE08" w14:textId="77777777" w:rsidR="007C1AD3" w:rsidRDefault="007C1AD3" w:rsidP="0086061F">
      <w:pPr>
        <w:pStyle w:val="NormalWeb"/>
        <w:spacing w:before="0" w:beforeAutospacing="0" w:after="0"/>
        <w:jc w:val="both"/>
        <w:rPr>
          <w:rFonts w:ascii="Tahoma" w:hAnsi="Tahoma" w:cs="Tahoma"/>
          <w:szCs w:val="20"/>
        </w:rPr>
      </w:pPr>
    </w:p>
    <w:p w14:paraId="02673315" w14:textId="77777777" w:rsidR="007C1AD3" w:rsidRDefault="007C1AD3" w:rsidP="0086061F">
      <w:pPr>
        <w:pStyle w:val="NormalWeb"/>
        <w:spacing w:before="0" w:beforeAutospacing="0" w:after="0"/>
        <w:jc w:val="both"/>
        <w:rPr>
          <w:rFonts w:ascii="Tahoma" w:hAnsi="Tahoma" w:cs="Tahoma"/>
          <w:szCs w:val="20"/>
        </w:rPr>
      </w:pPr>
    </w:p>
    <w:p w14:paraId="6BCD90F0" w14:textId="77777777" w:rsidR="007C1AD3" w:rsidRDefault="007C1AD3" w:rsidP="0086061F">
      <w:pPr>
        <w:pStyle w:val="NormalWeb"/>
        <w:spacing w:before="0" w:beforeAutospacing="0" w:after="0"/>
        <w:jc w:val="both"/>
        <w:rPr>
          <w:rFonts w:ascii="Tahoma" w:hAnsi="Tahoma" w:cs="Tahoma"/>
          <w:szCs w:val="20"/>
        </w:rPr>
      </w:pPr>
    </w:p>
    <w:p w14:paraId="137D102C" w14:textId="77777777" w:rsidR="007C1AD3" w:rsidRDefault="007C1AD3" w:rsidP="0086061F">
      <w:pPr>
        <w:pStyle w:val="NormalWeb"/>
        <w:spacing w:before="0" w:beforeAutospacing="0" w:after="0"/>
        <w:jc w:val="both"/>
        <w:rPr>
          <w:rFonts w:ascii="Tahoma" w:hAnsi="Tahoma" w:cs="Tahoma"/>
          <w:szCs w:val="20"/>
        </w:rPr>
      </w:pPr>
    </w:p>
    <w:p w14:paraId="5FDFB410" w14:textId="77777777" w:rsidR="007C1AD3" w:rsidRDefault="007C1AD3" w:rsidP="0086061F">
      <w:pPr>
        <w:pStyle w:val="NormalWeb"/>
        <w:spacing w:before="0" w:beforeAutospacing="0" w:after="0"/>
        <w:jc w:val="both"/>
        <w:rPr>
          <w:rFonts w:ascii="Tahoma" w:hAnsi="Tahoma" w:cs="Tahoma"/>
          <w:szCs w:val="20"/>
        </w:rPr>
      </w:pPr>
    </w:p>
    <w:p w14:paraId="71DEFDCE" w14:textId="77777777" w:rsidR="007C1AD3" w:rsidRDefault="007C1AD3" w:rsidP="0086061F">
      <w:pPr>
        <w:pStyle w:val="NormalWeb"/>
        <w:spacing w:before="0" w:beforeAutospacing="0" w:after="0"/>
        <w:jc w:val="both"/>
        <w:rPr>
          <w:rFonts w:ascii="Tahoma" w:hAnsi="Tahoma" w:cs="Tahoma"/>
          <w:szCs w:val="20"/>
        </w:rPr>
      </w:pPr>
    </w:p>
    <w:p w14:paraId="4812E385" w14:textId="77777777" w:rsidR="007C1AD3" w:rsidRDefault="007C1AD3" w:rsidP="0086061F">
      <w:pPr>
        <w:pStyle w:val="NormalWeb"/>
        <w:spacing w:before="0" w:beforeAutospacing="0" w:after="0"/>
        <w:jc w:val="both"/>
        <w:rPr>
          <w:rFonts w:ascii="Tahoma" w:hAnsi="Tahoma" w:cs="Tahoma"/>
          <w:szCs w:val="20"/>
        </w:rPr>
      </w:pPr>
    </w:p>
    <w:p w14:paraId="3BD133C7" w14:textId="77777777" w:rsidR="007C1AD3" w:rsidRDefault="007C1AD3" w:rsidP="0086061F">
      <w:pPr>
        <w:pStyle w:val="NormalWeb"/>
        <w:spacing w:before="0" w:beforeAutospacing="0" w:after="0"/>
        <w:jc w:val="both"/>
        <w:rPr>
          <w:rFonts w:ascii="Tahoma" w:hAnsi="Tahoma" w:cs="Tahoma"/>
          <w:szCs w:val="20"/>
        </w:rPr>
      </w:pPr>
    </w:p>
    <w:p w14:paraId="4558D8A7" w14:textId="77777777" w:rsidR="007C1AD3" w:rsidRDefault="007C1AD3" w:rsidP="0086061F">
      <w:pPr>
        <w:pStyle w:val="NormalWeb"/>
        <w:spacing w:before="0" w:beforeAutospacing="0" w:after="0"/>
        <w:jc w:val="both"/>
        <w:rPr>
          <w:rFonts w:ascii="Tahoma" w:hAnsi="Tahoma" w:cs="Tahoma"/>
          <w:szCs w:val="20"/>
        </w:rPr>
      </w:pPr>
    </w:p>
    <w:p w14:paraId="4B3C4F4D" w14:textId="77777777" w:rsidR="007C1AD3" w:rsidRDefault="007C1AD3" w:rsidP="0086061F">
      <w:pPr>
        <w:pStyle w:val="NormalWeb"/>
        <w:spacing w:before="0" w:beforeAutospacing="0" w:after="0"/>
        <w:jc w:val="both"/>
        <w:rPr>
          <w:rFonts w:ascii="Tahoma" w:hAnsi="Tahoma" w:cs="Tahoma"/>
          <w:szCs w:val="20"/>
        </w:rPr>
      </w:pPr>
    </w:p>
    <w:p w14:paraId="1BB1B7E0" w14:textId="77777777" w:rsidR="007C1AD3" w:rsidRDefault="007C1AD3" w:rsidP="0086061F">
      <w:pPr>
        <w:pStyle w:val="NormalWeb"/>
        <w:spacing w:before="0" w:beforeAutospacing="0" w:after="0"/>
        <w:jc w:val="both"/>
        <w:rPr>
          <w:rFonts w:ascii="Tahoma" w:hAnsi="Tahoma" w:cs="Tahoma"/>
          <w:szCs w:val="20"/>
        </w:rPr>
      </w:pPr>
    </w:p>
    <w:p w14:paraId="55D752EF" w14:textId="77777777" w:rsidR="007C1AD3" w:rsidRDefault="007C1AD3" w:rsidP="0086061F">
      <w:pPr>
        <w:pStyle w:val="NormalWeb"/>
        <w:spacing w:before="0" w:beforeAutospacing="0" w:after="0"/>
        <w:jc w:val="both"/>
        <w:rPr>
          <w:rFonts w:ascii="Tahoma" w:hAnsi="Tahoma" w:cs="Tahoma"/>
          <w:szCs w:val="20"/>
        </w:rPr>
      </w:pPr>
    </w:p>
    <w:p w14:paraId="42139F23" w14:textId="77777777" w:rsidR="007C1AD3" w:rsidRDefault="007C1AD3" w:rsidP="0086061F">
      <w:pPr>
        <w:pStyle w:val="NormalWeb"/>
        <w:spacing w:before="0" w:beforeAutospacing="0" w:after="0"/>
        <w:jc w:val="both"/>
        <w:rPr>
          <w:rFonts w:ascii="Tahoma" w:hAnsi="Tahoma" w:cs="Tahoma"/>
          <w:szCs w:val="20"/>
        </w:rPr>
      </w:pPr>
    </w:p>
    <w:p w14:paraId="1BEACC79" w14:textId="77777777" w:rsidR="007C1AD3" w:rsidRDefault="007C1AD3" w:rsidP="0086061F">
      <w:pPr>
        <w:pStyle w:val="NormalWeb"/>
        <w:spacing w:before="0" w:beforeAutospacing="0" w:after="0"/>
        <w:jc w:val="both"/>
        <w:rPr>
          <w:rFonts w:ascii="Tahoma" w:hAnsi="Tahoma" w:cs="Tahoma"/>
          <w:szCs w:val="20"/>
        </w:rPr>
      </w:pPr>
    </w:p>
    <w:p w14:paraId="0146BC9A" w14:textId="77777777" w:rsidR="007C1AD3" w:rsidRDefault="007C1AD3" w:rsidP="0086061F">
      <w:pPr>
        <w:pStyle w:val="NormalWeb"/>
        <w:spacing w:before="0" w:beforeAutospacing="0" w:after="0"/>
        <w:jc w:val="both"/>
        <w:rPr>
          <w:rFonts w:ascii="Tahoma" w:hAnsi="Tahoma" w:cs="Tahoma"/>
          <w:szCs w:val="20"/>
        </w:rPr>
      </w:pPr>
    </w:p>
    <w:p w14:paraId="45EA51AA" w14:textId="77777777" w:rsidR="007C1AD3" w:rsidRDefault="007C1AD3" w:rsidP="0086061F">
      <w:pPr>
        <w:pStyle w:val="NormalWeb"/>
        <w:spacing w:before="0" w:beforeAutospacing="0" w:after="0"/>
        <w:jc w:val="both"/>
        <w:rPr>
          <w:rFonts w:ascii="Tahoma" w:hAnsi="Tahoma" w:cs="Tahoma"/>
          <w:szCs w:val="20"/>
        </w:rPr>
      </w:pPr>
    </w:p>
    <w:p w14:paraId="79131BC5" w14:textId="77777777" w:rsidR="007C1AD3" w:rsidRDefault="007C1AD3" w:rsidP="0086061F">
      <w:pPr>
        <w:pStyle w:val="NormalWeb"/>
        <w:spacing w:before="0" w:beforeAutospacing="0" w:after="0"/>
        <w:jc w:val="both"/>
        <w:rPr>
          <w:rFonts w:ascii="Tahoma" w:hAnsi="Tahoma" w:cs="Tahoma"/>
          <w:szCs w:val="20"/>
        </w:rPr>
      </w:pPr>
    </w:p>
    <w:p w14:paraId="1619800B" w14:textId="77777777" w:rsidR="007C1AD3" w:rsidRDefault="007C1AD3" w:rsidP="0086061F">
      <w:pPr>
        <w:pStyle w:val="NormalWeb"/>
        <w:spacing w:before="0" w:beforeAutospacing="0" w:after="0"/>
        <w:jc w:val="both"/>
        <w:rPr>
          <w:rFonts w:ascii="Tahoma" w:hAnsi="Tahoma" w:cs="Tahoma"/>
          <w:szCs w:val="20"/>
        </w:rPr>
      </w:pPr>
    </w:p>
    <w:p w14:paraId="41F91BA0" w14:textId="77777777" w:rsidR="007C1AD3" w:rsidRDefault="007C1AD3" w:rsidP="0086061F">
      <w:pPr>
        <w:pStyle w:val="NormalWeb"/>
        <w:spacing w:before="0" w:beforeAutospacing="0" w:after="0"/>
        <w:jc w:val="both"/>
        <w:rPr>
          <w:rFonts w:ascii="Tahoma" w:hAnsi="Tahoma" w:cs="Tahoma"/>
          <w:szCs w:val="20"/>
        </w:rPr>
      </w:pPr>
    </w:p>
    <w:p w14:paraId="472AC944" w14:textId="77777777" w:rsidR="007C1AD3" w:rsidRDefault="007C1AD3" w:rsidP="0086061F">
      <w:pPr>
        <w:pStyle w:val="NormalWeb"/>
        <w:spacing w:before="0" w:beforeAutospacing="0" w:after="0"/>
        <w:jc w:val="both"/>
        <w:rPr>
          <w:rFonts w:ascii="Tahoma" w:hAnsi="Tahoma" w:cs="Tahoma"/>
          <w:szCs w:val="20"/>
        </w:rPr>
      </w:pPr>
    </w:p>
    <w:p w14:paraId="4EB0B9DF" w14:textId="77777777" w:rsidR="007C1AD3" w:rsidRDefault="007C1AD3" w:rsidP="0086061F">
      <w:pPr>
        <w:pStyle w:val="NormalWeb"/>
        <w:spacing w:before="0" w:beforeAutospacing="0" w:after="0"/>
        <w:jc w:val="both"/>
        <w:rPr>
          <w:rFonts w:ascii="Tahoma" w:hAnsi="Tahoma" w:cs="Tahoma"/>
          <w:szCs w:val="20"/>
        </w:rPr>
      </w:pPr>
    </w:p>
    <w:p w14:paraId="71CD5049" w14:textId="02F9F19E" w:rsidR="00362D34" w:rsidRDefault="00362D34" w:rsidP="0086061F">
      <w:pPr>
        <w:pStyle w:val="NormalWeb"/>
        <w:spacing w:before="0" w:beforeAutospacing="0" w:after="0"/>
        <w:jc w:val="both"/>
        <w:rPr>
          <w:rFonts w:ascii="Tahoma" w:hAnsi="Tahoma" w:cs="Tahoma"/>
          <w:szCs w:val="20"/>
        </w:rPr>
      </w:pPr>
    </w:p>
    <w:p w14:paraId="5E9D878E" w14:textId="77777777" w:rsidR="00362D34" w:rsidRDefault="00362D34" w:rsidP="002D6DC0">
      <w:pPr>
        <w:rPr>
          <w:b/>
          <w:bCs/>
        </w:rPr>
      </w:pPr>
    </w:p>
    <w:p w14:paraId="5B9A0B87" w14:textId="77777777" w:rsidR="00362D34" w:rsidRDefault="00362D34" w:rsidP="002D6DC0">
      <w:pPr>
        <w:rPr>
          <w:b/>
          <w:bCs/>
        </w:rPr>
      </w:pPr>
    </w:p>
    <w:p w14:paraId="3A2620FE" w14:textId="14341EA9" w:rsidR="00EA0BBE" w:rsidRDefault="00EA0BBE" w:rsidP="006F294D">
      <w:pPr>
        <w:rPr>
          <w:rFonts w:cs="Tahoma"/>
          <w:b/>
          <w:szCs w:val="20"/>
          <w:lang w:val="es-CO"/>
        </w:rPr>
      </w:pPr>
    </w:p>
    <w:p w14:paraId="39AD22C4" w14:textId="77777777" w:rsidR="00EA0BBE" w:rsidRDefault="00EA0BBE" w:rsidP="002D6DC0">
      <w:pPr>
        <w:pStyle w:val="Prrafodelista"/>
        <w:ind w:left="0"/>
        <w:rPr>
          <w:rFonts w:cs="Tahoma"/>
          <w:b/>
          <w:szCs w:val="20"/>
          <w:lang w:val="es-CO"/>
        </w:rPr>
      </w:pPr>
    </w:p>
    <w:sectPr w:rsidR="00EA0BBE" w:rsidSect="00BF625B">
      <w:type w:val="continuous"/>
      <w:pgSz w:w="12242" w:h="15842" w:code="1"/>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CA618" w14:textId="77777777" w:rsidR="003F5C9E" w:rsidRDefault="003F5C9E">
      <w:r>
        <w:separator/>
      </w:r>
    </w:p>
  </w:endnote>
  <w:endnote w:type="continuationSeparator" w:id="0">
    <w:p w14:paraId="347DFF91" w14:textId="77777777" w:rsidR="003F5C9E" w:rsidRDefault="003F5C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B66A1" w14:textId="77777777" w:rsidR="003F5C9E" w:rsidRDefault="003F5C9E">
      <w:r>
        <w:separator/>
      </w:r>
    </w:p>
  </w:footnote>
  <w:footnote w:type="continuationSeparator" w:id="0">
    <w:p w14:paraId="0F6CB4FB" w14:textId="77777777" w:rsidR="003F5C9E" w:rsidRDefault="003F5C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8.85pt" o:bullet="t">
        <v:imagedata r:id="rId1" o:title="BD21295_"/>
      </v:shape>
    </w:pict>
  </w:numPicBullet>
  <w:abstractNum w:abstractNumId="0" w15:restartNumberingAfterBreak="0">
    <w:nsid w:val="00351A82"/>
    <w:multiLevelType w:val="hybridMultilevel"/>
    <w:tmpl w:val="4C026FDE"/>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 w15:restartNumberingAfterBreak="0">
    <w:nsid w:val="06E40A4B"/>
    <w:multiLevelType w:val="hybridMultilevel"/>
    <w:tmpl w:val="43C43E7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7DD61A0"/>
    <w:multiLevelType w:val="hybridMultilevel"/>
    <w:tmpl w:val="BF5CCE06"/>
    <w:lvl w:ilvl="0" w:tplc="687CE07E">
      <w:start w:val="1"/>
      <w:numFmt w:val="bullet"/>
      <w:lvlText w:val=""/>
      <w:lvlJc w:val="left"/>
      <w:pPr>
        <w:ind w:left="360" w:hanging="360"/>
      </w:pPr>
      <w:rPr>
        <w:rFonts w:ascii="Symbol" w:hAnsi="Symbol" w:hint="default"/>
        <w:color w:val="auto"/>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 w15:restartNumberingAfterBreak="0">
    <w:nsid w:val="0A243642"/>
    <w:multiLevelType w:val="hybridMultilevel"/>
    <w:tmpl w:val="D65AD2AA"/>
    <w:lvl w:ilvl="0" w:tplc="53A2EDB4">
      <w:numFmt w:val="bullet"/>
      <w:lvlText w:val=""/>
      <w:lvlJc w:val="left"/>
      <w:pPr>
        <w:ind w:left="720" w:hanging="360"/>
      </w:pPr>
      <w:rPr>
        <w:rFonts w:ascii="Arial Unicode MS" w:eastAsia="Arial Unicode MS" w:hAnsi="Arial Unicode MS" w:cs="Tahom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A354A2B"/>
    <w:multiLevelType w:val="hybridMultilevel"/>
    <w:tmpl w:val="54024D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B5C075D"/>
    <w:multiLevelType w:val="hybridMultilevel"/>
    <w:tmpl w:val="0DE2FF94"/>
    <w:lvl w:ilvl="0" w:tplc="9E92C880">
      <w:start w:val="1"/>
      <w:numFmt w:val="bullet"/>
      <w:lvlText w:val=""/>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09E36D6"/>
    <w:multiLevelType w:val="hybridMultilevel"/>
    <w:tmpl w:val="0FBAB37C"/>
    <w:lvl w:ilvl="0" w:tplc="356CC6F6">
      <w:start w:val="1"/>
      <w:numFmt w:val="bullet"/>
      <w:lvlText w:val=""/>
      <w:lvlJc w:val="left"/>
      <w:pPr>
        <w:ind w:left="360" w:hanging="360"/>
      </w:pPr>
      <w:rPr>
        <w:rFonts w:ascii="Symbol" w:hAnsi="Symbol" w:hint="default"/>
        <w:color w:val="auto"/>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7" w15:restartNumberingAfterBreak="0">
    <w:nsid w:val="14676A9E"/>
    <w:multiLevelType w:val="hybridMultilevel"/>
    <w:tmpl w:val="20746E08"/>
    <w:lvl w:ilvl="0" w:tplc="53A2EDB4">
      <w:numFmt w:val="bullet"/>
      <w:lvlText w:val=""/>
      <w:lvlJc w:val="left"/>
      <w:pPr>
        <w:ind w:left="1080" w:hanging="360"/>
      </w:pPr>
      <w:rPr>
        <w:rFonts w:ascii="Arial Unicode MS" w:eastAsia="Arial Unicode MS" w:hAnsi="Arial Unicode MS" w:cs="Tahoma"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8" w15:restartNumberingAfterBreak="0">
    <w:nsid w:val="161B39A6"/>
    <w:multiLevelType w:val="hybridMultilevel"/>
    <w:tmpl w:val="B6D6D36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6A1417D"/>
    <w:multiLevelType w:val="hybridMultilevel"/>
    <w:tmpl w:val="BE8451DC"/>
    <w:lvl w:ilvl="0" w:tplc="24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17250B01"/>
    <w:multiLevelType w:val="hybridMultilevel"/>
    <w:tmpl w:val="87A2B810"/>
    <w:lvl w:ilvl="0" w:tplc="F4667332">
      <w:start w:val="1"/>
      <w:numFmt w:val="bullet"/>
      <w:lvlText w:val=""/>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B386AC0"/>
    <w:multiLevelType w:val="hybridMultilevel"/>
    <w:tmpl w:val="48F68AB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20E77700"/>
    <w:multiLevelType w:val="hybridMultilevel"/>
    <w:tmpl w:val="3FAAD366"/>
    <w:lvl w:ilvl="0" w:tplc="53A2EDB4">
      <w:numFmt w:val="bullet"/>
      <w:lvlText w:val=""/>
      <w:lvlJc w:val="left"/>
      <w:pPr>
        <w:ind w:left="1080" w:hanging="360"/>
      </w:pPr>
      <w:rPr>
        <w:rFonts w:ascii="Arial Unicode MS" w:eastAsia="Arial Unicode MS" w:hAnsi="Arial Unicode MS" w:cs="Tahoma"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13" w15:restartNumberingAfterBreak="0">
    <w:nsid w:val="21F85F12"/>
    <w:multiLevelType w:val="hybridMultilevel"/>
    <w:tmpl w:val="A49EC2B8"/>
    <w:lvl w:ilvl="0" w:tplc="53A2EDB4">
      <w:numFmt w:val="bullet"/>
      <w:lvlText w:val=""/>
      <w:lvlJc w:val="left"/>
      <w:pPr>
        <w:ind w:left="720" w:hanging="360"/>
      </w:pPr>
      <w:rPr>
        <w:rFonts w:ascii="Arial Unicode MS" w:eastAsia="Arial Unicode MS" w:hAnsi="Arial Unicode MS" w:cs="Tahom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3466595"/>
    <w:multiLevelType w:val="hybridMultilevel"/>
    <w:tmpl w:val="B9021ECC"/>
    <w:lvl w:ilvl="0" w:tplc="0C0A0001">
      <w:start w:val="1"/>
      <w:numFmt w:val="bullet"/>
      <w:lvlText w:val=""/>
      <w:lvlJc w:val="left"/>
      <w:pPr>
        <w:ind w:left="1296" w:hanging="360"/>
      </w:pPr>
      <w:rPr>
        <w:rFonts w:ascii="Symbol" w:hAnsi="Symbol" w:hint="default"/>
      </w:rPr>
    </w:lvl>
    <w:lvl w:ilvl="1" w:tplc="0C0A0003" w:tentative="1">
      <w:start w:val="1"/>
      <w:numFmt w:val="bullet"/>
      <w:lvlText w:val="o"/>
      <w:lvlJc w:val="left"/>
      <w:pPr>
        <w:ind w:left="2016" w:hanging="360"/>
      </w:pPr>
      <w:rPr>
        <w:rFonts w:ascii="Courier New" w:hAnsi="Courier New" w:cs="Courier New" w:hint="default"/>
      </w:rPr>
    </w:lvl>
    <w:lvl w:ilvl="2" w:tplc="0C0A0005" w:tentative="1">
      <w:start w:val="1"/>
      <w:numFmt w:val="bullet"/>
      <w:lvlText w:val=""/>
      <w:lvlJc w:val="left"/>
      <w:pPr>
        <w:ind w:left="2736" w:hanging="360"/>
      </w:pPr>
      <w:rPr>
        <w:rFonts w:ascii="Wingdings" w:hAnsi="Wingdings" w:hint="default"/>
      </w:rPr>
    </w:lvl>
    <w:lvl w:ilvl="3" w:tplc="0C0A0001" w:tentative="1">
      <w:start w:val="1"/>
      <w:numFmt w:val="bullet"/>
      <w:lvlText w:val=""/>
      <w:lvlJc w:val="left"/>
      <w:pPr>
        <w:ind w:left="3456" w:hanging="360"/>
      </w:pPr>
      <w:rPr>
        <w:rFonts w:ascii="Symbol" w:hAnsi="Symbol" w:hint="default"/>
      </w:rPr>
    </w:lvl>
    <w:lvl w:ilvl="4" w:tplc="0C0A0003" w:tentative="1">
      <w:start w:val="1"/>
      <w:numFmt w:val="bullet"/>
      <w:lvlText w:val="o"/>
      <w:lvlJc w:val="left"/>
      <w:pPr>
        <w:ind w:left="4176" w:hanging="360"/>
      </w:pPr>
      <w:rPr>
        <w:rFonts w:ascii="Courier New" w:hAnsi="Courier New" w:cs="Courier New" w:hint="default"/>
      </w:rPr>
    </w:lvl>
    <w:lvl w:ilvl="5" w:tplc="0C0A0005" w:tentative="1">
      <w:start w:val="1"/>
      <w:numFmt w:val="bullet"/>
      <w:lvlText w:val=""/>
      <w:lvlJc w:val="left"/>
      <w:pPr>
        <w:ind w:left="4896" w:hanging="360"/>
      </w:pPr>
      <w:rPr>
        <w:rFonts w:ascii="Wingdings" w:hAnsi="Wingdings" w:hint="default"/>
      </w:rPr>
    </w:lvl>
    <w:lvl w:ilvl="6" w:tplc="0C0A0001" w:tentative="1">
      <w:start w:val="1"/>
      <w:numFmt w:val="bullet"/>
      <w:lvlText w:val=""/>
      <w:lvlJc w:val="left"/>
      <w:pPr>
        <w:ind w:left="5616" w:hanging="360"/>
      </w:pPr>
      <w:rPr>
        <w:rFonts w:ascii="Symbol" w:hAnsi="Symbol" w:hint="default"/>
      </w:rPr>
    </w:lvl>
    <w:lvl w:ilvl="7" w:tplc="0C0A0003" w:tentative="1">
      <w:start w:val="1"/>
      <w:numFmt w:val="bullet"/>
      <w:lvlText w:val="o"/>
      <w:lvlJc w:val="left"/>
      <w:pPr>
        <w:ind w:left="6336" w:hanging="360"/>
      </w:pPr>
      <w:rPr>
        <w:rFonts w:ascii="Courier New" w:hAnsi="Courier New" w:cs="Courier New" w:hint="default"/>
      </w:rPr>
    </w:lvl>
    <w:lvl w:ilvl="8" w:tplc="0C0A0005" w:tentative="1">
      <w:start w:val="1"/>
      <w:numFmt w:val="bullet"/>
      <w:lvlText w:val=""/>
      <w:lvlJc w:val="left"/>
      <w:pPr>
        <w:ind w:left="7056" w:hanging="360"/>
      </w:pPr>
      <w:rPr>
        <w:rFonts w:ascii="Wingdings" w:hAnsi="Wingdings" w:hint="default"/>
      </w:rPr>
    </w:lvl>
  </w:abstractNum>
  <w:abstractNum w:abstractNumId="15" w15:restartNumberingAfterBreak="0">
    <w:nsid w:val="259E49C8"/>
    <w:multiLevelType w:val="hybridMultilevel"/>
    <w:tmpl w:val="B3647D34"/>
    <w:lvl w:ilvl="0" w:tplc="9506A790">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7B54F7"/>
    <w:multiLevelType w:val="hybridMultilevel"/>
    <w:tmpl w:val="8EEC9ED6"/>
    <w:lvl w:ilvl="0" w:tplc="668A20F6">
      <w:start w:val="1"/>
      <w:numFmt w:val="bullet"/>
      <w:lvlText w:val=""/>
      <w:lvlJc w:val="left"/>
      <w:pPr>
        <w:tabs>
          <w:tab w:val="num" w:pos="360"/>
        </w:tabs>
        <w:ind w:left="360" w:hanging="360"/>
      </w:pPr>
      <w:rPr>
        <w:rFonts w:ascii="Wingdings" w:hAnsi="Wingdings" w:hint="default"/>
        <w:color w:val="CC3300"/>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2604693"/>
    <w:multiLevelType w:val="hybridMultilevel"/>
    <w:tmpl w:val="3230C2A6"/>
    <w:lvl w:ilvl="0" w:tplc="CE5AF156">
      <w:start w:val="1"/>
      <w:numFmt w:val="bullet"/>
      <w:lvlText w:val=""/>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3DB07C2"/>
    <w:multiLevelType w:val="hybridMultilevel"/>
    <w:tmpl w:val="13947E9C"/>
    <w:lvl w:ilvl="0" w:tplc="0C0A0001">
      <w:start w:val="1"/>
      <w:numFmt w:val="bullet"/>
      <w:lvlText w:val=""/>
      <w:lvlJc w:val="left"/>
      <w:pPr>
        <w:ind w:left="720" w:hanging="360"/>
      </w:pPr>
      <w:rPr>
        <w:rFonts w:ascii="Symbol" w:hAnsi="Symbo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54967A7"/>
    <w:multiLevelType w:val="hybridMultilevel"/>
    <w:tmpl w:val="6C44C35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6174F26"/>
    <w:multiLevelType w:val="hybridMultilevel"/>
    <w:tmpl w:val="503A1944"/>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21" w15:restartNumberingAfterBreak="0">
    <w:nsid w:val="38987071"/>
    <w:multiLevelType w:val="hybridMultilevel"/>
    <w:tmpl w:val="53D43D42"/>
    <w:lvl w:ilvl="0" w:tplc="90581744">
      <w:start w:val="1"/>
      <w:numFmt w:val="bullet"/>
      <w:lvlText w:val=""/>
      <w:lvlJc w:val="left"/>
      <w:pPr>
        <w:ind w:left="360" w:hanging="360"/>
      </w:pPr>
      <w:rPr>
        <w:rFonts w:ascii="Symbol" w:hAnsi="Symbol" w:hint="default"/>
        <w:color w:val="auto"/>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2" w15:restartNumberingAfterBreak="0">
    <w:nsid w:val="39D26BD3"/>
    <w:multiLevelType w:val="hybridMultilevel"/>
    <w:tmpl w:val="79949FA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3B527238"/>
    <w:multiLevelType w:val="hybridMultilevel"/>
    <w:tmpl w:val="83582B76"/>
    <w:lvl w:ilvl="0" w:tplc="D96CBF12">
      <w:start w:val="1"/>
      <w:numFmt w:val="bullet"/>
      <w:lvlText w:val=""/>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4" w15:restartNumberingAfterBreak="0">
    <w:nsid w:val="3B7952BA"/>
    <w:multiLevelType w:val="hybridMultilevel"/>
    <w:tmpl w:val="7B4A5678"/>
    <w:lvl w:ilvl="0" w:tplc="24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3FD80363"/>
    <w:multiLevelType w:val="hybridMultilevel"/>
    <w:tmpl w:val="C480DBDA"/>
    <w:lvl w:ilvl="0" w:tplc="53A2EDB4">
      <w:numFmt w:val="bullet"/>
      <w:lvlText w:val=""/>
      <w:lvlJc w:val="left"/>
      <w:pPr>
        <w:ind w:left="720" w:hanging="360"/>
      </w:pPr>
      <w:rPr>
        <w:rFonts w:ascii="Arial Unicode MS" w:eastAsia="Arial Unicode MS" w:hAnsi="Arial Unicode MS" w:cs="Tahoma"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6" w15:restartNumberingAfterBreak="0">
    <w:nsid w:val="40D74BF1"/>
    <w:multiLevelType w:val="hybridMultilevel"/>
    <w:tmpl w:val="3390AA1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430A226F"/>
    <w:multiLevelType w:val="hybridMultilevel"/>
    <w:tmpl w:val="7CFAFFF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45FD4931"/>
    <w:multiLevelType w:val="hybridMultilevel"/>
    <w:tmpl w:val="21B0DAC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4A5F5C63"/>
    <w:multiLevelType w:val="hybridMultilevel"/>
    <w:tmpl w:val="1F52EFD8"/>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0" w15:restartNumberingAfterBreak="0">
    <w:nsid w:val="4C564DCE"/>
    <w:multiLevelType w:val="hybridMultilevel"/>
    <w:tmpl w:val="7DA6D876"/>
    <w:lvl w:ilvl="0" w:tplc="240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1" w15:restartNumberingAfterBreak="0">
    <w:nsid w:val="4F775D3C"/>
    <w:multiLevelType w:val="hybridMultilevel"/>
    <w:tmpl w:val="1EB08B56"/>
    <w:lvl w:ilvl="0" w:tplc="240A0003">
      <w:start w:val="1"/>
      <w:numFmt w:val="bullet"/>
      <w:lvlText w:val="o"/>
      <w:lvlJc w:val="left"/>
      <w:pPr>
        <w:ind w:left="360" w:hanging="360"/>
      </w:pPr>
      <w:rPr>
        <w:rFonts w:ascii="Courier New" w:hAnsi="Courier New" w:cs="Courier New"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2" w15:restartNumberingAfterBreak="0">
    <w:nsid w:val="513B7A24"/>
    <w:multiLevelType w:val="hybridMultilevel"/>
    <w:tmpl w:val="03F633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54DE0677"/>
    <w:multiLevelType w:val="hybridMultilevel"/>
    <w:tmpl w:val="03E24EE6"/>
    <w:lvl w:ilvl="0" w:tplc="31305C1E">
      <w:start w:val="1"/>
      <w:numFmt w:val="bullet"/>
      <w:lvlText w:val=""/>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56636C63"/>
    <w:multiLevelType w:val="hybridMultilevel"/>
    <w:tmpl w:val="964C77E2"/>
    <w:lvl w:ilvl="0" w:tplc="AB8C9F38">
      <w:start w:val="1"/>
      <w:numFmt w:val="bullet"/>
      <w:lvlText w:val=""/>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58BD038D"/>
    <w:multiLevelType w:val="hybridMultilevel"/>
    <w:tmpl w:val="420E6216"/>
    <w:lvl w:ilvl="0" w:tplc="8446E2C4">
      <w:start w:val="1"/>
      <w:numFmt w:val="bullet"/>
      <w:lvlText w:val=""/>
      <w:lvlJc w:val="left"/>
      <w:pPr>
        <w:ind w:left="360" w:hanging="360"/>
      </w:pPr>
      <w:rPr>
        <w:rFonts w:ascii="Symbol" w:hAnsi="Symbol" w:hint="default"/>
        <w:color w:val="auto"/>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6" w15:restartNumberingAfterBreak="0">
    <w:nsid w:val="5DB525B6"/>
    <w:multiLevelType w:val="hybridMultilevel"/>
    <w:tmpl w:val="2830430C"/>
    <w:lvl w:ilvl="0" w:tplc="834EB78E">
      <w:start w:val="1"/>
      <w:numFmt w:val="bullet"/>
      <w:lvlText w:val=""/>
      <w:lvlJc w:val="left"/>
      <w:pPr>
        <w:ind w:left="72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5EC85EF4"/>
    <w:multiLevelType w:val="hybridMultilevel"/>
    <w:tmpl w:val="E264D8D2"/>
    <w:lvl w:ilvl="0" w:tplc="240A0001">
      <w:start w:val="1"/>
      <w:numFmt w:val="bullet"/>
      <w:lvlText w:val=""/>
      <w:lvlJc w:val="left"/>
      <w:pPr>
        <w:ind w:left="1080" w:hanging="360"/>
      </w:pPr>
      <w:rPr>
        <w:rFonts w:ascii="Symbol" w:hAnsi="Symbol" w:hint="default"/>
      </w:rPr>
    </w:lvl>
    <w:lvl w:ilvl="1" w:tplc="240A0003" w:tentative="1">
      <w:start w:val="1"/>
      <w:numFmt w:val="bullet"/>
      <w:lvlText w:val="o"/>
      <w:lvlJc w:val="left"/>
      <w:pPr>
        <w:ind w:left="1800" w:hanging="360"/>
      </w:pPr>
      <w:rPr>
        <w:rFonts w:ascii="Courier New" w:hAnsi="Courier New" w:cs="Courier New" w:hint="default"/>
      </w:rPr>
    </w:lvl>
    <w:lvl w:ilvl="2" w:tplc="240A0005" w:tentative="1">
      <w:start w:val="1"/>
      <w:numFmt w:val="bullet"/>
      <w:lvlText w:val=""/>
      <w:lvlJc w:val="left"/>
      <w:pPr>
        <w:ind w:left="2520" w:hanging="360"/>
      </w:pPr>
      <w:rPr>
        <w:rFonts w:ascii="Wingdings" w:hAnsi="Wingdings" w:hint="default"/>
      </w:rPr>
    </w:lvl>
    <w:lvl w:ilvl="3" w:tplc="240A0001" w:tentative="1">
      <w:start w:val="1"/>
      <w:numFmt w:val="bullet"/>
      <w:lvlText w:val=""/>
      <w:lvlJc w:val="left"/>
      <w:pPr>
        <w:ind w:left="3240" w:hanging="360"/>
      </w:pPr>
      <w:rPr>
        <w:rFonts w:ascii="Symbol" w:hAnsi="Symbol" w:hint="default"/>
      </w:rPr>
    </w:lvl>
    <w:lvl w:ilvl="4" w:tplc="240A0003" w:tentative="1">
      <w:start w:val="1"/>
      <w:numFmt w:val="bullet"/>
      <w:lvlText w:val="o"/>
      <w:lvlJc w:val="left"/>
      <w:pPr>
        <w:ind w:left="3960" w:hanging="360"/>
      </w:pPr>
      <w:rPr>
        <w:rFonts w:ascii="Courier New" w:hAnsi="Courier New" w:cs="Courier New" w:hint="default"/>
      </w:rPr>
    </w:lvl>
    <w:lvl w:ilvl="5" w:tplc="240A0005" w:tentative="1">
      <w:start w:val="1"/>
      <w:numFmt w:val="bullet"/>
      <w:lvlText w:val=""/>
      <w:lvlJc w:val="left"/>
      <w:pPr>
        <w:ind w:left="4680" w:hanging="360"/>
      </w:pPr>
      <w:rPr>
        <w:rFonts w:ascii="Wingdings" w:hAnsi="Wingdings" w:hint="default"/>
      </w:rPr>
    </w:lvl>
    <w:lvl w:ilvl="6" w:tplc="240A0001" w:tentative="1">
      <w:start w:val="1"/>
      <w:numFmt w:val="bullet"/>
      <w:lvlText w:val=""/>
      <w:lvlJc w:val="left"/>
      <w:pPr>
        <w:ind w:left="5400" w:hanging="360"/>
      </w:pPr>
      <w:rPr>
        <w:rFonts w:ascii="Symbol" w:hAnsi="Symbol" w:hint="default"/>
      </w:rPr>
    </w:lvl>
    <w:lvl w:ilvl="7" w:tplc="240A0003" w:tentative="1">
      <w:start w:val="1"/>
      <w:numFmt w:val="bullet"/>
      <w:lvlText w:val="o"/>
      <w:lvlJc w:val="left"/>
      <w:pPr>
        <w:ind w:left="6120" w:hanging="360"/>
      </w:pPr>
      <w:rPr>
        <w:rFonts w:ascii="Courier New" w:hAnsi="Courier New" w:cs="Courier New" w:hint="default"/>
      </w:rPr>
    </w:lvl>
    <w:lvl w:ilvl="8" w:tplc="240A0005" w:tentative="1">
      <w:start w:val="1"/>
      <w:numFmt w:val="bullet"/>
      <w:lvlText w:val=""/>
      <w:lvlJc w:val="left"/>
      <w:pPr>
        <w:ind w:left="6840" w:hanging="360"/>
      </w:pPr>
      <w:rPr>
        <w:rFonts w:ascii="Wingdings" w:hAnsi="Wingdings" w:hint="default"/>
      </w:rPr>
    </w:lvl>
  </w:abstractNum>
  <w:abstractNum w:abstractNumId="38" w15:restartNumberingAfterBreak="0">
    <w:nsid w:val="5F8533B0"/>
    <w:multiLevelType w:val="hybridMultilevel"/>
    <w:tmpl w:val="297245B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9" w15:restartNumberingAfterBreak="0">
    <w:nsid w:val="603E72C8"/>
    <w:multiLevelType w:val="hybridMultilevel"/>
    <w:tmpl w:val="836C64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67F44F61"/>
    <w:multiLevelType w:val="hybridMultilevel"/>
    <w:tmpl w:val="29CE25C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1" w15:restartNumberingAfterBreak="0">
    <w:nsid w:val="6DAC2263"/>
    <w:multiLevelType w:val="multilevel"/>
    <w:tmpl w:val="0C0A0025"/>
    <w:lvl w:ilvl="0">
      <w:start w:val="1"/>
      <w:numFmt w:val="decimal"/>
      <w:pStyle w:val="Ttulo1"/>
      <w:lvlText w:val="%1"/>
      <w:lvlJc w:val="left"/>
      <w:pPr>
        <w:tabs>
          <w:tab w:val="num" w:pos="432"/>
        </w:tabs>
        <w:ind w:left="432" w:hanging="432"/>
      </w:pPr>
    </w:lvl>
    <w:lvl w:ilvl="1">
      <w:start w:val="1"/>
      <w:numFmt w:val="decimal"/>
      <w:pStyle w:val="Ttulo2"/>
      <w:lvlText w:val="%1.%2"/>
      <w:lvlJc w:val="left"/>
      <w:pPr>
        <w:tabs>
          <w:tab w:val="num" w:pos="576"/>
        </w:tabs>
        <w:ind w:left="576" w:hanging="576"/>
      </w:pPr>
    </w:lvl>
    <w:lvl w:ilvl="2">
      <w:start w:val="1"/>
      <w:numFmt w:val="decimal"/>
      <w:pStyle w:val="Ttulo3"/>
      <w:lvlText w:val="%1.%2.%3"/>
      <w:lvlJc w:val="left"/>
      <w:pPr>
        <w:tabs>
          <w:tab w:val="num" w:pos="720"/>
        </w:tabs>
        <w:ind w:left="720" w:hanging="720"/>
      </w:pPr>
    </w:lvl>
    <w:lvl w:ilvl="3">
      <w:start w:val="1"/>
      <w:numFmt w:val="decimal"/>
      <w:pStyle w:val="Ttulo4"/>
      <w:lvlText w:val="%1.%2.%3.%4"/>
      <w:lvlJc w:val="left"/>
      <w:pPr>
        <w:tabs>
          <w:tab w:val="num" w:pos="864"/>
        </w:tabs>
        <w:ind w:left="864" w:hanging="864"/>
      </w:pPr>
    </w:lvl>
    <w:lvl w:ilvl="4">
      <w:start w:val="1"/>
      <w:numFmt w:val="decimal"/>
      <w:pStyle w:val="Ttulo5"/>
      <w:lvlText w:val="%1.%2.%3.%4.%5"/>
      <w:lvlJc w:val="left"/>
      <w:pPr>
        <w:tabs>
          <w:tab w:val="num" w:pos="1008"/>
        </w:tabs>
        <w:ind w:left="1008" w:hanging="1008"/>
      </w:pPr>
    </w:lvl>
    <w:lvl w:ilvl="5">
      <w:start w:val="1"/>
      <w:numFmt w:val="decimal"/>
      <w:pStyle w:val="Ttulo6"/>
      <w:lvlText w:val="%1.%2.%3.%4.%5.%6"/>
      <w:lvlJc w:val="left"/>
      <w:pPr>
        <w:tabs>
          <w:tab w:val="num" w:pos="1152"/>
        </w:tabs>
        <w:ind w:left="1152" w:hanging="1152"/>
      </w:pPr>
    </w:lvl>
    <w:lvl w:ilvl="6">
      <w:start w:val="1"/>
      <w:numFmt w:val="decimal"/>
      <w:pStyle w:val="Ttulo7"/>
      <w:lvlText w:val="%1.%2.%3.%4.%5.%6.%7"/>
      <w:lvlJc w:val="left"/>
      <w:pPr>
        <w:tabs>
          <w:tab w:val="num" w:pos="1296"/>
        </w:tabs>
        <w:ind w:left="1296" w:hanging="1296"/>
      </w:pPr>
    </w:lvl>
    <w:lvl w:ilvl="7">
      <w:start w:val="1"/>
      <w:numFmt w:val="decimal"/>
      <w:pStyle w:val="Ttulo8"/>
      <w:lvlText w:val="%1.%2.%3.%4.%5.%6.%7.%8"/>
      <w:lvlJc w:val="left"/>
      <w:pPr>
        <w:tabs>
          <w:tab w:val="num" w:pos="1440"/>
        </w:tabs>
        <w:ind w:left="1440" w:hanging="1440"/>
      </w:pPr>
    </w:lvl>
    <w:lvl w:ilvl="8">
      <w:start w:val="1"/>
      <w:numFmt w:val="decimal"/>
      <w:pStyle w:val="Ttulo9"/>
      <w:lvlText w:val="%1.%2.%3.%4.%5.%6.%7.%8.%9"/>
      <w:lvlJc w:val="left"/>
      <w:pPr>
        <w:tabs>
          <w:tab w:val="num" w:pos="1584"/>
        </w:tabs>
        <w:ind w:left="1584" w:hanging="1584"/>
      </w:pPr>
    </w:lvl>
  </w:abstractNum>
  <w:abstractNum w:abstractNumId="42" w15:restartNumberingAfterBreak="0">
    <w:nsid w:val="7294651F"/>
    <w:multiLevelType w:val="hybridMultilevel"/>
    <w:tmpl w:val="4588C6D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3" w15:restartNumberingAfterBreak="0">
    <w:nsid w:val="778A4B25"/>
    <w:multiLevelType w:val="hybridMultilevel"/>
    <w:tmpl w:val="3D80EC10"/>
    <w:lvl w:ilvl="0" w:tplc="90581744">
      <w:start w:val="1"/>
      <w:numFmt w:val="bullet"/>
      <w:lvlText w:val=""/>
      <w:lvlJc w:val="left"/>
      <w:pPr>
        <w:ind w:left="360" w:hanging="360"/>
      </w:pPr>
      <w:rPr>
        <w:rFonts w:ascii="Symbol" w:hAnsi="Symbol" w:hint="default"/>
        <w:color w:val="auto"/>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4" w15:restartNumberingAfterBreak="0">
    <w:nsid w:val="7D7E11A6"/>
    <w:multiLevelType w:val="hybridMultilevel"/>
    <w:tmpl w:val="6696FC54"/>
    <w:lvl w:ilvl="0" w:tplc="0C0A0001">
      <w:start w:val="1"/>
      <w:numFmt w:val="bullet"/>
      <w:lvlText w:val=""/>
      <w:lvlJc w:val="left"/>
      <w:pPr>
        <w:ind w:left="792" w:hanging="360"/>
      </w:pPr>
      <w:rPr>
        <w:rFonts w:ascii="Symbol" w:hAnsi="Symbol" w:hint="default"/>
      </w:rPr>
    </w:lvl>
    <w:lvl w:ilvl="1" w:tplc="0C0A0003" w:tentative="1">
      <w:start w:val="1"/>
      <w:numFmt w:val="bullet"/>
      <w:lvlText w:val="o"/>
      <w:lvlJc w:val="left"/>
      <w:pPr>
        <w:ind w:left="1512" w:hanging="360"/>
      </w:pPr>
      <w:rPr>
        <w:rFonts w:ascii="Courier New" w:hAnsi="Courier New" w:cs="Courier New" w:hint="default"/>
      </w:rPr>
    </w:lvl>
    <w:lvl w:ilvl="2" w:tplc="0C0A0005" w:tentative="1">
      <w:start w:val="1"/>
      <w:numFmt w:val="bullet"/>
      <w:lvlText w:val=""/>
      <w:lvlJc w:val="left"/>
      <w:pPr>
        <w:ind w:left="2232" w:hanging="360"/>
      </w:pPr>
      <w:rPr>
        <w:rFonts w:ascii="Wingdings" w:hAnsi="Wingdings" w:hint="default"/>
      </w:rPr>
    </w:lvl>
    <w:lvl w:ilvl="3" w:tplc="0C0A0001" w:tentative="1">
      <w:start w:val="1"/>
      <w:numFmt w:val="bullet"/>
      <w:lvlText w:val=""/>
      <w:lvlJc w:val="left"/>
      <w:pPr>
        <w:ind w:left="2952" w:hanging="360"/>
      </w:pPr>
      <w:rPr>
        <w:rFonts w:ascii="Symbol" w:hAnsi="Symbol" w:hint="default"/>
      </w:rPr>
    </w:lvl>
    <w:lvl w:ilvl="4" w:tplc="0C0A0003" w:tentative="1">
      <w:start w:val="1"/>
      <w:numFmt w:val="bullet"/>
      <w:lvlText w:val="o"/>
      <w:lvlJc w:val="left"/>
      <w:pPr>
        <w:ind w:left="3672" w:hanging="360"/>
      </w:pPr>
      <w:rPr>
        <w:rFonts w:ascii="Courier New" w:hAnsi="Courier New" w:cs="Courier New" w:hint="default"/>
      </w:rPr>
    </w:lvl>
    <w:lvl w:ilvl="5" w:tplc="0C0A0005" w:tentative="1">
      <w:start w:val="1"/>
      <w:numFmt w:val="bullet"/>
      <w:lvlText w:val=""/>
      <w:lvlJc w:val="left"/>
      <w:pPr>
        <w:ind w:left="4392" w:hanging="360"/>
      </w:pPr>
      <w:rPr>
        <w:rFonts w:ascii="Wingdings" w:hAnsi="Wingdings" w:hint="default"/>
      </w:rPr>
    </w:lvl>
    <w:lvl w:ilvl="6" w:tplc="0C0A0001" w:tentative="1">
      <w:start w:val="1"/>
      <w:numFmt w:val="bullet"/>
      <w:lvlText w:val=""/>
      <w:lvlJc w:val="left"/>
      <w:pPr>
        <w:ind w:left="5112" w:hanging="360"/>
      </w:pPr>
      <w:rPr>
        <w:rFonts w:ascii="Symbol" w:hAnsi="Symbol" w:hint="default"/>
      </w:rPr>
    </w:lvl>
    <w:lvl w:ilvl="7" w:tplc="0C0A0003" w:tentative="1">
      <w:start w:val="1"/>
      <w:numFmt w:val="bullet"/>
      <w:lvlText w:val="o"/>
      <w:lvlJc w:val="left"/>
      <w:pPr>
        <w:ind w:left="5832" w:hanging="360"/>
      </w:pPr>
      <w:rPr>
        <w:rFonts w:ascii="Courier New" w:hAnsi="Courier New" w:cs="Courier New" w:hint="default"/>
      </w:rPr>
    </w:lvl>
    <w:lvl w:ilvl="8" w:tplc="0C0A0005" w:tentative="1">
      <w:start w:val="1"/>
      <w:numFmt w:val="bullet"/>
      <w:lvlText w:val=""/>
      <w:lvlJc w:val="left"/>
      <w:pPr>
        <w:ind w:left="6552" w:hanging="360"/>
      </w:pPr>
      <w:rPr>
        <w:rFonts w:ascii="Wingdings" w:hAnsi="Wingdings" w:hint="default"/>
      </w:rPr>
    </w:lvl>
  </w:abstractNum>
  <w:num w:numId="1" w16cid:durableId="1116145027">
    <w:abstractNumId w:val="41"/>
  </w:num>
  <w:num w:numId="2" w16cid:durableId="2125735362">
    <w:abstractNumId w:val="24"/>
  </w:num>
  <w:num w:numId="3" w16cid:durableId="479540890">
    <w:abstractNumId w:val="16"/>
  </w:num>
  <w:num w:numId="4" w16cid:durableId="356545092">
    <w:abstractNumId w:val="31"/>
  </w:num>
  <w:num w:numId="5" w16cid:durableId="1442646235">
    <w:abstractNumId w:val="38"/>
  </w:num>
  <w:num w:numId="6" w16cid:durableId="1789271561">
    <w:abstractNumId w:val="10"/>
  </w:num>
  <w:num w:numId="7" w16cid:durableId="51583366">
    <w:abstractNumId w:val="35"/>
  </w:num>
  <w:num w:numId="8" w16cid:durableId="532042272">
    <w:abstractNumId w:val="36"/>
  </w:num>
  <w:num w:numId="9" w16cid:durableId="1419130247">
    <w:abstractNumId w:val="17"/>
  </w:num>
  <w:num w:numId="10" w16cid:durableId="781918718">
    <w:abstractNumId w:val="34"/>
  </w:num>
  <w:num w:numId="11" w16cid:durableId="759259142">
    <w:abstractNumId w:val="21"/>
  </w:num>
  <w:num w:numId="12" w16cid:durableId="1217350964">
    <w:abstractNumId w:val="23"/>
  </w:num>
  <w:num w:numId="13" w16cid:durableId="1181704707">
    <w:abstractNumId w:val="5"/>
  </w:num>
  <w:num w:numId="14" w16cid:durableId="640886323">
    <w:abstractNumId w:val="33"/>
  </w:num>
  <w:num w:numId="15" w16cid:durableId="93790213">
    <w:abstractNumId w:val="6"/>
  </w:num>
  <w:num w:numId="16" w16cid:durableId="225838852">
    <w:abstractNumId w:val="2"/>
  </w:num>
  <w:num w:numId="17" w16cid:durableId="549877976">
    <w:abstractNumId w:val="28"/>
  </w:num>
  <w:num w:numId="18" w16cid:durableId="1464343463">
    <w:abstractNumId w:val="39"/>
  </w:num>
  <w:num w:numId="19" w16cid:durableId="1853060368">
    <w:abstractNumId w:val="8"/>
  </w:num>
  <w:num w:numId="20" w16cid:durableId="2115587936">
    <w:abstractNumId w:val="43"/>
  </w:num>
  <w:num w:numId="21" w16cid:durableId="160656676">
    <w:abstractNumId w:val="40"/>
  </w:num>
  <w:num w:numId="22" w16cid:durableId="1116407418">
    <w:abstractNumId w:val="27"/>
  </w:num>
  <w:num w:numId="23" w16cid:durableId="506557561">
    <w:abstractNumId w:val="18"/>
  </w:num>
  <w:num w:numId="24" w16cid:durableId="1267614897">
    <w:abstractNumId w:val="26"/>
  </w:num>
  <w:num w:numId="25" w16cid:durableId="1209729648">
    <w:abstractNumId w:val="11"/>
  </w:num>
  <w:num w:numId="26" w16cid:durableId="1399671567">
    <w:abstractNumId w:val="22"/>
  </w:num>
  <w:num w:numId="27" w16cid:durableId="896358547">
    <w:abstractNumId w:val="14"/>
  </w:num>
  <w:num w:numId="28" w16cid:durableId="849880083">
    <w:abstractNumId w:val="44"/>
  </w:num>
  <w:num w:numId="29" w16cid:durableId="416248088">
    <w:abstractNumId w:val="32"/>
  </w:num>
  <w:num w:numId="30" w16cid:durableId="408618746">
    <w:abstractNumId w:val="19"/>
  </w:num>
  <w:num w:numId="31" w16cid:durableId="761268669">
    <w:abstractNumId w:val="1"/>
  </w:num>
  <w:num w:numId="32" w16cid:durableId="1041630869">
    <w:abstractNumId w:val="15"/>
  </w:num>
  <w:num w:numId="33" w16cid:durableId="346568072">
    <w:abstractNumId w:val="42"/>
  </w:num>
  <w:num w:numId="34" w16cid:durableId="1391881753">
    <w:abstractNumId w:val="0"/>
  </w:num>
  <w:num w:numId="35" w16cid:durableId="392969434">
    <w:abstractNumId w:val="29"/>
  </w:num>
  <w:num w:numId="36" w16cid:durableId="1638102741">
    <w:abstractNumId w:val="3"/>
  </w:num>
  <w:num w:numId="37" w16cid:durableId="662466955">
    <w:abstractNumId w:val="12"/>
  </w:num>
  <w:num w:numId="38" w16cid:durableId="600602824">
    <w:abstractNumId w:val="9"/>
  </w:num>
  <w:num w:numId="39" w16cid:durableId="530846148">
    <w:abstractNumId w:val="20"/>
  </w:num>
  <w:num w:numId="40" w16cid:durableId="1800876620">
    <w:abstractNumId w:val="13"/>
  </w:num>
  <w:num w:numId="41" w16cid:durableId="1836873435">
    <w:abstractNumId w:val="7"/>
  </w:num>
  <w:num w:numId="42" w16cid:durableId="254898171">
    <w:abstractNumId w:val="30"/>
  </w:num>
  <w:num w:numId="43" w16cid:durableId="759526947">
    <w:abstractNumId w:val="37"/>
  </w:num>
  <w:num w:numId="44" w16cid:durableId="979505595">
    <w:abstractNumId w:val="25"/>
  </w:num>
  <w:num w:numId="45" w16cid:durableId="1729496574">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embedSystemFonts/>
  <w:activeWritingStyle w:appName="MSWord" w:lang="en-US" w:vendorID="64" w:dllVersion="0" w:nlCheck="1" w:checkStyle="0"/>
  <w:activeWritingStyle w:appName="MSWord" w:lang="es-ES" w:vendorID="64" w:dllVersion="0" w:nlCheck="1" w:checkStyle="0"/>
  <w:activeWritingStyle w:appName="MSWord" w:lang="es-MX" w:vendorID="64" w:dllVersion="0" w:nlCheck="1" w:checkStyle="0"/>
  <w:activeWritingStyle w:appName="MSWord" w:lang="es-CO" w:vendorID="64" w:dllVersion="0"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50E"/>
    <w:rsid w:val="000019C3"/>
    <w:rsid w:val="0000216D"/>
    <w:rsid w:val="00007A3D"/>
    <w:rsid w:val="00011146"/>
    <w:rsid w:val="000130AF"/>
    <w:rsid w:val="00016B51"/>
    <w:rsid w:val="00020959"/>
    <w:rsid w:val="0002170D"/>
    <w:rsid w:val="000347F6"/>
    <w:rsid w:val="00037B09"/>
    <w:rsid w:val="00037D32"/>
    <w:rsid w:val="00042E8A"/>
    <w:rsid w:val="00050445"/>
    <w:rsid w:val="00056569"/>
    <w:rsid w:val="00057366"/>
    <w:rsid w:val="00060CFC"/>
    <w:rsid w:val="00061C0B"/>
    <w:rsid w:val="00061EC1"/>
    <w:rsid w:val="0006488A"/>
    <w:rsid w:val="00073765"/>
    <w:rsid w:val="000744BC"/>
    <w:rsid w:val="00082DF4"/>
    <w:rsid w:val="00082E2A"/>
    <w:rsid w:val="00086492"/>
    <w:rsid w:val="000866F1"/>
    <w:rsid w:val="00087AA9"/>
    <w:rsid w:val="00096747"/>
    <w:rsid w:val="000A0F27"/>
    <w:rsid w:val="000A57B0"/>
    <w:rsid w:val="000A660B"/>
    <w:rsid w:val="000A75FB"/>
    <w:rsid w:val="000B0700"/>
    <w:rsid w:val="000B0B66"/>
    <w:rsid w:val="000B0F35"/>
    <w:rsid w:val="000B2647"/>
    <w:rsid w:val="000C0D34"/>
    <w:rsid w:val="000C0F70"/>
    <w:rsid w:val="000C1ED1"/>
    <w:rsid w:val="000D012D"/>
    <w:rsid w:val="000D0A90"/>
    <w:rsid w:val="000D1919"/>
    <w:rsid w:val="000D3635"/>
    <w:rsid w:val="000D3BB6"/>
    <w:rsid w:val="000D557B"/>
    <w:rsid w:val="000E0527"/>
    <w:rsid w:val="000E10E7"/>
    <w:rsid w:val="000F32BE"/>
    <w:rsid w:val="00107C21"/>
    <w:rsid w:val="001104D5"/>
    <w:rsid w:val="001125A8"/>
    <w:rsid w:val="0011453F"/>
    <w:rsid w:val="00120126"/>
    <w:rsid w:val="0012558E"/>
    <w:rsid w:val="00125FD5"/>
    <w:rsid w:val="00126AC3"/>
    <w:rsid w:val="00127950"/>
    <w:rsid w:val="00131E38"/>
    <w:rsid w:val="00143FEF"/>
    <w:rsid w:val="00147DB7"/>
    <w:rsid w:val="00150B31"/>
    <w:rsid w:val="0015247F"/>
    <w:rsid w:val="001527D0"/>
    <w:rsid w:val="00170FBB"/>
    <w:rsid w:val="0017262E"/>
    <w:rsid w:val="00174CFA"/>
    <w:rsid w:val="00177AAB"/>
    <w:rsid w:val="00181F75"/>
    <w:rsid w:val="00182173"/>
    <w:rsid w:val="00183276"/>
    <w:rsid w:val="001841A7"/>
    <w:rsid w:val="00184297"/>
    <w:rsid w:val="001939D1"/>
    <w:rsid w:val="00195974"/>
    <w:rsid w:val="001B2F7A"/>
    <w:rsid w:val="001C533C"/>
    <w:rsid w:val="001C6933"/>
    <w:rsid w:val="001C794B"/>
    <w:rsid w:val="001D2EDD"/>
    <w:rsid w:val="001D4EEF"/>
    <w:rsid w:val="001D617D"/>
    <w:rsid w:val="001E129F"/>
    <w:rsid w:val="001F1509"/>
    <w:rsid w:val="001F56F6"/>
    <w:rsid w:val="001F5B65"/>
    <w:rsid w:val="001F79E4"/>
    <w:rsid w:val="00200CCC"/>
    <w:rsid w:val="002140A0"/>
    <w:rsid w:val="00217653"/>
    <w:rsid w:val="00221390"/>
    <w:rsid w:val="00224F24"/>
    <w:rsid w:val="002271E1"/>
    <w:rsid w:val="0023243D"/>
    <w:rsid w:val="002429C3"/>
    <w:rsid w:val="00243056"/>
    <w:rsid w:val="0024340E"/>
    <w:rsid w:val="0024381F"/>
    <w:rsid w:val="002443EA"/>
    <w:rsid w:val="00245932"/>
    <w:rsid w:val="0024625E"/>
    <w:rsid w:val="00247904"/>
    <w:rsid w:val="00252CE3"/>
    <w:rsid w:val="00255B86"/>
    <w:rsid w:val="002577F6"/>
    <w:rsid w:val="00260628"/>
    <w:rsid w:val="0026281A"/>
    <w:rsid w:val="00271172"/>
    <w:rsid w:val="002727D3"/>
    <w:rsid w:val="00281DF3"/>
    <w:rsid w:val="00284763"/>
    <w:rsid w:val="002871E2"/>
    <w:rsid w:val="002875CC"/>
    <w:rsid w:val="002922E8"/>
    <w:rsid w:val="002A317A"/>
    <w:rsid w:val="002A3FF6"/>
    <w:rsid w:val="002A48AC"/>
    <w:rsid w:val="002A586E"/>
    <w:rsid w:val="002A79FB"/>
    <w:rsid w:val="002B075D"/>
    <w:rsid w:val="002B216B"/>
    <w:rsid w:val="002B2F58"/>
    <w:rsid w:val="002B3AFA"/>
    <w:rsid w:val="002B58EC"/>
    <w:rsid w:val="002B6C94"/>
    <w:rsid w:val="002B6C99"/>
    <w:rsid w:val="002C30F2"/>
    <w:rsid w:val="002C33C6"/>
    <w:rsid w:val="002D40AC"/>
    <w:rsid w:val="002D6D2C"/>
    <w:rsid w:val="002D6DC0"/>
    <w:rsid w:val="002E4B31"/>
    <w:rsid w:val="002F6879"/>
    <w:rsid w:val="00304136"/>
    <w:rsid w:val="00311295"/>
    <w:rsid w:val="003127E1"/>
    <w:rsid w:val="00315B68"/>
    <w:rsid w:val="00320F26"/>
    <w:rsid w:val="00323ADE"/>
    <w:rsid w:val="003261A3"/>
    <w:rsid w:val="0032795F"/>
    <w:rsid w:val="00327E0D"/>
    <w:rsid w:val="00332FC3"/>
    <w:rsid w:val="0033418C"/>
    <w:rsid w:val="0033732F"/>
    <w:rsid w:val="00346B30"/>
    <w:rsid w:val="0034704E"/>
    <w:rsid w:val="00357C08"/>
    <w:rsid w:val="00361FA1"/>
    <w:rsid w:val="00362D34"/>
    <w:rsid w:val="003637E6"/>
    <w:rsid w:val="00363949"/>
    <w:rsid w:val="00371E40"/>
    <w:rsid w:val="00374AF1"/>
    <w:rsid w:val="003757BA"/>
    <w:rsid w:val="00377CB4"/>
    <w:rsid w:val="00377D1F"/>
    <w:rsid w:val="00382D55"/>
    <w:rsid w:val="00385482"/>
    <w:rsid w:val="00392467"/>
    <w:rsid w:val="00393303"/>
    <w:rsid w:val="003A0EA0"/>
    <w:rsid w:val="003A1C81"/>
    <w:rsid w:val="003A6E93"/>
    <w:rsid w:val="003B0E1F"/>
    <w:rsid w:val="003B17E7"/>
    <w:rsid w:val="003B29BC"/>
    <w:rsid w:val="003B4BB2"/>
    <w:rsid w:val="003B50C4"/>
    <w:rsid w:val="003B7278"/>
    <w:rsid w:val="003C39D7"/>
    <w:rsid w:val="003C59AC"/>
    <w:rsid w:val="003C73C7"/>
    <w:rsid w:val="003D19D3"/>
    <w:rsid w:val="003E7348"/>
    <w:rsid w:val="003F02D3"/>
    <w:rsid w:val="003F5C9E"/>
    <w:rsid w:val="00402775"/>
    <w:rsid w:val="00413B71"/>
    <w:rsid w:val="00416251"/>
    <w:rsid w:val="00423E1D"/>
    <w:rsid w:val="00431ECD"/>
    <w:rsid w:val="00443D7F"/>
    <w:rsid w:val="004441BD"/>
    <w:rsid w:val="00447D1C"/>
    <w:rsid w:val="00450E54"/>
    <w:rsid w:val="004515D6"/>
    <w:rsid w:val="00453410"/>
    <w:rsid w:val="00455766"/>
    <w:rsid w:val="00456CB7"/>
    <w:rsid w:val="00464568"/>
    <w:rsid w:val="0046519D"/>
    <w:rsid w:val="0047335B"/>
    <w:rsid w:val="004745CC"/>
    <w:rsid w:val="00477645"/>
    <w:rsid w:val="00480D8D"/>
    <w:rsid w:val="00484EDA"/>
    <w:rsid w:val="00486EAD"/>
    <w:rsid w:val="00492913"/>
    <w:rsid w:val="00492A79"/>
    <w:rsid w:val="00495ED7"/>
    <w:rsid w:val="00497EBE"/>
    <w:rsid w:val="004A0B2A"/>
    <w:rsid w:val="004A175E"/>
    <w:rsid w:val="004A21A0"/>
    <w:rsid w:val="004A2ED6"/>
    <w:rsid w:val="004A610E"/>
    <w:rsid w:val="004B050E"/>
    <w:rsid w:val="004C3680"/>
    <w:rsid w:val="004C46AB"/>
    <w:rsid w:val="004D154A"/>
    <w:rsid w:val="004E0595"/>
    <w:rsid w:val="004E1FBA"/>
    <w:rsid w:val="004E638D"/>
    <w:rsid w:val="004E64FB"/>
    <w:rsid w:val="004F137A"/>
    <w:rsid w:val="004F13F7"/>
    <w:rsid w:val="004F6428"/>
    <w:rsid w:val="005010F3"/>
    <w:rsid w:val="00512496"/>
    <w:rsid w:val="0051454B"/>
    <w:rsid w:val="00516A43"/>
    <w:rsid w:val="005173C3"/>
    <w:rsid w:val="00523A7A"/>
    <w:rsid w:val="005416D5"/>
    <w:rsid w:val="005426AC"/>
    <w:rsid w:val="00543CE8"/>
    <w:rsid w:val="0055150A"/>
    <w:rsid w:val="00556DAF"/>
    <w:rsid w:val="00557EF3"/>
    <w:rsid w:val="00560E11"/>
    <w:rsid w:val="00562467"/>
    <w:rsid w:val="0056362E"/>
    <w:rsid w:val="00565D8E"/>
    <w:rsid w:val="00570DE8"/>
    <w:rsid w:val="00571B23"/>
    <w:rsid w:val="0057283E"/>
    <w:rsid w:val="0057463F"/>
    <w:rsid w:val="00577E60"/>
    <w:rsid w:val="005808B0"/>
    <w:rsid w:val="00587E9C"/>
    <w:rsid w:val="00593A89"/>
    <w:rsid w:val="005942C1"/>
    <w:rsid w:val="00594E6A"/>
    <w:rsid w:val="00596776"/>
    <w:rsid w:val="005A0141"/>
    <w:rsid w:val="005A0F4D"/>
    <w:rsid w:val="005B23F2"/>
    <w:rsid w:val="005B594C"/>
    <w:rsid w:val="005B5CBB"/>
    <w:rsid w:val="005B5D15"/>
    <w:rsid w:val="005C3D9C"/>
    <w:rsid w:val="005C6B81"/>
    <w:rsid w:val="005D1DB4"/>
    <w:rsid w:val="005D6F68"/>
    <w:rsid w:val="005E59F3"/>
    <w:rsid w:val="005E63E0"/>
    <w:rsid w:val="005E699C"/>
    <w:rsid w:val="005E7E89"/>
    <w:rsid w:val="005F4907"/>
    <w:rsid w:val="005F4938"/>
    <w:rsid w:val="00601529"/>
    <w:rsid w:val="0060465B"/>
    <w:rsid w:val="00612A71"/>
    <w:rsid w:val="00614601"/>
    <w:rsid w:val="00616006"/>
    <w:rsid w:val="00621385"/>
    <w:rsid w:val="00621931"/>
    <w:rsid w:val="006316D1"/>
    <w:rsid w:val="0063180E"/>
    <w:rsid w:val="00634F38"/>
    <w:rsid w:val="00641CBA"/>
    <w:rsid w:val="0064213A"/>
    <w:rsid w:val="00650C6C"/>
    <w:rsid w:val="00650C75"/>
    <w:rsid w:val="0065499E"/>
    <w:rsid w:val="00656494"/>
    <w:rsid w:val="00656F4B"/>
    <w:rsid w:val="00660859"/>
    <w:rsid w:val="006817D5"/>
    <w:rsid w:val="00683065"/>
    <w:rsid w:val="00683245"/>
    <w:rsid w:val="00683BAE"/>
    <w:rsid w:val="006869C4"/>
    <w:rsid w:val="00690B6B"/>
    <w:rsid w:val="00690F60"/>
    <w:rsid w:val="00694E3A"/>
    <w:rsid w:val="006959BE"/>
    <w:rsid w:val="0069724E"/>
    <w:rsid w:val="006A12EA"/>
    <w:rsid w:val="006A2B0D"/>
    <w:rsid w:val="006A4559"/>
    <w:rsid w:val="006A62E5"/>
    <w:rsid w:val="006A77A3"/>
    <w:rsid w:val="006B4261"/>
    <w:rsid w:val="006B5087"/>
    <w:rsid w:val="006C09C4"/>
    <w:rsid w:val="006C1A55"/>
    <w:rsid w:val="006D2A09"/>
    <w:rsid w:val="006D37F3"/>
    <w:rsid w:val="006F294D"/>
    <w:rsid w:val="006F2E66"/>
    <w:rsid w:val="006F5601"/>
    <w:rsid w:val="0070022D"/>
    <w:rsid w:val="00703B89"/>
    <w:rsid w:val="007056A6"/>
    <w:rsid w:val="00705ADF"/>
    <w:rsid w:val="0071274D"/>
    <w:rsid w:val="007145D3"/>
    <w:rsid w:val="007155C7"/>
    <w:rsid w:val="00722028"/>
    <w:rsid w:val="00733A46"/>
    <w:rsid w:val="00736012"/>
    <w:rsid w:val="007376A8"/>
    <w:rsid w:val="00737BDA"/>
    <w:rsid w:val="0074257C"/>
    <w:rsid w:val="00746792"/>
    <w:rsid w:val="00747795"/>
    <w:rsid w:val="00747EC3"/>
    <w:rsid w:val="007565FD"/>
    <w:rsid w:val="00767959"/>
    <w:rsid w:val="007711E5"/>
    <w:rsid w:val="00773AE3"/>
    <w:rsid w:val="00774208"/>
    <w:rsid w:val="00781E9D"/>
    <w:rsid w:val="00792535"/>
    <w:rsid w:val="0079255D"/>
    <w:rsid w:val="007A0A86"/>
    <w:rsid w:val="007A35F8"/>
    <w:rsid w:val="007A3E5D"/>
    <w:rsid w:val="007B012D"/>
    <w:rsid w:val="007B0ED1"/>
    <w:rsid w:val="007C1AD3"/>
    <w:rsid w:val="007C4FC3"/>
    <w:rsid w:val="007C5686"/>
    <w:rsid w:val="007C67C2"/>
    <w:rsid w:val="007E6D8A"/>
    <w:rsid w:val="007F14B9"/>
    <w:rsid w:val="007F18CD"/>
    <w:rsid w:val="007F24A4"/>
    <w:rsid w:val="007F382E"/>
    <w:rsid w:val="007F6522"/>
    <w:rsid w:val="008007FC"/>
    <w:rsid w:val="008012D2"/>
    <w:rsid w:val="00801D61"/>
    <w:rsid w:val="00803503"/>
    <w:rsid w:val="00804842"/>
    <w:rsid w:val="00813002"/>
    <w:rsid w:val="00822AB5"/>
    <w:rsid w:val="00826ED8"/>
    <w:rsid w:val="008301D0"/>
    <w:rsid w:val="00830F8B"/>
    <w:rsid w:val="00832C4F"/>
    <w:rsid w:val="0083463E"/>
    <w:rsid w:val="00835B83"/>
    <w:rsid w:val="00844E0F"/>
    <w:rsid w:val="00845564"/>
    <w:rsid w:val="0086061F"/>
    <w:rsid w:val="00866D05"/>
    <w:rsid w:val="00870D23"/>
    <w:rsid w:val="0087772B"/>
    <w:rsid w:val="0088512E"/>
    <w:rsid w:val="00885A55"/>
    <w:rsid w:val="008875A5"/>
    <w:rsid w:val="008B1B7C"/>
    <w:rsid w:val="008B39A4"/>
    <w:rsid w:val="008B7774"/>
    <w:rsid w:val="008C0A1C"/>
    <w:rsid w:val="008C154B"/>
    <w:rsid w:val="008C26F0"/>
    <w:rsid w:val="008C5113"/>
    <w:rsid w:val="008C6895"/>
    <w:rsid w:val="008C725F"/>
    <w:rsid w:val="008C783A"/>
    <w:rsid w:val="008D3808"/>
    <w:rsid w:val="008D4236"/>
    <w:rsid w:val="008D4CAD"/>
    <w:rsid w:val="008F2431"/>
    <w:rsid w:val="008F31B8"/>
    <w:rsid w:val="008F32DA"/>
    <w:rsid w:val="008F5897"/>
    <w:rsid w:val="0090226F"/>
    <w:rsid w:val="00906F50"/>
    <w:rsid w:val="00912DD3"/>
    <w:rsid w:val="00914051"/>
    <w:rsid w:val="0091657D"/>
    <w:rsid w:val="00916978"/>
    <w:rsid w:val="00932BCE"/>
    <w:rsid w:val="009361C3"/>
    <w:rsid w:val="0094228B"/>
    <w:rsid w:val="00943CA5"/>
    <w:rsid w:val="00945C4F"/>
    <w:rsid w:val="009472D3"/>
    <w:rsid w:val="009548A2"/>
    <w:rsid w:val="009748D9"/>
    <w:rsid w:val="00976782"/>
    <w:rsid w:val="00980971"/>
    <w:rsid w:val="00981169"/>
    <w:rsid w:val="0098129C"/>
    <w:rsid w:val="0098371E"/>
    <w:rsid w:val="00985078"/>
    <w:rsid w:val="00986555"/>
    <w:rsid w:val="00990D9A"/>
    <w:rsid w:val="009A34CC"/>
    <w:rsid w:val="009A5B34"/>
    <w:rsid w:val="009B5207"/>
    <w:rsid w:val="009C10AB"/>
    <w:rsid w:val="009C69C0"/>
    <w:rsid w:val="009D6FDF"/>
    <w:rsid w:val="009D77F4"/>
    <w:rsid w:val="009E4FDA"/>
    <w:rsid w:val="009F2A3B"/>
    <w:rsid w:val="009F6C9C"/>
    <w:rsid w:val="009F716B"/>
    <w:rsid w:val="00A05361"/>
    <w:rsid w:val="00A06237"/>
    <w:rsid w:val="00A15D56"/>
    <w:rsid w:val="00A16D37"/>
    <w:rsid w:val="00A336DD"/>
    <w:rsid w:val="00A33978"/>
    <w:rsid w:val="00A41611"/>
    <w:rsid w:val="00A53F02"/>
    <w:rsid w:val="00A6132F"/>
    <w:rsid w:val="00A62282"/>
    <w:rsid w:val="00A6258F"/>
    <w:rsid w:val="00A64AD8"/>
    <w:rsid w:val="00A6522A"/>
    <w:rsid w:val="00A65957"/>
    <w:rsid w:val="00A668CF"/>
    <w:rsid w:val="00A67A6C"/>
    <w:rsid w:val="00A67FA6"/>
    <w:rsid w:val="00A74AAF"/>
    <w:rsid w:val="00A7595E"/>
    <w:rsid w:val="00A83D84"/>
    <w:rsid w:val="00A876EF"/>
    <w:rsid w:val="00A92EE7"/>
    <w:rsid w:val="00A94BC9"/>
    <w:rsid w:val="00A94C25"/>
    <w:rsid w:val="00A96159"/>
    <w:rsid w:val="00A96270"/>
    <w:rsid w:val="00AA343D"/>
    <w:rsid w:val="00AA38CE"/>
    <w:rsid w:val="00AA6416"/>
    <w:rsid w:val="00AB1D73"/>
    <w:rsid w:val="00AB1F15"/>
    <w:rsid w:val="00AB570C"/>
    <w:rsid w:val="00AC15D3"/>
    <w:rsid w:val="00AC6B82"/>
    <w:rsid w:val="00AD13B7"/>
    <w:rsid w:val="00AD3A4E"/>
    <w:rsid w:val="00AD7763"/>
    <w:rsid w:val="00AE0A78"/>
    <w:rsid w:val="00AE59C8"/>
    <w:rsid w:val="00B05A36"/>
    <w:rsid w:val="00B1308F"/>
    <w:rsid w:val="00B25C8A"/>
    <w:rsid w:val="00B32CF0"/>
    <w:rsid w:val="00B33DE9"/>
    <w:rsid w:val="00B347A7"/>
    <w:rsid w:val="00B36FB7"/>
    <w:rsid w:val="00B371D9"/>
    <w:rsid w:val="00B40B5E"/>
    <w:rsid w:val="00B43237"/>
    <w:rsid w:val="00B43E89"/>
    <w:rsid w:val="00B45125"/>
    <w:rsid w:val="00B4732C"/>
    <w:rsid w:val="00B50C74"/>
    <w:rsid w:val="00B5306E"/>
    <w:rsid w:val="00B5356D"/>
    <w:rsid w:val="00B5637B"/>
    <w:rsid w:val="00B5793B"/>
    <w:rsid w:val="00B67B8C"/>
    <w:rsid w:val="00B7194E"/>
    <w:rsid w:val="00B7317A"/>
    <w:rsid w:val="00B73AD3"/>
    <w:rsid w:val="00B7411F"/>
    <w:rsid w:val="00B7412F"/>
    <w:rsid w:val="00B75888"/>
    <w:rsid w:val="00B80D0E"/>
    <w:rsid w:val="00B86895"/>
    <w:rsid w:val="00B95F9A"/>
    <w:rsid w:val="00B96285"/>
    <w:rsid w:val="00B97234"/>
    <w:rsid w:val="00BA193A"/>
    <w:rsid w:val="00BA25C1"/>
    <w:rsid w:val="00BA65C6"/>
    <w:rsid w:val="00BA770F"/>
    <w:rsid w:val="00BA7CD1"/>
    <w:rsid w:val="00BC1506"/>
    <w:rsid w:val="00BC3AC0"/>
    <w:rsid w:val="00BC593A"/>
    <w:rsid w:val="00BC776B"/>
    <w:rsid w:val="00BC77FC"/>
    <w:rsid w:val="00BD42E9"/>
    <w:rsid w:val="00BD44B9"/>
    <w:rsid w:val="00BE2CAE"/>
    <w:rsid w:val="00BF0FBC"/>
    <w:rsid w:val="00BF3809"/>
    <w:rsid w:val="00BF5F9E"/>
    <w:rsid w:val="00BF625B"/>
    <w:rsid w:val="00C010C6"/>
    <w:rsid w:val="00C145DC"/>
    <w:rsid w:val="00C1516B"/>
    <w:rsid w:val="00C15873"/>
    <w:rsid w:val="00C160BC"/>
    <w:rsid w:val="00C17D6D"/>
    <w:rsid w:val="00C23C56"/>
    <w:rsid w:val="00C24F70"/>
    <w:rsid w:val="00C33F72"/>
    <w:rsid w:val="00C40DB2"/>
    <w:rsid w:val="00C4194D"/>
    <w:rsid w:val="00C45089"/>
    <w:rsid w:val="00C46EF7"/>
    <w:rsid w:val="00C546E2"/>
    <w:rsid w:val="00C56D10"/>
    <w:rsid w:val="00C63BE1"/>
    <w:rsid w:val="00C734F8"/>
    <w:rsid w:val="00C73668"/>
    <w:rsid w:val="00C7409D"/>
    <w:rsid w:val="00C76AB1"/>
    <w:rsid w:val="00C83D89"/>
    <w:rsid w:val="00C86309"/>
    <w:rsid w:val="00C87175"/>
    <w:rsid w:val="00C94310"/>
    <w:rsid w:val="00C94FD6"/>
    <w:rsid w:val="00C9513F"/>
    <w:rsid w:val="00C96624"/>
    <w:rsid w:val="00C96921"/>
    <w:rsid w:val="00C9710D"/>
    <w:rsid w:val="00CA28D7"/>
    <w:rsid w:val="00CA4C4F"/>
    <w:rsid w:val="00CC09E9"/>
    <w:rsid w:val="00CC1B5B"/>
    <w:rsid w:val="00CC7411"/>
    <w:rsid w:val="00CD0B47"/>
    <w:rsid w:val="00CD141E"/>
    <w:rsid w:val="00CD1639"/>
    <w:rsid w:val="00CE17C8"/>
    <w:rsid w:val="00CE19DC"/>
    <w:rsid w:val="00CE3EA3"/>
    <w:rsid w:val="00CE408E"/>
    <w:rsid w:val="00CF0F35"/>
    <w:rsid w:val="00CF6DDF"/>
    <w:rsid w:val="00CF77AE"/>
    <w:rsid w:val="00D01A16"/>
    <w:rsid w:val="00D0343C"/>
    <w:rsid w:val="00D05139"/>
    <w:rsid w:val="00D07B93"/>
    <w:rsid w:val="00D100C6"/>
    <w:rsid w:val="00D15D1A"/>
    <w:rsid w:val="00D1722D"/>
    <w:rsid w:val="00D20988"/>
    <w:rsid w:val="00D258E7"/>
    <w:rsid w:val="00D316C5"/>
    <w:rsid w:val="00D31B71"/>
    <w:rsid w:val="00D34BE7"/>
    <w:rsid w:val="00D464D9"/>
    <w:rsid w:val="00D505FA"/>
    <w:rsid w:val="00D525A4"/>
    <w:rsid w:val="00D53E01"/>
    <w:rsid w:val="00D578D9"/>
    <w:rsid w:val="00D65141"/>
    <w:rsid w:val="00D72AF5"/>
    <w:rsid w:val="00D763F1"/>
    <w:rsid w:val="00D76594"/>
    <w:rsid w:val="00D76826"/>
    <w:rsid w:val="00D81493"/>
    <w:rsid w:val="00D819C3"/>
    <w:rsid w:val="00D84134"/>
    <w:rsid w:val="00D856F9"/>
    <w:rsid w:val="00DB622A"/>
    <w:rsid w:val="00DB6D14"/>
    <w:rsid w:val="00DC0059"/>
    <w:rsid w:val="00DC635B"/>
    <w:rsid w:val="00DE1A73"/>
    <w:rsid w:val="00DE31AA"/>
    <w:rsid w:val="00DF0061"/>
    <w:rsid w:val="00DF191C"/>
    <w:rsid w:val="00E01585"/>
    <w:rsid w:val="00E03996"/>
    <w:rsid w:val="00E04ECA"/>
    <w:rsid w:val="00E05707"/>
    <w:rsid w:val="00E077D1"/>
    <w:rsid w:val="00E07928"/>
    <w:rsid w:val="00E10285"/>
    <w:rsid w:val="00E14A30"/>
    <w:rsid w:val="00E2216C"/>
    <w:rsid w:val="00E231DC"/>
    <w:rsid w:val="00E2471A"/>
    <w:rsid w:val="00E24D0B"/>
    <w:rsid w:val="00E26DE7"/>
    <w:rsid w:val="00E326CF"/>
    <w:rsid w:val="00E36300"/>
    <w:rsid w:val="00E47501"/>
    <w:rsid w:val="00E513A3"/>
    <w:rsid w:val="00E525DD"/>
    <w:rsid w:val="00E56710"/>
    <w:rsid w:val="00E57886"/>
    <w:rsid w:val="00E65C19"/>
    <w:rsid w:val="00E824F5"/>
    <w:rsid w:val="00E853DA"/>
    <w:rsid w:val="00E87222"/>
    <w:rsid w:val="00E9018E"/>
    <w:rsid w:val="00E930CF"/>
    <w:rsid w:val="00EA0B97"/>
    <w:rsid w:val="00EA0BBE"/>
    <w:rsid w:val="00EA5C1F"/>
    <w:rsid w:val="00EA6C02"/>
    <w:rsid w:val="00EA758F"/>
    <w:rsid w:val="00EB004E"/>
    <w:rsid w:val="00EC21BD"/>
    <w:rsid w:val="00EC224C"/>
    <w:rsid w:val="00EC2ABE"/>
    <w:rsid w:val="00EC59BD"/>
    <w:rsid w:val="00EE3D48"/>
    <w:rsid w:val="00EE621C"/>
    <w:rsid w:val="00EF2DCC"/>
    <w:rsid w:val="00EF30F4"/>
    <w:rsid w:val="00EF47AA"/>
    <w:rsid w:val="00EF526A"/>
    <w:rsid w:val="00EF631D"/>
    <w:rsid w:val="00F02A6C"/>
    <w:rsid w:val="00F03773"/>
    <w:rsid w:val="00F136B3"/>
    <w:rsid w:val="00F14037"/>
    <w:rsid w:val="00F1549D"/>
    <w:rsid w:val="00F15BD2"/>
    <w:rsid w:val="00F1692C"/>
    <w:rsid w:val="00F2021B"/>
    <w:rsid w:val="00F20346"/>
    <w:rsid w:val="00F21977"/>
    <w:rsid w:val="00F2243F"/>
    <w:rsid w:val="00F405ED"/>
    <w:rsid w:val="00F50C4B"/>
    <w:rsid w:val="00F5346F"/>
    <w:rsid w:val="00F60137"/>
    <w:rsid w:val="00F610FE"/>
    <w:rsid w:val="00F61EEA"/>
    <w:rsid w:val="00F67302"/>
    <w:rsid w:val="00F67639"/>
    <w:rsid w:val="00F73C14"/>
    <w:rsid w:val="00F75E85"/>
    <w:rsid w:val="00F82F3F"/>
    <w:rsid w:val="00F8319F"/>
    <w:rsid w:val="00F84E20"/>
    <w:rsid w:val="00FA1AEA"/>
    <w:rsid w:val="00FA229C"/>
    <w:rsid w:val="00FA23D9"/>
    <w:rsid w:val="00FA570F"/>
    <w:rsid w:val="00FA675B"/>
    <w:rsid w:val="00FB5D84"/>
    <w:rsid w:val="00FC45CF"/>
    <w:rsid w:val="00FC7B6A"/>
    <w:rsid w:val="00FE0B01"/>
    <w:rsid w:val="00FE0CEA"/>
    <w:rsid w:val="00FE2841"/>
    <w:rsid w:val="00FE5FF2"/>
    <w:rsid w:val="00FE67A7"/>
    <w:rsid w:val="00FE73E6"/>
    <w:rsid w:val="00FF2C71"/>
    <w:rsid w:val="00FF2E5F"/>
    <w:rsid w:val="151577D7"/>
    <w:rsid w:val="205C89AC"/>
    <w:rsid w:val="2A1B450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C1FE9A"/>
  <w15:chartTrackingRefBased/>
  <w15:docId w15:val="{CA37F535-0609-4ACC-B233-0E12C061C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47904"/>
    <w:rPr>
      <w:rFonts w:ascii="Tahoma" w:hAnsi="Tahoma"/>
      <w:szCs w:val="24"/>
    </w:rPr>
  </w:style>
  <w:style w:type="paragraph" w:styleId="Ttulo1">
    <w:name w:val="heading 1"/>
    <w:basedOn w:val="Normal"/>
    <w:qFormat/>
    <w:rsid w:val="00181F75"/>
    <w:pPr>
      <w:numPr>
        <w:numId w:val="1"/>
      </w:numPr>
      <w:outlineLvl w:val="0"/>
    </w:pPr>
    <w:rPr>
      <w:rFonts w:eastAsia="Arial Unicode MS" w:cs="Arial Unicode MS"/>
      <w:b/>
      <w:bCs/>
      <w:kern w:val="36"/>
      <w:szCs w:val="48"/>
    </w:rPr>
  </w:style>
  <w:style w:type="paragraph" w:styleId="Ttulo2">
    <w:name w:val="heading 2"/>
    <w:basedOn w:val="Normal"/>
    <w:next w:val="Normal"/>
    <w:qFormat/>
    <w:pPr>
      <w:keepNext/>
      <w:numPr>
        <w:ilvl w:val="1"/>
        <w:numId w:val="1"/>
      </w:numPr>
      <w:spacing w:line="360" w:lineRule="auto"/>
      <w:jc w:val="center"/>
      <w:outlineLvl w:val="1"/>
    </w:pPr>
    <w:rPr>
      <w:b/>
      <w:bCs/>
      <w:sz w:val="28"/>
    </w:rPr>
  </w:style>
  <w:style w:type="paragraph" w:styleId="Ttulo3">
    <w:name w:val="heading 3"/>
    <w:basedOn w:val="Normal"/>
    <w:qFormat/>
    <w:pPr>
      <w:numPr>
        <w:ilvl w:val="2"/>
        <w:numId w:val="1"/>
      </w:numPr>
      <w:jc w:val="both"/>
      <w:outlineLvl w:val="2"/>
    </w:pPr>
    <w:rPr>
      <w:rFonts w:ascii="Arial Unicode MS" w:eastAsia="Arial Unicode MS" w:hAnsi="Arial Unicode MS" w:cs="Arial Unicode MS"/>
      <w:b/>
      <w:bCs/>
      <w:sz w:val="27"/>
      <w:szCs w:val="27"/>
    </w:rPr>
  </w:style>
  <w:style w:type="paragraph" w:styleId="Ttulo4">
    <w:name w:val="heading 4"/>
    <w:basedOn w:val="Normal"/>
    <w:next w:val="Normal"/>
    <w:qFormat/>
    <w:pPr>
      <w:keepNext/>
      <w:numPr>
        <w:ilvl w:val="3"/>
        <w:numId w:val="1"/>
      </w:numPr>
      <w:autoSpaceDE w:val="0"/>
      <w:autoSpaceDN w:val="0"/>
      <w:adjustRightInd w:val="0"/>
      <w:jc w:val="center"/>
      <w:outlineLvl w:val="3"/>
    </w:pPr>
    <w:rPr>
      <w:rFonts w:ascii="Arial"/>
      <w:color w:val="FFFFFF"/>
      <w:sz w:val="36"/>
      <w:szCs w:val="36"/>
      <w:lang w:val="en-GB"/>
    </w:rPr>
  </w:style>
  <w:style w:type="paragraph" w:styleId="Ttulo5">
    <w:name w:val="heading 5"/>
    <w:basedOn w:val="Normal"/>
    <w:next w:val="Normal"/>
    <w:qFormat/>
    <w:pPr>
      <w:keepNext/>
      <w:numPr>
        <w:ilvl w:val="4"/>
        <w:numId w:val="1"/>
      </w:numPr>
      <w:autoSpaceDE w:val="0"/>
      <w:autoSpaceDN w:val="0"/>
      <w:adjustRightInd w:val="0"/>
      <w:jc w:val="center"/>
      <w:outlineLvl w:val="4"/>
    </w:pPr>
    <w:rPr>
      <w:b/>
      <w:bCs/>
      <w:color w:val="FFFFFF"/>
      <w:sz w:val="28"/>
      <w:szCs w:val="36"/>
      <w:lang w:val="en-GB"/>
    </w:rPr>
  </w:style>
  <w:style w:type="paragraph" w:styleId="Ttulo6">
    <w:name w:val="heading 6"/>
    <w:basedOn w:val="Normal"/>
    <w:next w:val="Normal"/>
    <w:qFormat/>
    <w:pPr>
      <w:keepNext/>
      <w:numPr>
        <w:ilvl w:val="5"/>
        <w:numId w:val="1"/>
      </w:numPr>
      <w:autoSpaceDE w:val="0"/>
      <w:autoSpaceDN w:val="0"/>
      <w:adjustRightInd w:val="0"/>
      <w:jc w:val="center"/>
      <w:outlineLvl w:val="5"/>
    </w:pPr>
    <w:rPr>
      <w:b/>
      <w:bCs/>
      <w:color w:val="FFFFFF"/>
      <w:sz w:val="30"/>
      <w:szCs w:val="36"/>
      <w:lang w:val="en-GB"/>
    </w:rPr>
  </w:style>
  <w:style w:type="paragraph" w:styleId="Ttulo7">
    <w:name w:val="heading 7"/>
    <w:basedOn w:val="Normal"/>
    <w:next w:val="Normal"/>
    <w:qFormat/>
    <w:pPr>
      <w:keepNext/>
      <w:numPr>
        <w:ilvl w:val="6"/>
        <w:numId w:val="1"/>
      </w:numPr>
      <w:spacing w:line="360" w:lineRule="auto"/>
      <w:jc w:val="center"/>
      <w:outlineLvl w:val="6"/>
    </w:pPr>
    <w:rPr>
      <w:rFonts w:eastAsia="Arial Unicode MS"/>
      <w:b/>
      <w:bCs/>
      <w:lang w:val="es-MX"/>
    </w:rPr>
  </w:style>
  <w:style w:type="paragraph" w:styleId="Ttulo8">
    <w:name w:val="heading 8"/>
    <w:basedOn w:val="Normal"/>
    <w:next w:val="Normal"/>
    <w:qFormat/>
    <w:pPr>
      <w:keepNext/>
      <w:numPr>
        <w:ilvl w:val="7"/>
        <w:numId w:val="1"/>
      </w:numPr>
      <w:outlineLvl w:val="7"/>
    </w:pPr>
    <w:rPr>
      <w:b/>
      <w:bCs/>
      <w:i/>
      <w:iCs/>
    </w:rPr>
  </w:style>
  <w:style w:type="paragraph" w:styleId="Ttulo9">
    <w:name w:val="heading 9"/>
    <w:basedOn w:val="Normal"/>
    <w:next w:val="Normal"/>
    <w:qFormat/>
    <w:pPr>
      <w:keepNext/>
      <w:numPr>
        <w:ilvl w:val="8"/>
        <w:numId w:val="1"/>
      </w:numPr>
      <w:jc w:val="center"/>
      <w:outlineLvl w:val="8"/>
    </w:pPr>
    <w:rPr>
      <w:b/>
      <w:bC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pPr>
      <w:spacing w:before="100" w:beforeAutospacing="1" w:after="119"/>
    </w:pPr>
    <w:rPr>
      <w:rFonts w:ascii="Arial Unicode MS" w:eastAsia="Arial Unicode MS" w:hAnsi="Arial Unicode MS" w:cs="Arial Unicode MS"/>
    </w:rPr>
  </w:style>
  <w:style w:type="paragraph" w:customStyle="1" w:styleId="NormalWeb1">
    <w:name w:val="Normal (Web)1"/>
    <w:basedOn w:val="Normal"/>
    <w:pPr>
      <w:spacing w:before="100" w:beforeAutospacing="1" w:after="119"/>
    </w:pPr>
    <w:rPr>
      <w:rFonts w:ascii="Arial Unicode MS" w:eastAsia="Arial Unicode MS" w:hAnsi="Arial Unicode MS" w:cs="Arial Unicode MS"/>
    </w:rPr>
  </w:style>
  <w:style w:type="paragraph" w:styleId="Encabezado">
    <w:name w:val="header"/>
    <w:basedOn w:val="Normal"/>
    <w:pPr>
      <w:tabs>
        <w:tab w:val="center" w:pos="4252"/>
        <w:tab w:val="right" w:pos="8504"/>
      </w:tabs>
    </w:pPr>
  </w:style>
  <w:style w:type="paragraph" w:styleId="Piedepgina">
    <w:name w:val="footer"/>
    <w:basedOn w:val="Normal"/>
    <w:pPr>
      <w:tabs>
        <w:tab w:val="center" w:pos="4252"/>
        <w:tab w:val="right" w:pos="8504"/>
      </w:tabs>
    </w:pPr>
  </w:style>
  <w:style w:type="character" w:styleId="Nmerodepgina">
    <w:name w:val="page number"/>
    <w:basedOn w:val="Fuentedeprrafopredeter"/>
  </w:style>
  <w:style w:type="paragraph" w:styleId="Textoindependiente">
    <w:name w:val="Body Text"/>
    <w:basedOn w:val="Normal"/>
    <w:pPr>
      <w:suppressAutoHyphens/>
      <w:jc w:val="both"/>
    </w:pPr>
    <w:rPr>
      <w:lang w:eastAsia="ar-SA"/>
    </w:rPr>
  </w:style>
  <w:style w:type="table" w:styleId="Tablaconcuadrcula">
    <w:name w:val="Table Grid"/>
    <w:basedOn w:val="Tablanormal"/>
    <w:rsid w:val="002922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a">
    <w:name w:val="List"/>
    <w:basedOn w:val="Normal"/>
    <w:rsid w:val="008B39A4"/>
    <w:pPr>
      <w:ind w:left="283" w:hanging="283"/>
    </w:pPr>
  </w:style>
  <w:style w:type="paragraph" w:styleId="Lista2">
    <w:name w:val="List 2"/>
    <w:basedOn w:val="Normal"/>
    <w:rsid w:val="008B39A4"/>
    <w:pPr>
      <w:ind w:left="566" w:hanging="283"/>
    </w:pPr>
  </w:style>
  <w:style w:type="paragraph" w:styleId="Continuarlista">
    <w:name w:val="List Continue"/>
    <w:basedOn w:val="Normal"/>
    <w:rsid w:val="008B39A4"/>
    <w:pPr>
      <w:spacing w:after="120"/>
      <w:ind w:left="283"/>
    </w:pPr>
  </w:style>
  <w:style w:type="paragraph" w:styleId="Textonotapie">
    <w:name w:val="footnote text"/>
    <w:basedOn w:val="Normal"/>
    <w:semiHidden/>
    <w:rsid w:val="00AB1D73"/>
    <w:rPr>
      <w:szCs w:val="20"/>
    </w:rPr>
  </w:style>
  <w:style w:type="character" w:styleId="Refdenotaalpie">
    <w:name w:val="footnote reference"/>
    <w:semiHidden/>
    <w:rsid w:val="00AB1D73"/>
    <w:rPr>
      <w:vertAlign w:val="superscript"/>
    </w:rPr>
  </w:style>
  <w:style w:type="paragraph" w:customStyle="1" w:styleId="Contenidodelatabla">
    <w:name w:val="Contenido de la tabla"/>
    <w:basedOn w:val="Textoindependiente"/>
    <w:rsid w:val="0090226F"/>
    <w:pPr>
      <w:widowControl w:val="0"/>
      <w:suppressLineNumbers/>
      <w:spacing w:after="283"/>
      <w:jc w:val="left"/>
    </w:pPr>
    <w:rPr>
      <w:rFonts w:eastAsia="Tahoma"/>
      <w:szCs w:val="20"/>
      <w:lang w:val="es-ES_tradnl"/>
    </w:rPr>
  </w:style>
  <w:style w:type="paragraph" w:customStyle="1" w:styleId="Predeterminado">
    <w:name w:val="Predeterminado"/>
    <w:rsid w:val="00D53E01"/>
    <w:pPr>
      <w:autoSpaceDE w:val="0"/>
      <w:autoSpaceDN w:val="0"/>
      <w:adjustRightInd w:val="0"/>
    </w:pPr>
    <w:rPr>
      <w:sz w:val="24"/>
      <w:szCs w:val="24"/>
    </w:rPr>
  </w:style>
  <w:style w:type="paragraph" w:styleId="Prrafodelista">
    <w:name w:val="List Paragraph"/>
    <w:basedOn w:val="Normal"/>
    <w:uiPriority w:val="34"/>
    <w:qFormat/>
    <w:rsid w:val="00AE0A78"/>
    <w:pPr>
      <w:ind w:left="708"/>
    </w:pPr>
  </w:style>
  <w:style w:type="paragraph" w:styleId="TtuloTDC">
    <w:name w:val="TOC Heading"/>
    <w:basedOn w:val="Ttulo1"/>
    <w:next w:val="Normal"/>
    <w:uiPriority w:val="39"/>
    <w:unhideWhenUsed/>
    <w:qFormat/>
    <w:rsid w:val="00181F75"/>
    <w:pPr>
      <w:keepNext/>
      <w:keepLines/>
      <w:numPr>
        <w:numId w:val="0"/>
      </w:numPr>
      <w:spacing w:before="24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DC2">
    <w:name w:val="toc 2"/>
    <w:basedOn w:val="Normal"/>
    <w:next w:val="Normal"/>
    <w:autoRedefine/>
    <w:uiPriority w:val="39"/>
    <w:rsid w:val="00181F75"/>
    <w:pPr>
      <w:spacing w:after="100"/>
      <w:ind w:left="240"/>
    </w:pPr>
  </w:style>
  <w:style w:type="character" w:styleId="Hipervnculo">
    <w:name w:val="Hyperlink"/>
    <w:basedOn w:val="Fuentedeprrafopredeter"/>
    <w:uiPriority w:val="99"/>
    <w:unhideWhenUsed/>
    <w:rsid w:val="00181F75"/>
    <w:rPr>
      <w:color w:val="0563C1" w:themeColor="hyperlink"/>
      <w:u w:val="single"/>
    </w:rPr>
  </w:style>
  <w:style w:type="paragraph" w:styleId="TDC1">
    <w:name w:val="toc 1"/>
    <w:basedOn w:val="Normal"/>
    <w:next w:val="Normal"/>
    <w:autoRedefine/>
    <w:uiPriority w:val="39"/>
    <w:rsid w:val="00747795"/>
    <w:pPr>
      <w:spacing w:after="100"/>
    </w:pPr>
  </w:style>
  <w:style w:type="character" w:styleId="nfasis">
    <w:name w:val="Emphasis"/>
    <w:basedOn w:val="Fuentedeprrafopredeter"/>
    <w:qFormat/>
    <w:rsid w:val="00D819C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174369">
      <w:bodyDiv w:val="1"/>
      <w:marLeft w:val="0"/>
      <w:marRight w:val="0"/>
      <w:marTop w:val="0"/>
      <w:marBottom w:val="0"/>
      <w:divBdr>
        <w:top w:val="none" w:sz="0" w:space="0" w:color="auto"/>
        <w:left w:val="none" w:sz="0" w:space="0" w:color="auto"/>
        <w:bottom w:val="none" w:sz="0" w:space="0" w:color="auto"/>
        <w:right w:val="none" w:sz="0" w:space="0" w:color="auto"/>
      </w:divBdr>
    </w:div>
    <w:div w:id="1667518116">
      <w:bodyDiv w:val="1"/>
      <w:marLeft w:val="0"/>
      <w:marRight w:val="0"/>
      <w:marTop w:val="0"/>
      <w:marBottom w:val="0"/>
      <w:divBdr>
        <w:top w:val="none" w:sz="0" w:space="0" w:color="auto"/>
        <w:left w:val="none" w:sz="0" w:space="0" w:color="auto"/>
        <w:bottom w:val="none" w:sz="0" w:space="0" w:color="auto"/>
        <w:right w:val="none" w:sz="0" w:space="0" w:color="auto"/>
      </w:divBdr>
    </w:div>
    <w:div w:id="1788617293">
      <w:bodyDiv w:val="1"/>
      <w:marLeft w:val="0"/>
      <w:marRight w:val="0"/>
      <w:marTop w:val="0"/>
      <w:marBottom w:val="0"/>
      <w:divBdr>
        <w:top w:val="none" w:sz="0" w:space="0" w:color="auto"/>
        <w:left w:val="none" w:sz="0" w:space="0" w:color="auto"/>
        <w:bottom w:val="none" w:sz="0" w:space="0" w:color="auto"/>
        <w:right w:val="none" w:sz="0" w:space="0" w:color="auto"/>
      </w:divBdr>
    </w:div>
    <w:div w:id="20594734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179FC2-4F21-4B96-A9F7-23E965CE1F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Pages>
  <Words>234</Words>
  <Characters>1289</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1</vt:lpstr>
    </vt:vector>
  </TitlesOfParts>
  <Company>ANTIOQUEÑA DE PORCINOS</Company>
  <LinksUpToDate>false</LinksUpToDate>
  <CharactersWithSpaces>1520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PORCICARNES</dc:creator>
  <cp:keywords/>
  <dc:description/>
  <cp:lastModifiedBy>Pedro Juan Campuzano Echeverri</cp:lastModifiedBy>
  <cp:revision>3</cp:revision>
  <dcterms:created xsi:type="dcterms:W3CDTF">2026-05-06T13:22:00Z</dcterms:created>
  <dcterms:modified xsi:type="dcterms:W3CDTF">2026-05-06T13:31:00Z</dcterms:modified>
</cp:coreProperties>
</file>