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 xml:space="preserve">INTEGRAÇÃO DO </w:t>
          </w:r>
          <w:r>
            <w:rPr>
              <w:rStyle w:val="TtulodeCapaefolhaderosto-IPCACarter"/>
              <w:i w:val="false"/>
              <w:iCs w:val="false"/>
            </w:rPr>
            <w:t>DESIGN</w:t>
          </w:r>
          <w:r>
            <w:rPr>
              <w:rStyle w:val="TtulodeCapaefolhaderosto-IPCACarter"/>
              <w:i w:val="false"/>
              <w:iCs w:val="false"/>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w:t>
      </w:r>
      <w:r>
        <w:rPr/>
        <w:t>a investigação</w:t>
      </w:r>
      <w:r>
        <w:rPr/>
        <w:t xml:space="preserve">,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 xml:space="preserve">Apesar da expansão do fabrico aditivo e da partilha de modelos abertos, persiste uma lacuna na articulação entre dados antropométricos, regras geométricas, configuração digital e preparação para fabrico. Muitos modelos </w:t>
      </w:r>
      <w:r>
        <w:rPr/>
        <w:t>de próteses</w:t>
      </w:r>
      <w:r>
        <w:rPr/>
        <w:t xml:space="preserve">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w:t>
      </w:r>
      <w:r>
        <w:rPr/>
        <w:t xml:space="preserve">que </w:t>
      </w:r>
      <w:r>
        <w:rPr/>
        <w:t xml:space="preserve">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 xml:space="preserve">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w:t>
      </w:r>
      <w:r>
        <w:rPr/>
        <w:t xml:space="preserve">de forma </w:t>
      </w:r>
      <w:r>
        <w:rPr/>
        <w:t xml:space="preserve">recorrente a importância do </w:t>
      </w:r>
      <w:r>
        <w:rPr/>
        <w:t>acompanhamento</w:t>
      </w:r>
      <w:r>
        <w:rPr/>
        <w:t xml:space="preserve"> continuado, da educação do utilizador e do ajust</w:t>
      </w:r>
      <w:r>
        <w:rPr/>
        <w:t>e</w:t>
      </w:r>
      <w:r>
        <w:rPr/>
        <w:t xml:space="preserv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recorrentemente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Somam-se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por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5"/>
        <w:gridCol w:w="1760"/>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9"/>
        <w:gridCol w:w="3672"/>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3"/>
        <w:gridCol w:w="2658"/>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4"/>
        <w:gridCol w:w="3961"/>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cs="" w:ascii="Calibri" w:hAnsi="Calibri"/>
          <w:sz w:val="24"/>
        </w:rPr>
        <w:t>Trocar “feedback”</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comments" Target="comment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LibreOffice/26.2.4.2$Linux_X86_64 LibreOffice_project/3346a99e6b841765b75a9b29714a5b95c6761ce3</Application>
  <AppVersion>15.0000</AppVersion>
  <Pages>191</Pages>
  <Words>63627</Words>
  <Characters>382770</Characters>
  <CharactersWithSpaces>443322</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2026-07-16T08:41:08Z</dcterms:modified>
  <cp:revision>8</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