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pPr>
      <w:r>
        <w:rPr>
          <w:rFonts w:ascii="Arial" w:cs="Arial" w:eastAsia="Arial" w:hAnsi="Arial"/>
          <w:b/>
          <w:bCs/>
          <w:color w:val="e94560"/>
          <w:sz w:val="80"/>
          <w:szCs w:val="80"/>
        </w:rPr>
        <w:t xml:space="preserve">cast-code</w:t>
      </w:r>
    </w:p>
    <w:p>
      <w:pPr>
        <w:spacing w:before="0" w:after="120"/>
      </w:pPr>
      <w:r>
        <w:rPr>
          <w:rFonts w:ascii="Arial" w:cs="Arial" w:eastAsia="Arial" w:hAnsi="Arial"/>
          <w:b/>
          <w:bCs/>
          <w:color w:val="1a3a6a"/>
          <w:sz w:val="48"/>
          <w:szCs w:val="48"/>
        </w:rPr>
        <w:t xml:space="preserve">ROOMS FEATURE</w:t>
      </w:r>
    </w:p>
    <w:p>
      <w:pPr>
        <w:spacing w:before="0" w:after="600"/>
      </w:pPr>
      <w:r>
        <w:rPr>
          <w:rFonts w:ascii="Arial" w:cs="Arial" w:eastAsia="Arial" w:hAnsi="Arial"/>
          <w:color w:val="555555"/>
          <w:sz w:val="26"/>
          <w:szCs w:val="26"/>
        </w:rPr>
        <w:t xml:space="preserve">Plano de Ação — Multi-Agent Visual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a3a6a"/>
                <w:sz w:val="20"/>
                <w:szCs w:val="20"/>
              </w:rPr>
              <w:t xml:space="preserve">Projeto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cast-code v2 — Rooms Feature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a3a6a"/>
                <w:sz w:val="20"/>
                <w:szCs w:val="20"/>
              </w:rPr>
              <w:t xml:space="preserve">Autor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Pedro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a3a6a"/>
                <w:sz w:val="20"/>
                <w:szCs w:val="20"/>
              </w:rPr>
              <w:t xml:space="preserve">Stack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NestJS + React + SSE + Canvas API</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a3a6a"/>
                <w:sz w:val="20"/>
                <w:szCs w:val="20"/>
              </w:rPr>
              <w:t xml:space="preserve">Duração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2–3 meses (4 fases)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a3a6a"/>
                <w:sz w:val="20"/>
                <w:szCs w:val="20"/>
              </w:rPr>
              <w:t xml:space="preserve">Objetivo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Interface visual de multi-agentes temática com LTM e comunicação em tempo real</w:t>
            </w:r>
          </w:p>
        </w:tc>
      </w:tr>
    </w:tbl>
    <w:p>
      <w:r>
        <w:br w:type="page"/>
      </w:r>
    </w:p>
    <w:p>
      <w:pPr>
        <w:pStyle w:val="Heading1"/>
        <w:spacing w:before="360" w:after="200"/>
      </w:pPr>
      <w:r>
        <w:rPr>
          <w:rFonts w:ascii="Arial" w:cs="Arial" w:eastAsia="Arial" w:hAnsi="Arial"/>
          <w:b/>
          <w:bCs/>
          <w:color w:val="1a3a6a"/>
          <w:sz w:val="36"/>
          <w:szCs w:val="36"/>
        </w:rPr>
        <w:t xml:space="preserve">1. Visão Geral</w:t>
      </w:r>
    </w:p>
    <w:p>
      <w:pPr>
        <w:spacing w:before="80" w:after="120"/>
      </w:pPr>
      <w:r>
        <w:rPr>
          <w:rFonts w:ascii="Arial" w:cs="Arial" w:eastAsia="Arial" w:hAnsi="Arial"/>
          <w:color w:val="111827"/>
          <w:sz w:val="22"/>
          <w:szCs w:val="22"/>
        </w:rPr>
        <w:t xml:space="preserve">O cast-code já é um agente autônomo de coding rodando via CLI com Kanban interno, subagente orchestration e Conventional Commits. O objetivo dessa feature é adicionar uma camada visual interativa ao projeto, transformando a experiência de observar os agentes trabalhando numa interface temática — parecida com um jogo isométrico estilo Habbo Hotel.</w:t>
      </w:r>
    </w:p>
    <w:p>
      <w:pPr>
        <w:spacing w:before="80" w:after="120"/>
      </w:pPr>
      <w:r>
        <w:rPr>
          <w:rFonts w:ascii="Arial" w:cs="Arial" w:eastAsia="Arial" w:hAnsi="Arial"/>
          <w:color w:val="111827"/>
          <w:sz w:val="22"/>
          <w:szCs w:val="22"/>
        </w:rPr>
        <w:t xml:space="preserve">Cada sala representa um contexto de trabalho diferente. Quando você entra numa sala, os agentes assumem personas temáticas, o sistema prompt muda junto, o kanban ganha nomes do contexto e os personagens animados reagem visualmente às tasks sendo executadas.</w:t>
      </w:r>
    </w:p>
    <w:p>
      <w:pPr>
        <w:pBdr>
          <w:bottom w:val="single" w:color="d0daea" w:sz="4"/>
        </w:pBdr>
        <w:spacing w:before="160" w:after="160"/>
      </w:pPr>
      <w:r>
        <w:t xml:space="preserve"/>
      </w:r>
    </w:p>
    <w:p>
      <w:pPr>
        <w:pStyle w:val="Heading2"/>
        <w:spacing w:before="280" w:after="160"/>
      </w:pPr>
      <w:r>
        <w:rPr>
          <w:rFonts w:ascii="Arial" w:cs="Arial" w:eastAsia="Arial" w:hAnsi="Arial"/>
          <w:b/>
          <w:bCs/>
          <w:color w:val="e94560"/>
          <w:sz w:val="28"/>
          <w:szCs w:val="28"/>
        </w:rPr>
        <w:t xml:space="preserve">1.1 O que muda no cast-code</w:t>
      </w:r>
    </w:p>
    <w:p>
      <w:pPr>
        <w:spacing w:before="80" w:after="120"/>
      </w:pPr>
      <w:r>
        <w:rPr>
          <w:rFonts w:ascii="Arial" w:cs="Arial" w:eastAsia="Arial" w:hAnsi="Arial"/>
          <w:color w:val="111827"/>
          <w:sz w:val="22"/>
          <w:szCs w:val="22"/>
        </w:rPr>
        <w:t xml:space="preserve">A feature é construída em cima do que já existe, sem quebrar nada:</w:t>
      </w:r>
    </w:p>
    <w:p>
      <w:pPr>
        <w:pStyle w:val="ListParagraph"/>
        <w:numPr>
          <w:ilvl w:val="0"/>
          <w:numId w:val="2"/>
        </w:numPr>
        <w:spacing w:before="60" w:after="60"/>
      </w:pPr>
      <w:r>
        <w:rPr>
          <w:rFonts w:ascii="Arial" w:cs="Arial" w:eastAsia="Arial" w:hAnsi="Arial"/>
          <w:color w:val="111827"/>
          <w:sz w:val="22"/>
          <w:szCs w:val="22"/>
        </w:rPr>
        <w:t xml:space="preserve">O backend NestJS ganha um sistema de eventos (EventEmitter2 + SSE endpoint)</w:t>
      </w:r>
    </w:p>
    <w:p>
      <w:pPr>
        <w:pStyle w:val="ListParagraph"/>
        <w:numPr>
          <w:ilvl w:val="0"/>
          <w:numId w:val="2"/>
        </w:numPr>
        <w:spacing w:before="60" w:after="60"/>
      </w:pPr>
      <w:r>
        <w:rPr>
          <w:rFonts w:ascii="Arial" w:cs="Arial" w:eastAsia="Arial" w:hAnsi="Arial"/>
          <w:color w:val="111827"/>
          <w:sz w:val="22"/>
          <w:szCs w:val="22"/>
        </w:rPr>
        <w:t xml:space="preserve">O frontend React existente ganha uma nova rota /rooms com o canvas temático</w:t>
      </w:r>
    </w:p>
    <w:p>
      <w:pPr>
        <w:pStyle w:val="ListParagraph"/>
        <w:numPr>
          <w:ilvl w:val="0"/>
          <w:numId w:val="2"/>
        </w:numPr>
        <w:spacing w:before="60" w:after="60"/>
      </w:pPr>
      <w:r>
        <w:rPr>
          <w:rFonts w:ascii="Arial" w:cs="Arial" w:eastAsia="Arial" w:hAnsi="Arial"/>
          <w:color w:val="111827"/>
          <w:sz w:val="22"/>
          <w:szCs w:val="22"/>
        </w:rPr>
        <w:t xml:space="preserve">Os agentes recebem uma camada de Room Config que injeta persona no system prompt</w:t>
      </w:r>
    </w:p>
    <w:p>
      <w:pPr>
        <w:pStyle w:val="ListParagraph"/>
        <w:numPr>
          <w:ilvl w:val="0"/>
          <w:numId w:val="2"/>
        </w:numPr>
        <w:spacing w:before="60" w:after="60"/>
      </w:pPr>
      <w:r>
        <w:rPr>
          <w:rFonts w:ascii="Arial" w:cs="Arial" w:eastAsia="Arial" w:hAnsi="Arial"/>
          <w:color w:val="111827"/>
          <w:sz w:val="22"/>
          <w:szCs w:val="22"/>
        </w:rPr>
        <w:t xml:space="preserve">O tracecast continua rastreando tudo, mas os dados aparecem visualmente na sala</w:t>
      </w:r>
    </w:p>
    <w:p>
      <w:r>
        <w:br w:type="page"/>
      </w:r>
    </w:p>
    <w:p>
      <w:pPr>
        <w:pStyle w:val="Heading1"/>
        <w:spacing w:before="360" w:after="200"/>
      </w:pPr>
      <w:r>
        <w:rPr>
          <w:rFonts w:ascii="Arial" w:cs="Arial" w:eastAsia="Arial" w:hAnsi="Arial"/>
          <w:b/>
          <w:bCs/>
          <w:color w:val="1a3a6a"/>
          <w:sz w:val="36"/>
          <w:szCs w:val="36"/>
        </w:rPr>
        <w:t xml:space="preserve">2. As Salas</w:t>
      </w:r>
    </w:p>
    <w:p>
      <w:pPr>
        <w:spacing w:before="80" w:after="120"/>
      </w:pPr>
      <w:r>
        <w:rPr>
          <w:rFonts w:ascii="Arial" w:cs="Arial" w:eastAsia="Arial" w:hAnsi="Arial"/>
          <w:color w:val="111827"/>
          <w:sz w:val="22"/>
          <w:szCs w:val="22"/>
        </w:rPr>
        <w:t xml:space="preserve">Cada sala é um arquivo de configuração que define visual, personas, kanban e comportamento dos agentes. A lógica dos agentes em si não muda — só o contexto que é injetado.</w:t>
      </w:r>
    </w:p>
    <w:p>
      <w:pPr>
        <w:spacing w:before="16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2360"/>
        <w:gridCol w:w="1800"/>
      </w:tblGrid>
      <w:tr>
        <w:trPr>
          <w:tblHeader/>
        </w:trPr>
        <w:tc>
          <w:tcPr>
            <w:tcW w:type="dxa" w:w="1200"/>
            <w:tcBorders>
              <w:top w:val="single" w:color="CCCCCC" w:sz="1"/>
              <w:left w:val="single" w:color="CCCCCC" w:sz="1"/>
              <w:bottom w:val="single" w:color="CCCCCC" w:sz="1"/>
              <w:right w:val="single" w:color="CCCCCC"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Sala</w:t>
            </w:r>
          </w:p>
        </w:tc>
        <w:tc>
          <w:tcPr>
            <w:tcW w:type="dxa" w:w="1800"/>
            <w:tcBorders>
              <w:top w:val="single" w:color="CCCCCC" w:sz="1"/>
              <w:left w:val="single" w:color="CCCCCC" w:sz="1"/>
              <w:bottom w:val="single" w:color="CCCCCC" w:sz="1"/>
              <w:right w:val="single" w:color="CCCCCC"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Nome</w:t>
            </w:r>
          </w:p>
        </w:tc>
        <w:tc>
          <w:tcPr>
            <w:tcW w:type="dxa" w:w="2200"/>
            <w:tcBorders>
              <w:top w:val="single" w:color="CCCCCC" w:sz="1"/>
              <w:left w:val="single" w:color="CCCCCC" w:sz="1"/>
              <w:bottom w:val="single" w:color="CCCCCC" w:sz="1"/>
              <w:right w:val="single" w:color="CCCCCC"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Personas</w:t>
            </w:r>
          </w:p>
        </w:tc>
        <w:tc>
          <w:tcPr>
            <w:tcW w:type="dxa" w:w="2360"/>
            <w:tcBorders>
              <w:top w:val="single" w:color="CCCCCC" w:sz="1"/>
              <w:left w:val="single" w:color="CCCCCC" w:sz="1"/>
              <w:bottom w:val="single" w:color="CCCCCC" w:sz="1"/>
              <w:right w:val="single" w:color="CCCCCC"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Task visual</w:t>
            </w:r>
          </w:p>
        </w:tc>
        <w:tc>
          <w:tcPr>
            <w:tcW w:type="dxa" w:w="1800"/>
            <w:tcBorders>
              <w:top w:val="single" w:color="CCCCCC" w:sz="1"/>
              <w:left w:val="single" w:color="CCCCCC" w:sz="1"/>
              <w:bottom w:val="single" w:color="CCCCCC" w:sz="1"/>
              <w:right w:val="single" w:color="CCCCCC"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Comunicação</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36"/>
                <w:szCs w:val="36"/>
              </w:rPr>
              <w:t xml:space="preserv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a3a6a"/>
                <w:sz w:val="22"/>
                <w:szCs w:val="22"/>
              </w:rPr>
              <w:t xml:space="preserve">Bar do Código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Bartender, Garçom, Cozinheiro, Sommelier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Cada task = uma cerveja. Bebe enquanto executa. Tool call = come amendoim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Balão de bar, gírias de boteco</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36"/>
                <w:szCs w:val="36"/>
              </w:rPr>
              <w:t xml:space="preserv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a3a6a"/>
                <w:sz w:val="22"/>
                <w:szCs w:val="22"/>
              </w:rPr>
              <w:t xml:space="preserve">Escritório S.A.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CEO, Dev Sênior, QA Analyst, Tech Lead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Cada task = uma golada no café. Fica animando o gesto de tomar café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Balão formal, linguagem corporativa</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36"/>
                <w:szCs w:val="36"/>
              </w:rPr>
              <w:t xml:space="preserv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a3a6a"/>
                <w:sz w:val="22"/>
                <w:szCs w:val="22"/>
              </w:rPr>
              <w:t xml:space="preserve">Academia do Bug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Personal, Atleta A, Atleta B, Nutricionista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Cada task = série no supino. Animação de luta pra levantar o peso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Balão motivacional, grunhidos de esforço</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36"/>
                <w:szCs w:val="36"/>
              </w:rPr>
              <w:t xml:space="preserv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a3a6a"/>
                <w:sz w:val="22"/>
                <w:szCs w:val="22"/>
              </w:rPr>
              <w:t xml:space="preserve">Parque do Deploy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Guarda, Runner A, Runner B, Jardineiro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Corre enquanto a task executa, para e faz animação de alívio ao terminar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Balão casual, respiração ofegante</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jc w:val="center"/>
            </w:pPr>
            <w:r>
              <w:rPr>
                <w:rFonts w:ascii="Arial" w:cs="Arial" w:eastAsia="Arial" w:hAnsi="Arial"/>
                <w:sz w:val="36"/>
                <w:szCs w:val="36"/>
              </w:rPr>
              <w:t xml:space="preserv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a3a6a"/>
                <w:sz w:val="22"/>
                <w:szCs w:val="22"/>
              </w:rPr>
              <w:t xml:space="preserve">Estação Orbital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Comandante, Piloto, Engenheiro, Cientista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Flutua enquanto executa, painel pisca com dados da task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Balão sci-fi, terminologia espacial</w:t>
            </w:r>
          </w:p>
        </w:tc>
      </w:tr>
    </w:tbl>
    <w:p>
      <w:pPr>
        <w:spacing w:before="200" w:after="120"/>
      </w:pPr>
    </w:p>
    <w:p>
      <w:pPr>
        <w:pStyle w:val="Heading2"/>
        <w:spacing w:before="280" w:after="160"/>
      </w:pPr>
      <w:r>
        <w:rPr>
          <w:rFonts w:ascii="Arial" w:cs="Arial" w:eastAsia="Arial" w:hAnsi="Arial"/>
          <w:b/>
          <w:bCs/>
          <w:color w:val="e94560"/>
          <w:sz w:val="28"/>
          <w:szCs w:val="28"/>
        </w:rPr>
        <w:t xml:space="preserve">2.1 Room Config — estrutura do arquivo</w:t>
      </w:r>
    </w:p>
    <w:p>
      <w:pPr>
        <w:spacing w:before="80" w:after="120"/>
      </w:pPr>
      <w:r>
        <w:rPr>
          <w:rFonts w:ascii="Arial" w:cs="Arial" w:eastAsia="Arial" w:hAnsi="Arial"/>
          <w:color w:val="111827"/>
          <w:sz w:val="22"/>
          <w:szCs w:val="22"/>
        </w:rPr>
        <w:t xml:space="preserve">Cada sala vive num arquivo TypeScript de configuração. O backend lê esse config ao iniciar uma instância e injeta o prefix no system prompt do agente:</w:t>
      </w:r>
    </w:p>
    <w:p>
      <w:pPr>
        <w:spacing w:before="80" w:after="80"/>
        <w:ind w:left="720"/>
      </w:pPr>
      <w:r>
        <w:rPr>
          <w:rFonts w:ascii="Courier New" w:cs="Courier New" w:eastAsia="Courier New" w:hAnsi="Courier New"/>
          <w:color w:val="2d6a4f"/>
          <w:sz w:val="20"/>
          <w:szCs w:val="20"/>
        </w:rPr>
        <w:t xml:space="preserve">// src/rooms/configs/bar.config.ts</w:t>
      </w:r>
    </w:p>
    <w:p>
      <w:pPr>
        <w:spacing w:before="80" w:after="80"/>
        <w:ind w:left="720"/>
      </w:pPr>
      <w:r>
        <w:rPr>
          <w:rFonts w:ascii="Courier New" w:cs="Courier New" w:eastAsia="Courier New" w:hAnsi="Courier New"/>
          <w:color w:val="2d6a4f"/>
          <w:sz w:val="20"/>
          <w:szCs w:val="20"/>
        </w:rPr>
        <w:t xml:space="preserve">export const BAR_CONFIG: RoomConfig = {</w:t>
      </w:r>
    </w:p>
    <w:p>
      <w:pPr>
        <w:spacing w:before="80" w:after="80"/>
        <w:ind w:left="720"/>
      </w:pPr>
      <w:r>
        <w:rPr>
          <w:rFonts w:ascii="Courier New" w:cs="Courier New" w:eastAsia="Courier New" w:hAnsi="Courier New"/>
          <w:color w:val="2d6a4f"/>
          <w:sz w:val="20"/>
          <w:szCs w:val="20"/>
        </w:rPr>
        <w:t xml:space="preserve">  id: "bar",</w:t>
      </w:r>
    </w:p>
    <w:p>
      <w:pPr>
        <w:spacing w:before="80" w:after="80"/>
        <w:ind w:left="720"/>
      </w:pPr>
      <w:r>
        <w:rPr>
          <w:rFonts w:ascii="Courier New" w:cs="Courier New" w:eastAsia="Courier New" w:hAnsi="Courier New"/>
          <w:color w:val="2d6a4f"/>
          <w:sz w:val="20"/>
          <w:szCs w:val="20"/>
        </w:rPr>
        <w:t xml:space="preserve">  name: "Bar do Código",</w:t>
      </w:r>
    </w:p>
    <w:p>
      <w:pPr>
        <w:spacing w:before="80" w:after="80"/>
        <w:ind w:left="720"/>
      </w:pPr>
      <w:r>
        <w:rPr>
          <w:rFonts w:ascii="Courier New" w:cs="Courier New" w:eastAsia="Courier New" w:hAnsi="Courier New"/>
          <w:color w:val="2d6a4f"/>
          <w:sz w:val="20"/>
          <w:szCs w:val="20"/>
        </w:rPr>
        <w:t xml:space="preserve">  orchestrator: {</w:t>
      </w:r>
    </w:p>
    <w:p>
      <w:pPr>
        <w:spacing w:before="80" w:after="80"/>
        <w:ind w:left="720"/>
      </w:pPr>
      <w:r>
        <w:rPr>
          <w:rFonts w:ascii="Courier New" w:cs="Courier New" w:eastAsia="Courier New" w:hAnsi="Courier New"/>
          <w:color w:val="2d6a4f"/>
          <w:sz w:val="20"/>
          <w:szCs w:val="20"/>
        </w:rPr>
        <w:t xml:space="preserve">    name: "Bartender",</w:t>
      </w:r>
    </w:p>
    <w:p>
      <w:pPr>
        <w:spacing w:before="80" w:after="80"/>
        <w:ind w:left="720"/>
      </w:pPr>
      <w:r>
        <w:rPr>
          <w:rFonts w:ascii="Courier New" w:cs="Courier New" w:eastAsia="Courier New" w:hAnsi="Courier New"/>
          <w:color w:val="2d6a4f"/>
          <w:sz w:val="20"/>
          <w:szCs w:val="20"/>
        </w:rPr>
        <w:t xml:space="preserve">    systemPromptPrefix: `Você é um bartender experiente.</w:t>
      </w:r>
    </w:p>
    <w:p>
      <w:pPr>
        <w:spacing w:before="80" w:after="80"/>
        <w:ind w:left="720"/>
      </w:pPr>
      <w:r>
        <w:rPr>
          <w:rFonts w:ascii="Courier New" w:cs="Courier New" w:eastAsia="Courier New" w:hAnsi="Courier New"/>
          <w:color w:val="2d6a4f"/>
          <w:sz w:val="20"/>
          <w:szCs w:val="20"/>
        </w:rPr>
        <w:t xml:space="preserve">      Use gírias de bar, seja casual mas eficiente.`,</w:t>
      </w:r>
    </w:p>
    <w:p>
      <w:pPr>
        <w:spacing w:before="80" w:after="80"/>
        <w:ind w:left="720"/>
      </w:pPr>
      <w:r>
        <w:rPr>
          <w:rFonts w:ascii="Courier New" w:cs="Courier New" w:eastAsia="Courier New" w:hAnsi="Courier New"/>
          <w:color w:val="2d6a4f"/>
          <w:sz w:val="20"/>
          <w:szCs w:val="20"/>
        </w:rPr>
        <w:t xml:space="preserve">    taskMetaphor: "pedido",</w:t>
      </w:r>
    </w:p>
    <w:p>
      <w:pPr>
        <w:spacing w:before="80" w:after="80"/>
        <w:ind w:left="720"/>
      </w:pPr>
      <w:r>
        <w:rPr>
          <w:rFonts w:ascii="Courier New" w:cs="Courier New" w:eastAsia="Courier New" w:hAnsi="Courier New"/>
          <w:color w:val="2d6a4f"/>
          <w:sz w:val="20"/>
          <w:szCs w:val="20"/>
        </w:rPr>
        <w:t xml:space="preserve">    toolMetaphor: "aperitivo",</w:t>
      </w:r>
    </w:p>
    <w:p>
      <w:pPr>
        <w:spacing w:before="80" w:after="80"/>
        <w:ind w:left="720"/>
      </w:pPr>
      <w:r>
        <w:rPr>
          <w:rFonts w:ascii="Courier New" w:cs="Courier New" w:eastAsia="Courier New" w:hAnsi="Courier New"/>
          <w:color w:val="2d6a4f"/>
          <w:sz w:val="20"/>
          <w:szCs w:val="20"/>
        </w:rPr>
        <w:t xml:space="preserve">  },</w:t>
      </w:r>
    </w:p>
    <w:p>
      <w:pPr>
        <w:spacing w:before="80" w:after="80"/>
        <w:ind w:left="720"/>
      </w:pPr>
      <w:r>
        <w:rPr>
          <w:rFonts w:ascii="Courier New" w:cs="Courier New" w:eastAsia="Courier New" w:hAnsi="Courier New"/>
          <w:color w:val="2d6a4f"/>
          <w:sz w:val="20"/>
          <w:szCs w:val="20"/>
        </w:rPr>
        <w:t xml:space="preserve">  subagents: [</w:t>
      </w:r>
    </w:p>
    <w:p>
      <w:pPr>
        <w:spacing w:before="80" w:after="80"/>
        <w:ind w:left="720"/>
      </w:pPr>
      <w:r>
        <w:rPr>
          <w:rFonts w:ascii="Courier New" w:cs="Courier New" w:eastAsia="Courier New" w:hAnsi="Courier New"/>
          <w:color w:val="2d6a4f"/>
          <w:sz w:val="20"/>
          <w:szCs w:val="20"/>
        </w:rPr>
        <w:t xml:space="preserve">    { role: "researcher", name: "Garçom", metaphor: "busca na comanda" },</w:t>
      </w:r>
    </w:p>
    <w:p>
      <w:pPr>
        <w:spacing w:before="80" w:after="80"/>
        <w:ind w:left="720"/>
      </w:pPr>
      <w:r>
        <w:rPr>
          <w:rFonts w:ascii="Courier New" w:cs="Courier New" w:eastAsia="Courier New" w:hAnsi="Courier New"/>
          <w:color w:val="2d6a4f"/>
          <w:sz w:val="20"/>
          <w:szCs w:val="20"/>
        </w:rPr>
        <w:t xml:space="preserve">    { role: "coder",      name: "Cozinheiro", metaphor: "preparo" },</w:t>
      </w:r>
    </w:p>
    <w:p>
      <w:pPr>
        <w:spacing w:before="80" w:after="80"/>
        <w:ind w:left="720"/>
      </w:pPr>
      <w:r>
        <w:rPr>
          <w:rFonts w:ascii="Courier New" w:cs="Courier New" w:eastAsia="Courier New" w:hAnsi="Courier New"/>
          <w:color w:val="2d6a4f"/>
          <w:sz w:val="20"/>
          <w:szCs w:val="20"/>
        </w:rPr>
        <w:t xml:space="preserve">    { role: "reviewer",   name: "Sommelier", metaphor: "degustação" },</w:t>
      </w:r>
    </w:p>
    <w:p>
      <w:pPr>
        <w:spacing w:before="80" w:after="80"/>
        <w:ind w:left="720"/>
      </w:pPr>
      <w:r>
        <w:rPr>
          <w:rFonts w:ascii="Courier New" w:cs="Courier New" w:eastAsia="Courier New" w:hAnsi="Courier New"/>
          <w:color w:val="2d6a4f"/>
          <w:sz w:val="20"/>
          <w:szCs w:val="20"/>
        </w:rPr>
        <w:t xml:space="preserve">  ],</w:t>
      </w:r>
    </w:p>
    <w:p>
      <w:pPr>
        <w:spacing w:before="80" w:after="80"/>
        <w:ind w:left="720"/>
      </w:pPr>
      <w:r>
        <w:rPr>
          <w:rFonts w:ascii="Courier New" w:cs="Courier New" w:eastAsia="Courier New" w:hAnsi="Courier New"/>
          <w:color w:val="2d6a4f"/>
          <w:sz w:val="20"/>
          <w:szCs w:val="20"/>
        </w:rPr>
        <w:t xml:space="preserve">  kanban: { todo: "Pedidos", doing: "Preparo", done: "Servido" },</w:t>
      </w:r>
    </w:p>
    <w:p>
      <w:pPr>
        <w:spacing w:before="80" w:after="80"/>
        <w:ind w:left="720"/>
      </w:pPr>
      <w:r>
        <w:rPr>
          <w:rFonts w:ascii="Courier New" w:cs="Courier New" w:eastAsia="Courier New" w:hAnsi="Courier New"/>
          <w:color w:val="2d6a4f"/>
          <w:sz w:val="20"/>
          <w:szCs w:val="20"/>
        </w:rPr>
        <w:t xml:space="preserve">  visual: { bg: "#0a0600", accent: "#d4a054", floor: "#1f1006" }</w:t>
      </w:r>
    </w:p>
    <w:p>
      <w:pPr>
        <w:spacing w:before="80" w:after="80"/>
        <w:ind w:left="720"/>
      </w:pPr>
      <w:r>
        <w:rPr>
          <w:rFonts w:ascii="Courier New" w:cs="Courier New" w:eastAsia="Courier New" w:hAnsi="Courier New"/>
          <w:color w:val="2d6a4f"/>
          <w:sz w:val="20"/>
          <w:szCs w:val="20"/>
        </w:rPr>
        <w:t xml:space="preserve">}</w:t>
      </w:r>
    </w:p>
    <w:p>
      <w:r>
        <w:br w:type="page"/>
      </w:r>
    </w:p>
    <w:p>
      <w:pPr>
        <w:pStyle w:val="Heading1"/>
        <w:spacing w:before="360" w:after="200"/>
      </w:pPr>
      <w:r>
        <w:rPr>
          <w:rFonts w:ascii="Arial" w:cs="Arial" w:eastAsia="Arial" w:hAnsi="Arial"/>
          <w:b/>
          <w:bCs/>
          <w:color w:val="1a3a6a"/>
          <w:sz w:val="36"/>
          <w:szCs w:val="36"/>
        </w:rPr>
        <w:t xml:space="preserve">3. Plano de Ação — 4 Fases</w:t>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a" w:val="clear"/>
            <w:tcMar>
              <w:top w:type="dxa" w:w="120"/>
              <w:left w:type="dxa" w:w="200"/>
              <w:bottom w:type="dxa" w:w="120"/>
              <w:right w:type="dxa" w:w="200"/>
            </w:tcMar>
          </w:tcPr>
          <w:p>
            <w:r>
              <w:rPr>
                <w:rFonts w:ascii="Arial" w:cs="Arial" w:eastAsia="Arial" w:hAnsi="Arial"/>
                <w:b/>
                <w:bCs/>
                <w:color w:val="FFFFFF"/>
                <w:sz w:val="28"/>
                <w:szCs w:val="28"/>
              </w:rPr>
              <w:t xml:space="preserve">FASE 1 — EVENT SYSTEM</w:t>
            </w:r>
          </w:p>
          <w:p>
            <w:r>
              <w:rPr>
                <w:rFonts w:ascii="Arial" w:cs="Arial" w:eastAsia="Arial" w:hAnsi="Arial"/>
                <w:color w:val="cccccc"/>
                <w:sz w:val="20"/>
                <w:szCs w:val="20"/>
              </w:rPr>
              <w:t xml:space="preserve">Semanas 1–2</w:t>
            </w:r>
          </w:p>
        </w:tc>
      </w:tr>
    </w:tbl>
    <w:p>
      <w:pPr>
        <w:spacing w:before="160" w:after="80"/>
      </w:pPr>
    </w:p>
    <w:p>
      <w:pPr>
        <w:spacing w:before="80" w:after="120"/>
      </w:pPr>
      <w:r>
        <w:rPr>
          <w:rFonts w:ascii="Arial" w:cs="Arial" w:eastAsia="Arial" w:hAnsi="Arial"/>
          <w:color w:val="111827"/>
          <w:sz w:val="22"/>
          <w:szCs w:val="22"/>
        </w:rPr>
        <w:t xml:space="preserve">Tudo começa aqui. Sem eventos granulares saindo do backend, o frontend não tem o que renderizar. Essa fase não tem nenhuma UI nova — é refactoring interno do cast-code.</w:t>
      </w:r>
    </w:p>
    <w:p>
      <w:pPr>
        <w:pStyle w:val="Heading3"/>
        <w:spacing w:before="200" w:after="120"/>
      </w:pPr>
      <w:r>
        <w:rPr>
          <w:rFonts w:ascii="Arial" w:cs="Arial" w:eastAsia="Arial" w:hAnsi="Arial"/>
          <w:b/>
          <w:bCs/>
          <w:color w:val="1a3a6a"/>
          <w:sz w:val="24"/>
          <w:szCs w:val="24"/>
        </w:rPr>
        <w:t xml:space="preserve">O que implementar</w:t>
      </w:r>
    </w:p>
    <w:p>
      <w:pPr>
        <w:pStyle w:val="ListParagraph"/>
        <w:numPr>
          <w:ilvl w:val="0"/>
          <w:numId w:val="2"/>
        </w:numPr>
        <w:spacing w:before="60" w:after="60"/>
      </w:pPr>
      <w:r>
        <w:rPr>
          <w:rFonts w:ascii="Arial" w:cs="Arial" w:eastAsia="Arial" w:hAnsi="Arial"/>
          <w:color w:val="111827"/>
          <w:sz w:val="22"/>
          <w:szCs w:val="22"/>
        </w:rPr>
        <w:t xml:space="preserve">Instalar e configurar EventEmitter2 no NestJS</w:t>
      </w:r>
    </w:p>
    <w:p>
      <w:pPr>
        <w:pStyle w:val="ListParagraph"/>
        <w:numPr>
          <w:ilvl w:val="0"/>
          <w:numId w:val="2"/>
        </w:numPr>
        <w:spacing w:before="60" w:after="60"/>
      </w:pPr>
      <w:r>
        <w:rPr>
          <w:rFonts w:ascii="Arial" w:cs="Arial" w:eastAsia="Arial" w:hAnsi="Arial"/>
          <w:color w:val="111827"/>
          <w:sz w:val="22"/>
          <w:szCs w:val="22"/>
        </w:rPr>
        <w:t xml:space="preserve">Definir o schema de eventos — cada evento tem: tipo, agentId, roomId, payload, timestamp</w:t>
      </w:r>
    </w:p>
    <w:p>
      <w:pPr>
        <w:pStyle w:val="ListParagraph"/>
        <w:numPr>
          <w:ilvl w:val="0"/>
          <w:numId w:val="2"/>
        </w:numPr>
        <w:spacing w:before="60" w:after="60"/>
      </w:pPr>
      <w:r>
        <w:rPr>
          <w:rFonts w:ascii="Arial" w:cs="Arial" w:eastAsia="Arial" w:hAnsi="Arial"/>
          <w:color w:val="111827"/>
          <w:sz w:val="22"/>
          <w:szCs w:val="22"/>
        </w:rPr>
        <w:t xml:space="preserve">Emitir eventos em cada ponto relevante da execução do agente:</w:t>
      </w:r>
    </w:p>
    <w:p>
      <w:pPr>
        <w:pStyle w:val="ListParagraph"/>
        <w:numPr>
          <w:ilvl w:val="1"/>
          <w:numId w:val="2"/>
        </w:numPr>
        <w:spacing w:before="60" w:after="60"/>
      </w:pPr>
      <w:r>
        <w:rPr>
          <w:rFonts w:ascii="Arial" w:cs="Arial" w:eastAsia="Arial" w:hAnsi="Arial"/>
          <w:color w:val="111827"/>
          <w:sz w:val="22"/>
          <w:szCs w:val="22"/>
        </w:rPr>
        <w:t xml:space="preserve">agent.task.started — agente recebeu uma nova task</w:t>
      </w:r>
    </w:p>
    <w:p>
      <w:pPr>
        <w:pStyle w:val="ListParagraph"/>
        <w:numPr>
          <w:ilvl w:val="1"/>
          <w:numId w:val="2"/>
        </w:numPr>
        <w:spacing w:before="60" w:after="60"/>
      </w:pPr>
      <w:r>
        <w:rPr>
          <w:rFonts w:ascii="Arial" w:cs="Arial" w:eastAsia="Arial" w:hAnsi="Arial"/>
          <w:color w:val="111827"/>
          <w:sz w:val="22"/>
          <w:szCs w:val="22"/>
        </w:rPr>
        <w:t xml:space="preserve">agent.task.completed — task finalizada com sucesso</w:t>
      </w:r>
    </w:p>
    <w:p>
      <w:pPr>
        <w:pStyle w:val="ListParagraph"/>
        <w:numPr>
          <w:ilvl w:val="1"/>
          <w:numId w:val="2"/>
        </w:numPr>
        <w:spacing w:before="60" w:after="60"/>
      </w:pPr>
      <w:r>
        <w:rPr>
          <w:rFonts w:ascii="Arial" w:cs="Arial" w:eastAsia="Arial" w:hAnsi="Arial"/>
          <w:color w:val="111827"/>
          <w:sz w:val="22"/>
          <w:szCs w:val="22"/>
        </w:rPr>
        <w:t xml:space="preserve">agent.tool.called — agente chamou uma tool (nome, args)</w:t>
      </w:r>
    </w:p>
    <w:p>
      <w:pPr>
        <w:pStyle w:val="ListParagraph"/>
        <w:numPr>
          <w:ilvl w:val="1"/>
          <w:numId w:val="2"/>
        </w:numPr>
        <w:spacing w:before="60" w:after="60"/>
      </w:pPr>
      <w:r>
        <w:rPr>
          <w:rFonts w:ascii="Arial" w:cs="Arial" w:eastAsia="Arial" w:hAnsi="Arial"/>
          <w:color w:val="111827"/>
          <w:sz w:val="22"/>
          <w:szCs w:val="22"/>
        </w:rPr>
        <w:t xml:space="preserve">agent.message.sent — agente enviou mensagem pra outro agente</w:t>
      </w:r>
    </w:p>
    <w:p>
      <w:pPr>
        <w:pStyle w:val="ListParagraph"/>
        <w:numPr>
          <w:ilvl w:val="1"/>
          <w:numId w:val="2"/>
        </w:numPr>
        <w:spacing w:before="60" w:after="60"/>
      </w:pPr>
      <w:r>
        <w:rPr>
          <w:rFonts w:ascii="Arial" w:cs="Arial" w:eastAsia="Arial" w:hAnsi="Arial"/>
          <w:color w:val="111827"/>
          <w:sz w:val="22"/>
          <w:szCs w:val="22"/>
        </w:rPr>
        <w:t xml:space="preserve">agent.message.received — agente recebeu resposta</w:t>
      </w:r>
    </w:p>
    <w:p>
      <w:pPr>
        <w:pStyle w:val="ListParagraph"/>
        <w:numPr>
          <w:ilvl w:val="1"/>
          <w:numId w:val="2"/>
        </w:numPr>
        <w:spacing w:before="60" w:after="60"/>
      </w:pPr>
      <w:r>
        <w:rPr>
          <w:rFonts w:ascii="Arial" w:cs="Arial" w:eastAsia="Arial" w:hAnsi="Arial"/>
          <w:color w:val="111827"/>
          <w:sz w:val="22"/>
          <w:szCs w:val="22"/>
        </w:rPr>
        <w:t xml:space="preserve">agent.thinking — agente está processando (para animar o balão de pensar)</w:t>
      </w:r>
    </w:p>
    <w:p>
      <w:pPr>
        <w:pStyle w:val="ListParagraph"/>
        <w:numPr>
          <w:ilvl w:val="0"/>
          <w:numId w:val="2"/>
        </w:numPr>
        <w:spacing w:before="60" w:after="60"/>
      </w:pPr>
      <w:r>
        <w:rPr>
          <w:rFonts w:ascii="Arial" w:cs="Arial" w:eastAsia="Arial" w:hAnsi="Arial"/>
          <w:color w:val="111827"/>
          <w:sz w:val="22"/>
          <w:szCs w:val="22"/>
        </w:rPr>
        <w:t xml:space="preserve">Criar o endpoint GET /events como SSE stream (NestJS @Sse decorator)</w:t>
      </w:r>
    </w:p>
    <w:p>
      <w:pPr>
        <w:pStyle w:val="ListParagraph"/>
        <w:numPr>
          <w:ilvl w:val="0"/>
          <w:numId w:val="2"/>
        </w:numPr>
        <w:spacing w:before="60" w:after="60"/>
      </w:pPr>
      <w:r>
        <w:rPr>
          <w:rFonts w:ascii="Arial" w:cs="Arial" w:eastAsia="Arial" w:hAnsi="Arial"/>
          <w:color w:val="111827"/>
          <w:sz w:val="22"/>
          <w:szCs w:val="22"/>
        </w:rPr>
        <w:t xml:space="preserve">Testar com curl que os eventos chegam em tempo real</w:t>
      </w:r>
    </w:p>
    <w:p>
      <w:pPr>
        <w:pStyle w:val="Heading3"/>
        <w:spacing w:before="200" w:after="120"/>
      </w:pPr>
      <w:r>
        <w:rPr>
          <w:rFonts w:ascii="Arial" w:cs="Arial" w:eastAsia="Arial" w:hAnsi="Arial"/>
          <w:b/>
          <w:bCs/>
          <w:color w:val="1a3a6a"/>
          <w:sz w:val="24"/>
          <w:szCs w:val="24"/>
        </w:rPr>
        <w:t xml:space="preserve">Schema de evento</w:t>
      </w:r>
    </w:p>
    <w:p>
      <w:pPr>
        <w:spacing w:before="80" w:after="80"/>
        <w:ind w:left="720"/>
      </w:pPr>
      <w:r>
        <w:rPr>
          <w:rFonts w:ascii="Courier New" w:cs="Courier New" w:eastAsia="Courier New" w:hAnsi="Courier New"/>
          <w:color w:val="2d6a4f"/>
          <w:sz w:val="20"/>
          <w:szCs w:val="20"/>
        </w:rPr>
        <w:t xml:space="preserve">interface CastEvent {</w:t>
      </w:r>
    </w:p>
    <w:p>
      <w:pPr>
        <w:spacing w:before="80" w:after="80"/>
        <w:ind w:left="720"/>
      </w:pPr>
      <w:r>
        <w:rPr>
          <w:rFonts w:ascii="Courier New" w:cs="Courier New" w:eastAsia="Courier New" w:hAnsi="Courier New"/>
          <w:color w:val="2d6a4f"/>
          <w:sz w:val="20"/>
          <w:szCs w:val="20"/>
        </w:rPr>
        <w:t xml:space="preserve">  type: AgentEventType</w:t>
      </w:r>
    </w:p>
    <w:p>
      <w:pPr>
        <w:spacing w:before="80" w:after="80"/>
        <w:ind w:left="720"/>
      </w:pPr>
      <w:r>
        <w:rPr>
          <w:rFonts w:ascii="Courier New" w:cs="Courier New" w:eastAsia="Courier New" w:hAnsi="Courier New"/>
          <w:color w:val="2d6a4f"/>
          <w:sz w:val="20"/>
          <w:szCs w:val="20"/>
        </w:rPr>
        <w:t xml:space="preserve">  agentId: string</w:t>
      </w:r>
    </w:p>
    <w:p>
      <w:pPr>
        <w:spacing w:before="80" w:after="80"/>
        <w:ind w:left="720"/>
      </w:pPr>
      <w:r>
        <w:rPr>
          <w:rFonts w:ascii="Courier New" w:cs="Courier New" w:eastAsia="Courier New" w:hAnsi="Courier New"/>
          <w:color w:val="2d6a4f"/>
          <w:sz w:val="20"/>
          <w:szCs w:val="20"/>
        </w:rPr>
        <w:t xml:space="preserve">  instanceId: string</w:t>
      </w:r>
    </w:p>
    <w:p>
      <w:pPr>
        <w:spacing w:before="80" w:after="80"/>
        <w:ind w:left="720"/>
      </w:pPr>
      <w:r>
        <w:rPr>
          <w:rFonts w:ascii="Courier New" w:cs="Courier New" w:eastAsia="Courier New" w:hAnsi="Courier New"/>
          <w:color w:val="2d6a4f"/>
          <w:sz w:val="20"/>
          <w:szCs w:val="20"/>
        </w:rPr>
        <w:t xml:space="preserve">  roomId: string</w:t>
      </w:r>
    </w:p>
    <w:p>
      <w:pPr>
        <w:spacing w:before="80" w:after="80"/>
        <w:ind w:left="720"/>
      </w:pPr>
      <w:r>
        <w:rPr>
          <w:rFonts w:ascii="Courier New" w:cs="Courier New" w:eastAsia="Courier New" w:hAnsi="Courier New"/>
          <w:color w:val="2d6a4f"/>
          <w:sz w:val="20"/>
          <w:szCs w:val="20"/>
        </w:rPr>
        <w:t xml:space="preserve">  payload: Record&lt;string, unknown&gt;</w:t>
      </w:r>
    </w:p>
    <w:p>
      <w:pPr>
        <w:spacing w:before="80" w:after="80"/>
        <w:ind w:left="720"/>
      </w:pPr>
      <w:r>
        <w:rPr>
          <w:rFonts w:ascii="Courier New" w:cs="Courier New" w:eastAsia="Courier New" w:hAnsi="Courier New"/>
          <w:color w:val="2d6a4f"/>
          <w:sz w:val="20"/>
          <w:szCs w:val="20"/>
        </w:rPr>
        <w:t xml:space="preserve">  timestamp: number</w:t>
      </w:r>
    </w:p>
    <w:p>
      <w:pPr>
        <w:spacing w:before="80" w:after="80"/>
        <w:ind w:left="720"/>
      </w:pPr>
      <w:r>
        <w:rPr>
          <w:rFonts w:ascii="Courier New" w:cs="Courier New" w:eastAsia="Courier New" w:hAnsi="Courier New"/>
          <w:color w:val="2d6a4f"/>
          <w:sz w:val="20"/>
          <w:szCs w:val="20"/>
        </w:rPr>
        <w:t xml:space="preserve">}</w:t>
      </w:r>
    </w:p>
    <w:p>
      <w:pPr>
        <w:pStyle w:val="Heading3"/>
        <w:spacing w:before="200" w:after="120"/>
      </w:pPr>
      <w:r>
        <w:rPr>
          <w:rFonts w:ascii="Arial" w:cs="Arial" w:eastAsia="Arial" w:hAnsi="Arial"/>
          <w:b/>
          <w:bCs/>
          <w:color w:val="1a3a6a"/>
          <w:sz w:val="24"/>
          <w:szCs w:val="24"/>
        </w:rPr>
        <w:t xml:space="preserve">Critério de conclusão</w:t>
      </w:r>
    </w:p>
    <w:p>
      <w:pPr>
        <w:spacing w:before="80" w:after="120"/>
      </w:pPr>
      <w:r>
        <w:rPr>
          <w:rFonts w:ascii="Arial" w:cs="Arial" w:eastAsia="Arial" w:hAnsi="Arial"/>
          <w:color w:val="111827"/>
          <w:sz w:val="22"/>
          <w:szCs w:val="22"/>
        </w:rPr>
        <w:t xml:space="preserve">Rodar o cast-code com uma task real e ver os eventos chegando no terminal via curl --no-buffer http://localhost:3000/events em tempo real.</w:t>
      </w:r>
    </w:p>
    <w:p>
      <w:pPr>
        <w:pBdr>
          <w:bottom w:val="single" w:color="d0daea" w:sz="4"/>
        </w:pBdr>
        <w:spacing w:before="160" w:after="160"/>
      </w:pPr>
      <w:r>
        <w:t xml:space="preserve"/>
      </w:r>
    </w:p>
    <w:p>
      <w:pPr>
        <w:spacing w:before="16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a" w:val="clear"/>
            <w:tcMar>
              <w:top w:type="dxa" w:w="120"/>
              <w:left w:type="dxa" w:w="200"/>
              <w:bottom w:type="dxa" w:w="120"/>
              <w:right w:type="dxa" w:w="200"/>
            </w:tcMar>
          </w:tcPr>
          <w:p>
            <w:r>
              <w:rPr>
                <w:rFonts w:ascii="Arial" w:cs="Arial" w:eastAsia="Arial" w:hAnsi="Arial"/>
                <w:b/>
                <w:bCs/>
                <w:color w:val="FFFFFF"/>
                <w:sz w:val="28"/>
                <w:szCs w:val="28"/>
              </w:rPr>
              <w:t xml:space="preserve">FASE 2 — INTERFACE VISUAL</w:t>
            </w:r>
          </w:p>
          <w:p>
            <w:r>
              <w:rPr>
                <w:rFonts w:ascii="Arial" w:cs="Arial" w:eastAsia="Arial" w:hAnsi="Arial"/>
                <w:color w:val="cccccc"/>
                <w:sz w:val="20"/>
                <w:szCs w:val="20"/>
              </w:rPr>
              <w:t xml:space="preserve">Semanas 3–6</w:t>
            </w:r>
          </w:p>
        </w:tc>
      </w:tr>
    </w:tbl>
    <w:p>
      <w:pPr>
        <w:spacing w:before="160" w:after="80"/>
      </w:pPr>
    </w:p>
    <w:p>
      <w:pPr>
        <w:spacing w:before="80" w:after="120"/>
      </w:pPr>
      <w:r>
        <w:rPr>
          <w:rFonts w:ascii="Arial" w:cs="Arial" w:eastAsia="Arial" w:hAnsi="Arial"/>
          <w:color w:val="111827"/>
          <w:sz w:val="22"/>
          <w:szCs w:val="22"/>
        </w:rPr>
        <w:t xml:space="preserve">A fase mais trabalhosa e a mais divertida. Tudo que o usuário vai ver. A animação dos personagens, os balões de fala, o canvas temático por sala e o chat lateral.</w:t>
      </w:r>
    </w:p>
    <w:p>
      <w:pPr>
        <w:pStyle w:val="Heading3"/>
        <w:spacing w:before="200" w:after="120"/>
      </w:pPr>
      <w:r>
        <w:rPr>
          <w:rFonts w:ascii="Arial" w:cs="Arial" w:eastAsia="Arial" w:hAnsi="Arial"/>
          <w:b/>
          <w:bCs/>
          <w:color w:val="1a3a6a"/>
          <w:sz w:val="24"/>
          <w:szCs w:val="24"/>
        </w:rPr>
        <w:t xml:space="preserve">Arquitetura do frontend</w:t>
      </w:r>
    </w:p>
    <w:p>
      <w:pPr>
        <w:pStyle w:val="ListParagraph"/>
        <w:numPr>
          <w:ilvl w:val="0"/>
          <w:numId w:val="2"/>
        </w:numPr>
        <w:spacing w:before="60" w:after="60"/>
      </w:pPr>
      <w:r>
        <w:rPr>
          <w:rFonts w:ascii="Arial" w:cs="Arial" w:eastAsia="Arial" w:hAnsi="Arial"/>
          <w:color w:val="111827"/>
          <w:sz w:val="22"/>
          <w:szCs w:val="22"/>
        </w:rPr>
        <w:t xml:space="preserve">Nova rota /rooms no React existente</w:t>
      </w:r>
    </w:p>
    <w:p>
      <w:pPr>
        <w:pStyle w:val="ListParagraph"/>
        <w:numPr>
          <w:ilvl w:val="0"/>
          <w:numId w:val="2"/>
        </w:numPr>
        <w:spacing w:before="60" w:after="60"/>
      </w:pPr>
      <w:r>
        <w:rPr>
          <w:rFonts w:ascii="Arial" w:cs="Arial" w:eastAsia="Arial" w:hAnsi="Arial"/>
          <w:color w:val="111827"/>
          <w:sz w:val="22"/>
          <w:szCs w:val="22"/>
        </w:rPr>
        <w:t xml:space="preserve">Hook useSSE — conecta ao endpoint, mantém reconexão automática, distribui eventos pro estado global</w:t>
      </w:r>
    </w:p>
    <w:p>
      <w:pPr>
        <w:pStyle w:val="ListParagraph"/>
        <w:numPr>
          <w:ilvl w:val="0"/>
          <w:numId w:val="2"/>
        </w:numPr>
        <w:spacing w:before="60" w:after="60"/>
      </w:pPr>
      <w:r>
        <w:rPr>
          <w:rFonts w:ascii="Arial" w:cs="Arial" w:eastAsia="Arial" w:hAnsi="Arial"/>
          <w:color w:val="111827"/>
          <w:sz w:val="22"/>
          <w:szCs w:val="22"/>
        </w:rPr>
        <w:t xml:space="preserve">Store Zustand com o estado da sala: agentes, tasks ativas, mensagens, instâncias</w:t>
      </w:r>
    </w:p>
    <w:p>
      <w:pPr>
        <w:pStyle w:val="ListParagraph"/>
        <w:numPr>
          <w:ilvl w:val="0"/>
          <w:numId w:val="2"/>
        </w:numPr>
        <w:spacing w:before="60" w:after="60"/>
      </w:pPr>
      <w:r>
        <w:rPr>
          <w:rFonts w:ascii="Arial" w:cs="Arial" w:eastAsia="Arial" w:hAnsi="Arial"/>
          <w:color w:val="111827"/>
          <w:sz w:val="22"/>
          <w:szCs w:val="22"/>
        </w:rPr>
        <w:t xml:space="preserve">Canvas component — usa Canvas API (não SVG) para renderizar a cena isométrica</w:t>
      </w:r>
    </w:p>
    <w:p>
      <w:pPr>
        <w:pStyle w:val="ListParagraph"/>
        <w:numPr>
          <w:ilvl w:val="0"/>
          <w:numId w:val="2"/>
        </w:numPr>
        <w:spacing w:before="60" w:after="60"/>
      </w:pPr>
      <w:r>
        <w:rPr>
          <w:rFonts w:ascii="Arial" w:cs="Arial" w:eastAsia="Arial" w:hAnsi="Arial"/>
          <w:color w:val="111827"/>
          <w:sz w:val="22"/>
          <w:szCs w:val="22"/>
        </w:rPr>
        <w:t xml:space="preserve">ChatPanel component — lista de mensagens com scroll automático</w:t>
      </w:r>
    </w:p>
    <w:p>
      <w:pPr>
        <w:pStyle w:val="ListParagraph"/>
        <w:numPr>
          <w:ilvl w:val="0"/>
          <w:numId w:val="2"/>
        </w:numPr>
        <w:spacing w:before="60" w:after="60"/>
      </w:pPr>
      <w:r>
        <w:rPr>
          <w:rFonts w:ascii="Arial" w:cs="Arial" w:eastAsia="Arial" w:hAnsi="Arial"/>
          <w:color w:val="111827"/>
          <w:sz w:val="22"/>
          <w:szCs w:val="22"/>
        </w:rPr>
        <w:t xml:space="preserve">KanbanMini component — versão compacta do kanban com nomes temáticos</w:t>
      </w:r>
    </w:p>
    <w:p>
      <w:pPr>
        <w:pStyle w:val="Heading3"/>
        <w:spacing w:before="200" w:after="120"/>
      </w:pPr>
      <w:r>
        <w:rPr>
          <w:rFonts w:ascii="Arial" w:cs="Arial" w:eastAsia="Arial" w:hAnsi="Arial"/>
          <w:b/>
          <w:bCs/>
          <w:color w:val="1a3a6a"/>
          <w:sz w:val="24"/>
          <w:szCs w:val="24"/>
        </w:rPr>
        <w:t xml:space="preserve">Hook useSSE</w:t>
      </w:r>
    </w:p>
    <w:p>
      <w:pPr>
        <w:spacing w:before="80" w:after="80"/>
        <w:ind w:left="720"/>
      </w:pPr>
      <w:r>
        <w:rPr>
          <w:rFonts w:ascii="Courier New" w:cs="Courier New" w:eastAsia="Courier New" w:hAnsi="Courier New"/>
          <w:color w:val="2d6a4f"/>
          <w:sz w:val="20"/>
          <w:szCs w:val="20"/>
        </w:rPr>
        <w:t xml:space="preserve">function useSSE(instanceId: string) {</w:t>
      </w:r>
    </w:p>
    <w:p>
      <w:pPr>
        <w:spacing w:before="80" w:after="80"/>
        <w:ind w:left="720"/>
      </w:pPr>
      <w:r>
        <w:rPr>
          <w:rFonts w:ascii="Courier New" w:cs="Courier New" w:eastAsia="Courier New" w:hAnsi="Courier New"/>
          <w:color w:val="2d6a4f"/>
          <w:sz w:val="20"/>
          <w:szCs w:val="20"/>
        </w:rPr>
        <w:t xml:space="preserve">  const dispatch = useRoomStore(s =&gt; s.dispatch)</w:t>
      </w:r>
    </w:p>
    <w:p>
      <w:pPr>
        <w:spacing w:before="80" w:after="80"/>
        <w:ind w:left="720"/>
      </w:pPr>
      <w:r>
        <w:rPr>
          <w:rFonts w:ascii="Courier New" w:cs="Courier New" w:eastAsia="Courier New" w:hAnsi="Courier New"/>
          <w:color w:val="2d6a4f"/>
          <w:sz w:val="20"/>
          <w:szCs w:val="20"/>
        </w:rPr>
        <w:t xml:space="preserve">  useEffect(() =&gt; {</w:t>
      </w:r>
    </w:p>
    <w:p>
      <w:pPr>
        <w:spacing w:before="80" w:after="80"/>
        <w:ind w:left="720"/>
      </w:pPr>
      <w:r>
        <w:rPr>
          <w:rFonts w:ascii="Courier New" w:cs="Courier New" w:eastAsia="Courier New" w:hAnsi="Courier New"/>
          <w:color w:val="2d6a4f"/>
          <w:sz w:val="20"/>
          <w:szCs w:val="20"/>
        </w:rPr>
        <w:t xml:space="preserve">    const es = new EventSource(`/events?instance=${instanceId}`)</w:t>
      </w:r>
    </w:p>
    <w:p>
      <w:pPr>
        <w:spacing w:before="80" w:after="80"/>
        <w:ind w:left="720"/>
      </w:pPr>
      <w:r>
        <w:rPr>
          <w:rFonts w:ascii="Courier New" w:cs="Courier New" w:eastAsia="Courier New" w:hAnsi="Courier New"/>
          <w:color w:val="2d6a4f"/>
          <w:sz w:val="20"/>
          <w:szCs w:val="20"/>
        </w:rPr>
        <w:t xml:space="preserve">    es.onmessage = (e) =&gt; {</w:t>
      </w:r>
    </w:p>
    <w:p>
      <w:pPr>
        <w:spacing w:before="80" w:after="80"/>
        <w:ind w:left="720"/>
      </w:pPr>
      <w:r>
        <w:rPr>
          <w:rFonts w:ascii="Courier New" w:cs="Courier New" w:eastAsia="Courier New" w:hAnsi="Courier New"/>
          <w:color w:val="2d6a4f"/>
          <w:sz w:val="20"/>
          <w:szCs w:val="20"/>
        </w:rPr>
        <w:t xml:space="preserve">      const event: CastEvent = JSON.parse(e.data)</w:t>
      </w:r>
    </w:p>
    <w:p>
      <w:pPr>
        <w:spacing w:before="80" w:after="80"/>
        <w:ind w:left="720"/>
      </w:pPr>
      <w:r>
        <w:rPr>
          <w:rFonts w:ascii="Courier New" w:cs="Courier New" w:eastAsia="Courier New" w:hAnsi="Courier New"/>
          <w:color w:val="2d6a4f"/>
          <w:sz w:val="20"/>
          <w:szCs w:val="20"/>
        </w:rPr>
        <w:t xml:space="preserve">      dispatch(event)  // atualiza store</w:t>
      </w:r>
    </w:p>
    <w:p>
      <w:pPr>
        <w:spacing w:before="80" w:after="80"/>
        <w:ind w:left="720"/>
      </w:pPr>
      <w:r>
        <w:rPr>
          <w:rFonts w:ascii="Courier New" w:cs="Courier New" w:eastAsia="Courier New" w:hAnsi="Courier New"/>
          <w:color w:val="2d6a4f"/>
          <w:sz w:val="20"/>
          <w:szCs w:val="20"/>
        </w:rPr>
        <w:t xml:space="preserve">    }</w:t>
      </w:r>
    </w:p>
    <w:p>
      <w:pPr>
        <w:spacing w:before="80" w:after="80"/>
        <w:ind w:left="720"/>
      </w:pPr>
      <w:r>
        <w:rPr>
          <w:rFonts w:ascii="Courier New" w:cs="Courier New" w:eastAsia="Courier New" w:hAnsi="Courier New"/>
          <w:color w:val="2d6a4f"/>
          <w:sz w:val="20"/>
          <w:szCs w:val="20"/>
        </w:rPr>
        <w:t xml:space="preserve">    es.onerror = () =&gt; {</w:t>
      </w:r>
    </w:p>
    <w:p>
      <w:pPr>
        <w:spacing w:before="80" w:after="80"/>
        <w:ind w:left="720"/>
      </w:pPr>
      <w:r>
        <w:rPr>
          <w:rFonts w:ascii="Courier New" w:cs="Courier New" w:eastAsia="Courier New" w:hAnsi="Courier New"/>
          <w:color w:val="2d6a4f"/>
          <w:sz w:val="20"/>
          <w:szCs w:val="20"/>
        </w:rPr>
        <w:t xml:space="preserve">      // reconecta automaticamente — SSE faz isso nativo</w:t>
      </w:r>
    </w:p>
    <w:p>
      <w:pPr>
        <w:spacing w:before="80" w:after="80"/>
        <w:ind w:left="720"/>
      </w:pPr>
      <w:r>
        <w:rPr>
          <w:rFonts w:ascii="Courier New" w:cs="Courier New" w:eastAsia="Courier New" w:hAnsi="Courier New"/>
          <w:color w:val="2d6a4f"/>
          <w:sz w:val="20"/>
          <w:szCs w:val="20"/>
        </w:rPr>
        <w:t xml:space="preserve">    }</w:t>
      </w:r>
    </w:p>
    <w:p>
      <w:pPr>
        <w:spacing w:before="80" w:after="80"/>
        <w:ind w:left="720"/>
      </w:pPr>
      <w:r>
        <w:rPr>
          <w:rFonts w:ascii="Courier New" w:cs="Courier New" w:eastAsia="Courier New" w:hAnsi="Courier New"/>
          <w:color w:val="2d6a4f"/>
          <w:sz w:val="20"/>
          <w:szCs w:val="20"/>
        </w:rPr>
        <w:t xml:space="preserve">    return () =&gt; es.close()</w:t>
      </w:r>
    </w:p>
    <w:p>
      <w:pPr>
        <w:spacing w:before="80" w:after="80"/>
        <w:ind w:left="720"/>
      </w:pPr>
      <w:r>
        <w:rPr>
          <w:rFonts w:ascii="Courier New" w:cs="Courier New" w:eastAsia="Courier New" w:hAnsi="Courier New"/>
          <w:color w:val="2d6a4f"/>
          <w:sz w:val="20"/>
          <w:szCs w:val="20"/>
        </w:rPr>
        <w:t xml:space="preserve">  }, [instanceId])</w:t>
      </w:r>
    </w:p>
    <w:p>
      <w:pPr>
        <w:spacing w:before="80" w:after="80"/>
        <w:ind w:left="720"/>
      </w:pPr>
      <w:r>
        <w:rPr>
          <w:rFonts w:ascii="Courier New" w:cs="Courier New" w:eastAsia="Courier New" w:hAnsi="Courier New"/>
          <w:color w:val="2d6a4f"/>
          <w:sz w:val="20"/>
          <w:szCs w:val="20"/>
        </w:rPr>
        <w:t xml:space="preserve">}</w:t>
      </w:r>
    </w:p>
    <w:p>
      <w:pPr>
        <w:pStyle w:val="Heading3"/>
        <w:spacing w:before="200" w:after="120"/>
      </w:pPr>
      <w:r>
        <w:rPr>
          <w:rFonts w:ascii="Arial" w:cs="Arial" w:eastAsia="Arial" w:hAnsi="Arial"/>
          <w:b/>
          <w:bCs/>
          <w:color w:val="1a3a6a"/>
          <w:sz w:val="24"/>
          <w:szCs w:val="24"/>
        </w:rPr>
        <w:t xml:space="preserve">Sistema de personagens no Canvas</w:t>
      </w:r>
    </w:p>
    <w:p>
      <w:pPr>
        <w:spacing w:before="80" w:after="120"/>
      </w:pPr>
      <w:r>
        <w:rPr>
          <w:rFonts w:ascii="Arial" w:cs="Arial" w:eastAsia="Arial" w:hAnsi="Arial"/>
          <w:color w:val="111827"/>
          <w:sz w:val="22"/>
          <w:szCs w:val="22"/>
        </w:rPr>
        <w:t xml:space="preserve">Cada personagem é um conjunto de retângulos desenhados via Canvas API em estilo pixel isométrico. O estado visual do personagem (idle, thinking, working, celebrating) é determinado pelo último evento recebido: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Evento recebido</w:t>
            </w:r>
          </w:p>
        </w:tc>
        <w:tc>
          <w:tcPr>
            <w:tcW w:type="dxa" w:w="3120"/>
            <w:tcBorders>
              <w:top w:val="single" w:color="CCCCCC" w:sz="1"/>
              <w:left w:val="single" w:color="CCCCCC" w:sz="1"/>
              <w:bottom w:val="single" w:color="CCCCCC" w:sz="1"/>
              <w:right w:val="single" w:color="CCCCCC"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Estado do personagem</w:t>
            </w:r>
          </w:p>
        </w:tc>
        <w:tc>
          <w:tcPr>
            <w:tcW w:type="dxa" w:w="3120"/>
            <w:tcBorders>
              <w:top w:val="single" w:color="CCCCCC" w:sz="1"/>
              <w:left w:val="single" w:color="CCCCCC" w:sz="1"/>
              <w:bottom w:val="single" w:color="CCCCCC" w:sz="1"/>
              <w:right w:val="single" w:color="CCCCCC"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Animação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agent.thinking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THINKING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Balão de "..." piscando em loop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agent.task.started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WORKING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Animação temática (beber/supino/correr)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agent.tool.called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TOOL_USE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Animação de tool (comer amendoim/etc)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agent.message.sent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TALKING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Balão de fala com a mensagem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agent.task.completed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CELEBRATING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Animação de alívio/comemoração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idle (sem evento por 3s)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IDLE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Bob leve pra cima e pra baixo</w:t>
            </w:r>
          </w:p>
        </w:tc>
      </w:tr>
    </w:tbl>
    <w:p>
      <w:pPr>
        <w:spacing w:before="160" w:after="120"/>
      </w:pPr>
    </w:p>
    <w:p>
      <w:pPr>
        <w:pStyle w:val="Heading3"/>
        <w:spacing w:before="200" w:after="120"/>
      </w:pPr>
      <w:r>
        <w:rPr>
          <w:rFonts w:ascii="Arial" w:cs="Arial" w:eastAsia="Arial" w:hAnsi="Arial"/>
          <w:b/>
          <w:bCs/>
          <w:color w:val="1a3a6a"/>
          <w:sz w:val="24"/>
          <w:szCs w:val="24"/>
        </w:rPr>
        <w:t xml:space="preserve">Balões de fala</w:t>
      </w:r>
    </w:p>
    <w:p>
      <w:pPr>
        <w:spacing w:before="80" w:after="120"/>
      </w:pPr>
      <w:r>
        <w:rPr>
          <w:rFonts w:ascii="Arial" w:cs="Arial" w:eastAsia="Arial" w:hAnsi="Arial"/>
          <w:color w:val="111827"/>
          <w:sz w:val="22"/>
          <w:szCs w:val="22"/>
        </w:rPr>
        <w:t xml:space="preserve">Quando um agente manda mensagem (agent.message.sent), um balão aparece acima do personagem com o texto truncado em 60 chars. O balão desaparece após 3 segundos ou quando o agente recebe resposta (agent.message.received).</w:t>
      </w:r>
    </w:p>
    <w:p>
      <w:pPr>
        <w:pStyle w:val="ListParagraph"/>
        <w:numPr>
          <w:ilvl w:val="0"/>
          <w:numId w:val="2"/>
        </w:numPr>
        <w:spacing w:before="60" w:after="60"/>
      </w:pPr>
      <w:r>
        <w:rPr>
          <w:rFonts w:ascii="Arial" w:cs="Arial" w:eastAsia="Arial" w:hAnsi="Arial"/>
          <w:color w:val="111827"/>
          <w:sz w:val="22"/>
          <w:szCs w:val="22"/>
        </w:rPr>
        <w:t xml:space="preserve">Balão de fala normal — quando o agente está falando com outro</w:t>
      </w:r>
    </w:p>
    <w:p>
      <w:pPr>
        <w:pStyle w:val="ListParagraph"/>
        <w:numPr>
          <w:ilvl w:val="0"/>
          <w:numId w:val="2"/>
        </w:numPr>
        <w:spacing w:before="60" w:after="60"/>
      </w:pPr>
      <w:r>
        <w:rPr>
          <w:rFonts w:ascii="Arial" w:cs="Arial" w:eastAsia="Arial" w:hAnsi="Arial"/>
          <w:color w:val="111827"/>
          <w:sz w:val="22"/>
          <w:szCs w:val="22"/>
        </w:rPr>
        <w:t xml:space="preserve">Balão de pensamento (bolinhas) — quando o agente está no estado THINKING</w:t>
      </w:r>
    </w:p>
    <w:p>
      <w:pPr>
        <w:pStyle w:val="ListParagraph"/>
        <w:numPr>
          <w:ilvl w:val="0"/>
          <w:numId w:val="2"/>
        </w:numPr>
        <w:spacing w:before="60" w:after="60"/>
      </w:pPr>
      <w:r>
        <w:rPr>
          <w:rFonts w:ascii="Arial" w:cs="Arial" w:eastAsia="Arial" w:hAnsi="Arial"/>
          <w:color w:val="111827"/>
          <w:sz w:val="22"/>
          <w:szCs w:val="22"/>
        </w:rPr>
        <w:t xml:space="preserve">Balão de tool — quando usa uma tool, aparece o nome da tool estilizado pro tema</w:t>
      </w:r>
    </w:p>
    <w:p>
      <w:pPr>
        <w:pStyle w:val="Heading3"/>
        <w:spacing w:before="200" w:after="120"/>
      </w:pPr>
      <w:r>
        <w:rPr>
          <w:rFonts w:ascii="Arial" w:cs="Arial" w:eastAsia="Arial" w:hAnsi="Arial"/>
          <w:b/>
          <w:bCs/>
          <w:color w:val="1a3a6a"/>
          <w:sz w:val="24"/>
          <w:szCs w:val="24"/>
        </w:rPr>
        <w:t xml:space="preserve">Chat panel</w:t>
      </w:r>
    </w:p>
    <w:p>
      <w:pPr>
        <w:spacing w:before="80" w:after="120"/>
      </w:pPr>
      <w:r>
        <w:rPr>
          <w:rFonts w:ascii="Arial" w:cs="Arial" w:eastAsia="Arial" w:hAnsi="Arial"/>
          <w:color w:val="111827"/>
          <w:sz w:val="22"/>
          <w:szCs w:val="22"/>
        </w:rPr>
        <w:t xml:space="preserve">Painel lateral com histórico completo de todas as mensagens trocadas entre agentes. Cada mensagem tem: timestamp, nome do agente (colorido pela instância), e o conteúdo. Rola automaticamente quando nova mensagem chega, mas para de rolar se o usuário subiu manualmente.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a" w:val="clear"/>
            <w:tcMar>
              <w:top w:type="dxa" w:w="120"/>
              <w:left w:type="dxa" w:w="200"/>
              <w:bottom w:type="dxa" w:w="120"/>
              <w:right w:type="dxa" w:w="200"/>
            </w:tcMar>
          </w:tcPr>
          <w:p>
            <w:r>
              <w:rPr>
                <w:rFonts w:ascii="Arial" w:cs="Arial" w:eastAsia="Arial" w:hAnsi="Arial"/>
                <w:b/>
                <w:bCs/>
                <w:color w:val="FFFFFF"/>
                <w:sz w:val="28"/>
                <w:szCs w:val="28"/>
              </w:rPr>
              <w:t xml:space="preserve">FASE 3 — MULTI-INSTÂNCIAS</w:t>
            </w:r>
          </w:p>
          <w:p>
            <w:r>
              <w:rPr>
                <w:rFonts w:ascii="Arial" w:cs="Arial" w:eastAsia="Arial" w:hAnsi="Arial"/>
                <w:color w:val="cccccc"/>
                <w:sz w:val="20"/>
                <w:szCs w:val="20"/>
              </w:rPr>
              <w:t xml:space="preserve">Semanas 7–9</w:t>
            </w:r>
          </w:p>
        </w:tc>
      </w:tr>
    </w:tbl>
    <w:p>
      <w:pPr>
        <w:spacing w:before="160" w:after="80"/>
      </w:pPr>
    </w:p>
    <w:p>
      <w:pPr>
        <w:spacing w:before="80" w:after="120"/>
      </w:pPr>
      <w:r>
        <w:rPr>
          <w:rFonts w:ascii="Arial" w:cs="Arial" w:eastAsia="Arial" w:hAnsi="Arial"/>
          <w:color w:val="111827"/>
          <w:sz w:val="22"/>
          <w:szCs w:val="22"/>
        </w:rPr>
        <w:t xml:space="preserve">A parte que transforma o projeto de "dashboard de um agente" para "ambiente multi-agente real". Múltiplas instâncias do cast-code rodando em paralelo, cada uma com modelo diferente, todas aparecendo na mesma sala.</w:t>
      </w:r>
    </w:p>
    <w:p>
      <w:pPr>
        <w:pStyle w:val="Heading3"/>
        <w:spacing w:before="200" w:after="120"/>
      </w:pPr>
      <w:r>
        <w:rPr>
          <w:rFonts w:ascii="Arial" w:cs="Arial" w:eastAsia="Arial" w:hAnsi="Arial"/>
          <w:b/>
          <w:bCs/>
          <w:color w:val="1a3a6a"/>
          <w:sz w:val="24"/>
          <w:szCs w:val="24"/>
        </w:rPr>
        <w:t xml:space="preserve">Backend — Instance Manager</w:t>
      </w:r>
    </w:p>
    <w:p>
      <w:pPr>
        <w:spacing w:before="80" w:after="120"/>
      </w:pPr>
      <w:r>
        <w:rPr>
          <w:rFonts w:ascii="Arial" w:cs="Arial" w:eastAsia="Arial" w:hAnsi="Arial"/>
          <w:color w:val="111827"/>
          <w:sz w:val="22"/>
          <w:szCs w:val="22"/>
        </w:rPr>
        <w:t xml:space="preserve">Um novo módulo NestJS que gerencia o ciclo de vida das instâncias:</w:t>
      </w:r>
    </w:p>
    <w:p>
      <w:pPr>
        <w:pStyle w:val="ListParagraph"/>
        <w:numPr>
          <w:ilvl w:val="0"/>
          <w:numId w:val="2"/>
        </w:numPr>
        <w:spacing w:before="60" w:after="60"/>
      </w:pPr>
      <w:r>
        <w:rPr>
          <w:rFonts w:ascii="Arial" w:cs="Arial" w:eastAsia="Arial" w:hAnsi="Arial"/>
          <w:color w:val="111827"/>
          <w:sz w:val="22"/>
          <w:szCs w:val="22"/>
        </w:rPr>
        <w:t xml:space="preserve">POST /instances — cria uma nova instância com config (modelo, room, nome)</w:t>
      </w:r>
    </w:p>
    <w:p>
      <w:pPr>
        <w:pStyle w:val="ListParagraph"/>
        <w:numPr>
          <w:ilvl w:val="0"/>
          <w:numId w:val="2"/>
        </w:numPr>
        <w:spacing w:before="60" w:after="60"/>
      </w:pPr>
      <w:r>
        <w:rPr>
          <w:rFonts w:ascii="Arial" w:cs="Arial" w:eastAsia="Arial" w:hAnsi="Arial"/>
          <w:color w:val="111827"/>
          <w:sz w:val="22"/>
          <w:szCs w:val="22"/>
        </w:rPr>
        <w:t xml:space="preserve">DELETE /instances/:id — encerra uma instância</w:t>
      </w:r>
    </w:p>
    <w:p>
      <w:pPr>
        <w:pStyle w:val="ListParagraph"/>
        <w:numPr>
          <w:ilvl w:val="0"/>
          <w:numId w:val="2"/>
        </w:numPr>
        <w:spacing w:before="60" w:after="60"/>
      </w:pPr>
      <w:r>
        <w:rPr>
          <w:rFonts w:ascii="Arial" w:cs="Arial" w:eastAsia="Arial" w:hAnsi="Arial"/>
          <w:color w:val="111827"/>
          <w:sz w:val="22"/>
          <w:szCs w:val="22"/>
        </w:rPr>
        <w:t xml:space="preserve">GET /instances — lista instâncias ativas com status</w:t>
      </w:r>
    </w:p>
    <w:p>
      <w:pPr>
        <w:pStyle w:val="ListParagraph"/>
        <w:numPr>
          <w:ilvl w:val="0"/>
          <w:numId w:val="2"/>
        </w:numPr>
        <w:spacing w:before="60" w:after="60"/>
      </w:pPr>
      <w:r>
        <w:rPr>
          <w:rFonts w:ascii="Arial" w:cs="Arial" w:eastAsia="Arial" w:hAnsi="Arial"/>
          <w:color w:val="111827"/>
          <w:sz w:val="22"/>
          <w:szCs w:val="22"/>
        </w:rPr>
        <w:t xml:space="preserve">O SSE endpoint /events aceita ?instanceId=all para receber eventos de todas as instâncias</w:t>
      </w:r>
    </w:p>
    <w:p>
      <w:pPr>
        <w:spacing w:before="80" w:after="80"/>
        <w:ind w:left="720"/>
      </w:pPr>
      <w:r>
        <w:rPr>
          <w:rFonts w:ascii="Courier New" w:cs="Courier New" w:eastAsia="Courier New" w:hAnsi="Courier New"/>
          <w:color w:val="2d6a4f"/>
          <w:sz w:val="20"/>
          <w:szCs w:val="20"/>
        </w:rPr>
        <w:t xml:space="preserve">interface InstanceConfig {</w:t>
      </w:r>
    </w:p>
    <w:p>
      <w:pPr>
        <w:spacing w:before="80" w:after="80"/>
        <w:ind w:left="720"/>
      </w:pPr>
      <w:r>
        <w:rPr>
          <w:rFonts w:ascii="Courier New" w:cs="Courier New" w:eastAsia="Courier New" w:hAnsi="Courier New"/>
          <w:color w:val="2d6a4f"/>
          <w:sz w:val="20"/>
          <w:szCs w:val="20"/>
        </w:rPr>
        <w:t xml:space="preserve">  model: string     // "claude-sonnet-4" | "gpt-4o" | "ollama/llama3"</w:t>
      </w:r>
    </w:p>
    <w:p>
      <w:pPr>
        <w:spacing w:before="80" w:after="80"/>
        <w:ind w:left="720"/>
      </w:pPr>
      <w:r>
        <w:rPr>
          <w:rFonts w:ascii="Courier New" w:cs="Courier New" w:eastAsia="Courier New" w:hAnsi="Courier New"/>
          <w:color w:val="2d6a4f"/>
          <w:sz w:val="20"/>
          <w:szCs w:val="20"/>
        </w:rPr>
        <w:t xml:space="preserve">  provider: string  // "anthropic" | "openai" | "ollama"</w:t>
      </w:r>
    </w:p>
    <w:p>
      <w:pPr>
        <w:spacing w:before="80" w:after="80"/>
        <w:ind w:left="720"/>
      </w:pPr>
      <w:r>
        <w:rPr>
          <w:rFonts w:ascii="Courier New" w:cs="Courier New" w:eastAsia="Courier New" w:hAnsi="Courier New"/>
          <w:color w:val="2d6a4f"/>
          <w:sz w:val="20"/>
          <w:szCs w:val="20"/>
        </w:rPr>
        <w:t xml:space="preserve">  roomId: string    // "bar" | "office" | "gym" | "park" | "space"</w:t>
      </w:r>
    </w:p>
    <w:p>
      <w:pPr>
        <w:spacing w:before="80" w:after="80"/>
        <w:ind w:left="720"/>
      </w:pPr>
      <w:r>
        <w:rPr>
          <w:rFonts w:ascii="Courier New" w:cs="Courier New" w:eastAsia="Courier New" w:hAnsi="Courier New"/>
          <w:color w:val="2d6a4f"/>
          <w:sz w:val="20"/>
          <w:szCs w:val="20"/>
        </w:rPr>
        <w:t xml:space="preserve">  name: string      // nome customizável pelo usuário</w:t>
      </w:r>
    </w:p>
    <w:p>
      <w:pPr>
        <w:spacing w:before="80" w:after="80"/>
        <w:ind w:left="720"/>
      </w:pPr>
      <w:r>
        <w:rPr>
          <w:rFonts w:ascii="Courier New" w:cs="Courier New" w:eastAsia="Courier New" w:hAnsi="Courier New"/>
          <w:color w:val="2d6a4f"/>
          <w:sz w:val="20"/>
          <w:szCs w:val="20"/>
        </w:rPr>
        <w:t xml:space="preserve">  apiKey?: string   // override da key padrão</w:t>
      </w:r>
    </w:p>
    <w:p>
      <w:pPr>
        <w:spacing w:before="80" w:after="80"/>
        <w:ind w:left="720"/>
      </w:pPr>
      <w:r>
        <w:rPr>
          <w:rFonts w:ascii="Courier New" w:cs="Courier New" w:eastAsia="Courier New" w:hAnsi="Courier New"/>
          <w:color w:val="2d6a4f"/>
          <w:sz w:val="20"/>
          <w:szCs w:val="20"/>
        </w:rPr>
        <w:t xml:space="preserve">}</w:t>
      </w:r>
    </w:p>
    <w:p>
      <w:pPr>
        <w:pStyle w:val="Heading3"/>
        <w:spacing w:before="200" w:after="120"/>
      </w:pPr>
      <w:r>
        <w:rPr>
          <w:rFonts w:ascii="Arial" w:cs="Arial" w:eastAsia="Arial" w:hAnsi="Arial"/>
          <w:b/>
          <w:bCs/>
          <w:color w:val="1a3a6a"/>
          <w:sz w:val="24"/>
          <w:szCs w:val="24"/>
        </w:rPr>
        <w:t xml:space="preserve">Provider abstraction</w:t>
      </w:r>
    </w:p>
    <w:p>
      <w:pPr>
        <w:spacing w:before="80" w:after="120"/>
      </w:pPr>
      <w:r>
        <w:rPr>
          <w:rFonts w:ascii="Arial" w:cs="Arial" w:eastAsia="Arial" w:hAnsi="Arial"/>
          <w:color w:val="111827"/>
          <w:sz w:val="22"/>
          <w:szCs w:val="22"/>
        </w:rPr>
        <w:t xml:space="preserve">Para suportar qualquer provider via config, um módulo de abstração que normaliza a interface:</w:t>
      </w:r>
    </w:p>
    <w:p>
      <w:pPr>
        <w:spacing w:before="80" w:after="80"/>
        <w:ind w:left="720"/>
      </w:pPr>
      <w:r>
        <w:rPr>
          <w:rFonts w:ascii="Courier New" w:cs="Courier New" w:eastAsia="Courier New" w:hAnsi="Courier New"/>
          <w:color w:val="2d6a4f"/>
          <w:sz w:val="20"/>
          <w:szCs w:val="20"/>
        </w:rPr>
        <w:t xml:space="preserve">interface LLMProvider {</w:t>
      </w:r>
    </w:p>
    <w:p>
      <w:pPr>
        <w:spacing w:before="80" w:after="80"/>
        <w:ind w:left="720"/>
      </w:pPr>
      <w:r>
        <w:rPr>
          <w:rFonts w:ascii="Courier New" w:cs="Courier New" w:eastAsia="Courier New" w:hAnsi="Courier New"/>
          <w:color w:val="2d6a4f"/>
          <w:sz w:val="20"/>
          <w:szCs w:val="20"/>
        </w:rPr>
        <w:t xml:space="preserve">  chat(messages: Message[], options: ChatOptions): AsyncGenerator&lt;string&gt;</w:t>
      </w:r>
    </w:p>
    <w:p>
      <w:pPr>
        <w:spacing w:before="80" w:after="80"/>
        <w:ind w:left="720"/>
      </w:pPr>
      <w:r>
        <w:rPr>
          <w:rFonts w:ascii="Courier New" w:cs="Courier New" w:eastAsia="Courier New" w:hAnsi="Courier New"/>
          <w:color w:val="2d6a4f"/>
          <w:sz w:val="20"/>
          <w:szCs w:val="20"/>
        </w:rPr>
        <w:t xml:space="preserve">}</w:t>
      </w:r>
    </w:p>
    <w:p>
      <w:pPr>
        <w:spacing w:before="80" w:after="80"/>
        <w:ind w:left="720"/>
      </w:pPr>
      <w:r>
        <w:rPr>
          <w:rFonts w:ascii="Courier New" w:cs="Courier New" w:eastAsia="Courier New" w:hAnsi="Courier New"/>
          <w:color w:val="2d6a4f"/>
          <w:sz w:val="20"/>
          <w:szCs w:val="20"/>
        </w:rPr>
        <w:t xml:space="preserve"/>
      </w:r>
    </w:p>
    <w:p>
      <w:pPr>
        <w:spacing w:before="80" w:after="80"/>
        <w:ind w:left="720"/>
      </w:pPr>
      <w:r>
        <w:rPr>
          <w:rFonts w:ascii="Courier New" w:cs="Courier New" w:eastAsia="Courier New" w:hAnsi="Courier New"/>
          <w:color w:val="2d6a4f"/>
          <w:sz w:val="20"/>
          <w:szCs w:val="20"/>
        </w:rPr>
        <w:t xml:space="preserve">class AnthropicProvider implements LLMProvider { ... }</w:t>
      </w:r>
    </w:p>
    <w:p>
      <w:pPr>
        <w:spacing w:before="80" w:after="80"/>
        <w:ind w:left="720"/>
      </w:pPr>
      <w:r>
        <w:rPr>
          <w:rFonts w:ascii="Courier New" w:cs="Courier New" w:eastAsia="Courier New" w:hAnsi="Courier New"/>
          <w:color w:val="2d6a4f"/>
          <w:sz w:val="20"/>
          <w:szCs w:val="20"/>
        </w:rPr>
        <w:t xml:space="preserve">class OpenAIProvider    implements LLMProvider { ... }</w:t>
      </w:r>
    </w:p>
    <w:p>
      <w:pPr>
        <w:spacing w:before="80" w:after="80"/>
        <w:ind w:left="720"/>
      </w:pPr>
      <w:r>
        <w:rPr>
          <w:rFonts w:ascii="Courier New" w:cs="Courier New" w:eastAsia="Courier New" w:hAnsi="Courier New"/>
          <w:color w:val="2d6a4f"/>
          <w:sz w:val="20"/>
          <w:szCs w:val="20"/>
        </w:rPr>
        <w:t xml:space="preserve">class OllamaProvider    implements LLMProvider { ... }</w:t>
      </w:r>
    </w:p>
    <w:p>
      <w:pPr>
        <w:pStyle w:val="Heading3"/>
        <w:spacing w:before="200" w:after="120"/>
      </w:pPr>
      <w:r>
        <w:rPr>
          <w:rFonts w:ascii="Arial" w:cs="Arial" w:eastAsia="Arial" w:hAnsi="Arial"/>
          <w:b/>
          <w:bCs/>
          <w:color w:val="1a3a6a"/>
          <w:sz w:val="24"/>
          <w:szCs w:val="24"/>
        </w:rPr>
        <w:t xml:space="preserve">Frontend — múltiplas instâncias na mesma sala</w:t>
      </w:r>
    </w:p>
    <w:p>
      <w:pPr>
        <w:spacing w:before="80" w:after="120"/>
      </w:pPr>
      <w:r>
        <w:rPr>
          <w:rFonts w:ascii="Arial" w:cs="Arial" w:eastAsia="Arial" w:hAnsi="Arial"/>
          <w:color w:val="111827"/>
          <w:sz w:val="22"/>
          <w:szCs w:val="22"/>
        </w:rPr>
        <w:t xml:space="preserve">Quando mais de uma instância está na mesma sala, os personagens aparecem juntos no canvas. Cada instância tem uma cor identificadora (definida no momento de criação) que aparece no nome do personagem e nas bordas dos balões de fala.</w:t>
      </w:r>
    </w:p>
    <w:p>
      <w:pPr>
        <w:pStyle w:val="ListParagraph"/>
        <w:numPr>
          <w:ilvl w:val="0"/>
          <w:numId w:val="2"/>
        </w:numPr>
        <w:spacing w:before="60" w:after="60"/>
      </w:pPr>
      <w:r>
        <w:rPr>
          <w:rFonts w:ascii="Arial" w:cs="Arial" w:eastAsia="Arial" w:hAnsi="Arial"/>
          <w:color w:val="111827"/>
          <w:sz w:val="22"/>
          <w:szCs w:val="22"/>
        </w:rPr>
        <w:t xml:space="preserve">Painel de instâncias no topo — mostra todas as ativas com modelo e cor</w:t>
      </w:r>
    </w:p>
    <w:p>
      <w:pPr>
        <w:pStyle w:val="ListParagraph"/>
        <w:numPr>
          <w:ilvl w:val="0"/>
          <w:numId w:val="2"/>
        </w:numPr>
        <w:spacing w:before="60" w:after="60"/>
      </w:pPr>
      <w:r>
        <w:rPr>
          <w:rFonts w:ascii="Arial" w:cs="Arial" w:eastAsia="Arial" w:hAnsi="Arial"/>
          <w:color w:val="111827"/>
          <w:sz w:val="22"/>
          <w:szCs w:val="22"/>
        </w:rPr>
        <w:t xml:space="preserve">Botão + Nova Instância abre um modal com form de criação</w:t>
      </w:r>
    </w:p>
    <w:p>
      <w:pPr>
        <w:pStyle w:val="ListParagraph"/>
        <w:numPr>
          <w:ilvl w:val="0"/>
          <w:numId w:val="2"/>
        </w:numPr>
        <w:spacing w:before="60" w:after="60"/>
      </w:pPr>
      <w:r>
        <w:rPr>
          <w:rFonts w:ascii="Arial" w:cs="Arial" w:eastAsia="Arial" w:hAnsi="Arial"/>
          <w:color w:val="111827"/>
          <w:sz w:val="22"/>
          <w:szCs w:val="22"/>
        </w:rPr>
        <w:t xml:space="preserve">Cada instância tem um useSSE próprio conectado ao mesmo /events com filtro por instanceId</w:t>
      </w:r>
    </w:p>
    <w:p>
      <w:pPr>
        <w:pStyle w:val="ListParagraph"/>
        <w:numPr>
          <w:ilvl w:val="0"/>
          <w:numId w:val="2"/>
        </w:numPr>
        <w:spacing w:before="60" w:after="60"/>
      </w:pPr>
      <w:r>
        <w:rPr>
          <w:rFonts w:ascii="Arial" w:cs="Arial" w:eastAsia="Arial" w:hAnsi="Arial"/>
          <w:color w:val="111827"/>
          <w:sz w:val="22"/>
          <w:szCs w:val="22"/>
        </w:rPr>
        <w:t xml:space="preserve">O store Zustand agrega os eventos de todas as instâncias no mesmo estado de sala</w:t>
      </w:r>
    </w:p>
    <w:p>
      <w:pPr>
        <w:pStyle w:val="Heading3"/>
        <w:spacing w:before="200" w:after="120"/>
      </w:pPr>
      <w:r>
        <w:rPr>
          <w:rFonts w:ascii="Arial" w:cs="Arial" w:eastAsia="Arial" w:hAnsi="Arial"/>
          <w:b/>
          <w:bCs/>
          <w:color w:val="1a3a6a"/>
          <w:sz w:val="24"/>
          <w:szCs w:val="24"/>
        </w:rPr>
        <w:t xml:space="preserve">Comunicação entre instâncias</w:t>
      </w:r>
    </w:p>
    <w:p>
      <w:pPr>
        <w:spacing w:before="80" w:after="120"/>
      </w:pPr>
      <w:r>
        <w:rPr>
          <w:rFonts w:ascii="Arial" w:cs="Arial" w:eastAsia="Arial" w:hAnsi="Arial"/>
          <w:color w:val="111827"/>
          <w:sz w:val="22"/>
          <w:szCs w:val="22"/>
        </w:rPr>
        <w:t xml:space="preserve">Instâncias diferentes podem "se ver" dentro da mesma sala. Isso acontece via um canal de mensagens no backend — quando uma instância publica uma mensagem no canal da sala, todas as outras instâncias conectadas àquela sala recebem como contexto.</w:t>
      </w:r>
    </w:p>
    <w:p>
      <w:pPr>
        <w:spacing w:before="80" w:after="120"/>
      </w:pPr>
      <w:r>
        <w:rPr>
          <w:rFonts w:ascii="Arial" w:cs="Arial" w:eastAsia="Arial" w:hAnsi="Arial"/>
          <w:color w:val="111827"/>
          <w:sz w:val="22"/>
          <w:szCs w:val="22"/>
        </w:rPr>
        <w:t xml:space="preserve">Isso é o diferencial técnico: não é só visualização paralela, é colaboração real entre modelos diferentes rodando ao mesmo tempo.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a" w:val="clear"/>
            <w:tcMar>
              <w:top w:type="dxa" w:w="120"/>
              <w:left w:type="dxa" w:w="200"/>
              <w:bottom w:type="dxa" w:w="120"/>
              <w:right w:type="dxa" w:w="200"/>
            </w:tcMar>
          </w:tcPr>
          <w:p>
            <w:r>
              <w:rPr>
                <w:rFonts w:ascii="Arial" w:cs="Arial" w:eastAsia="Arial" w:hAnsi="Arial"/>
                <w:b/>
                <w:bCs/>
                <w:color w:val="FFFFFF"/>
                <w:sz w:val="28"/>
                <w:szCs w:val="28"/>
              </w:rPr>
              <w:t xml:space="preserve">FASE 4 — LONG TERM MEMORY</w:t>
            </w:r>
          </w:p>
          <w:p>
            <w:r>
              <w:rPr>
                <w:rFonts w:ascii="Arial" w:cs="Arial" w:eastAsia="Arial" w:hAnsi="Arial"/>
                <w:color w:val="cccccc"/>
                <w:sz w:val="20"/>
                <w:szCs w:val="20"/>
              </w:rPr>
              <w:t xml:space="preserve">Semanas 10–12</w:t>
            </w:r>
          </w:p>
        </w:tc>
      </w:tr>
    </w:tbl>
    <w:p>
      <w:pPr>
        <w:spacing w:before="160" w:after="80"/>
      </w:pPr>
    </w:p>
    <w:p>
      <w:pPr>
        <w:spacing w:before="80" w:after="120"/>
      </w:pPr>
      <w:r>
        <w:rPr>
          <w:rFonts w:ascii="Arial" w:cs="Arial" w:eastAsia="Arial" w:hAnsi="Arial"/>
          <w:color w:val="111827"/>
          <w:sz w:val="22"/>
          <w:szCs w:val="22"/>
        </w:rPr>
        <w:t xml:space="preserve">A feature de LTM implementa memória persistente entre sessões para cada instância. A abordagem é minimalista e portável: arquivos .md, sem dependência de banco de dados extra.</w:t>
      </w:r>
    </w:p>
    <w:p>
      <w:pPr>
        <w:pStyle w:val="Heading3"/>
        <w:spacing w:before="200" w:after="120"/>
      </w:pPr>
      <w:r>
        <w:rPr>
          <w:rFonts w:ascii="Arial" w:cs="Arial" w:eastAsia="Arial" w:hAnsi="Arial"/>
          <w:b/>
          <w:bCs/>
          <w:color w:val="1a3a6a"/>
          <w:sz w:val="24"/>
          <w:szCs w:val="24"/>
        </w:rPr>
        <w:t xml:space="preserve">Como funciona</w:t>
      </w:r>
    </w:p>
    <w:p>
      <w:pPr>
        <w:pStyle w:val="ListParagraph"/>
        <w:numPr>
          <w:ilvl w:val="0"/>
          <w:numId w:val="2"/>
        </w:numPr>
        <w:spacing w:before="60" w:after="60"/>
      </w:pPr>
      <w:r>
        <w:rPr>
          <w:rFonts w:ascii="Arial" w:cs="Arial" w:eastAsia="Arial" w:hAnsi="Arial"/>
          <w:color w:val="111827"/>
          <w:sz w:val="22"/>
          <w:szCs w:val="22"/>
        </w:rPr>
        <w:t xml:space="preserve">Ao fim de cada sessão (instância encerrada ou usuário fecha), um LLM resume a sessão e salva em .md</w:t>
      </w:r>
    </w:p>
    <w:p>
      <w:pPr>
        <w:pStyle w:val="ListParagraph"/>
        <w:numPr>
          <w:ilvl w:val="0"/>
          <w:numId w:val="2"/>
        </w:numPr>
        <w:spacing w:before="60" w:after="60"/>
      </w:pPr>
      <w:r>
        <w:rPr>
          <w:rFonts w:ascii="Arial" w:cs="Arial" w:eastAsia="Arial" w:hAnsi="Arial"/>
          <w:color w:val="111827"/>
          <w:sz w:val="22"/>
          <w:szCs w:val="22"/>
        </w:rPr>
        <w:t xml:space="preserve">No início de cada nova sessão, os resumos mais recentes são injetados no system prompt</w:t>
      </w:r>
    </w:p>
    <w:p>
      <w:pPr>
        <w:pStyle w:val="ListParagraph"/>
        <w:numPr>
          <w:ilvl w:val="0"/>
          <w:numId w:val="2"/>
        </w:numPr>
        <w:spacing w:before="60" w:after="60"/>
      </w:pPr>
      <w:r>
        <w:rPr>
          <w:rFonts w:ascii="Arial" w:cs="Arial" w:eastAsia="Arial" w:hAnsi="Arial"/>
          <w:color w:val="111827"/>
          <w:sz w:val="22"/>
          <w:szCs w:val="22"/>
        </w:rPr>
        <w:t xml:space="preserve">A cada 10 rodadas de conversa dentro de uma sessão, o LTM se auto-resume para evitar crescimento infinito</w:t>
      </w:r>
    </w:p>
    <w:p>
      <w:pPr>
        <w:pStyle w:val="ListParagraph"/>
        <w:numPr>
          <w:ilvl w:val="0"/>
          <w:numId w:val="2"/>
        </w:numPr>
        <w:spacing w:before="60" w:after="60"/>
      </w:pPr>
      <w:r>
        <w:rPr>
          <w:rFonts w:ascii="Arial" w:cs="Arial" w:eastAsia="Arial" w:hAnsi="Arial"/>
          <w:color w:val="111827"/>
          <w:sz w:val="22"/>
          <w:szCs w:val="22"/>
        </w:rPr>
        <w:t xml:space="preserve">Cada instância tem seu próprio diretório de LTM: .cast-code/ltm/{instanceId}/</w:t>
      </w:r>
    </w:p>
    <w:p>
      <w:pPr>
        <w:pStyle w:val="Heading3"/>
        <w:spacing w:before="200" w:after="120"/>
      </w:pPr>
      <w:r>
        <w:rPr>
          <w:rFonts w:ascii="Arial" w:cs="Arial" w:eastAsia="Arial" w:hAnsi="Arial"/>
          <w:b/>
          <w:bCs/>
          <w:color w:val="1a3a6a"/>
          <w:sz w:val="24"/>
          <w:szCs w:val="24"/>
        </w:rPr>
        <w:t xml:space="preserve">Estrutura dos arquivos</w:t>
      </w:r>
    </w:p>
    <w:p>
      <w:pPr>
        <w:spacing w:before="80" w:after="80"/>
        <w:ind w:left="720"/>
      </w:pPr>
      <w:r>
        <w:rPr>
          <w:rFonts w:ascii="Courier New" w:cs="Courier New" w:eastAsia="Courier New" w:hAnsi="Courier New"/>
          <w:color w:val="2d6a4f"/>
          <w:sz w:val="20"/>
          <w:szCs w:val="20"/>
        </w:rPr>
        <w:t xml:space="preserve">.cast-code/</w:t>
      </w:r>
    </w:p>
    <w:p>
      <w:pPr>
        <w:spacing w:before="80" w:after="80"/>
        <w:ind w:left="720"/>
      </w:pPr>
      <w:r>
        <w:rPr>
          <w:rFonts w:ascii="Courier New" w:cs="Courier New" w:eastAsia="Courier New" w:hAnsi="Courier New"/>
          <w:color w:val="2d6a4f"/>
          <w:sz w:val="20"/>
          <w:szCs w:val="20"/>
        </w:rPr>
        <w:t xml:space="preserve">  ltm/</w:t>
      </w:r>
    </w:p>
    <w:p>
      <w:pPr>
        <w:spacing w:before="80" w:after="80"/>
        <w:ind w:left="720"/>
      </w:pPr>
      <w:r>
        <w:rPr>
          <w:rFonts w:ascii="Courier New" w:cs="Courier New" w:eastAsia="Courier New" w:hAnsi="Courier New"/>
          <w:color w:val="2d6a4f"/>
          <w:sz w:val="20"/>
          <w:szCs w:val="20"/>
        </w:rPr>
        <w:t xml:space="preserve">    bartender-claude-sonnet/</w:t>
      </w:r>
    </w:p>
    <w:p>
      <w:pPr>
        <w:spacing w:before="80" w:after="80"/>
        <w:ind w:left="720"/>
      </w:pPr>
      <w:r>
        <w:rPr>
          <w:rFonts w:ascii="Courier New" w:cs="Courier New" w:eastAsia="Courier New" w:hAnsi="Courier New"/>
          <w:color w:val="2d6a4f"/>
          <w:sz w:val="20"/>
          <w:szCs w:val="20"/>
        </w:rPr>
        <w:t xml:space="preserve">      session-2025-03-24.md</w:t>
      </w:r>
    </w:p>
    <w:p>
      <w:pPr>
        <w:spacing w:before="80" w:after="80"/>
        <w:ind w:left="720"/>
      </w:pPr>
      <w:r>
        <w:rPr>
          <w:rFonts w:ascii="Courier New" w:cs="Courier New" w:eastAsia="Courier New" w:hAnsi="Courier New"/>
          <w:color w:val="2d6a4f"/>
          <w:sz w:val="20"/>
          <w:szCs w:val="20"/>
        </w:rPr>
        <w:t xml:space="preserve">      session-2025-03-25.md</w:t>
      </w:r>
    </w:p>
    <w:p>
      <w:pPr>
        <w:spacing w:before="80" w:after="80"/>
        <w:ind w:left="720"/>
      </w:pPr>
      <w:r>
        <w:rPr>
          <w:rFonts w:ascii="Courier New" w:cs="Courier New" w:eastAsia="Courier New" w:hAnsi="Courier New"/>
          <w:color w:val="2d6a4f"/>
          <w:sz w:val="20"/>
          <w:szCs w:val="20"/>
        </w:rPr>
        <w:t xml:space="preserve">      compressed-memory.md   &lt;- resumo de todas as sessões</w:t>
      </w:r>
    </w:p>
    <w:p>
      <w:pPr>
        <w:spacing w:before="80" w:after="80"/>
        <w:ind w:left="720"/>
      </w:pPr>
      <w:r>
        <w:rPr>
          <w:rFonts w:ascii="Courier New" w:cs="Courier New" w:eastAsia="Courier New" w:hAnsi="Courier New"/>
          <w:color w:val="2d6a4f"/>
          <w:sz w:val="20"/>
          <w:szCs w:val="20"/>
        </w:rPr>
        <w:t xml:space="preserve">    dev-gpt4/</w:t>
      </w:r>
    </w:p>
    <w:p>
      <w:pPr>
        <w:spacing w:before="80" w:after="80"/>
        <w:ind w:left="720"/>
      </w:pPr>
      <w:r>
        <w:rPr>
          <w:rFonts w:ascii="Courier New" w:cs="Courier New" w:eastAsia="Courier New" w:hAnsi="Courier New"/>
          <w:color w:val="2d6a4f"/>
          <w:sz w:val="20"/>
          <w:szCs w:val="20"/>
        </w:rPr>
        <w:t xml:space="preserve">      session-2025-03-24.md</w:t>
      </w:r>
    </w:p>
    <w:p>
      <w:pPr>
        <w:pStyle w:val="Heading3"/>
        <w:spacing w:before="200" w:after="120"/>
      </w:pPr>
      <w:r>
        <w:rPr>
          <w:rFonts w:ascii="Arial" w:cs="Arial" w:eastAsia="Arial" w:hAnsi="Arial"/>
          <w:b/>
          <w:bCs/>
          <w:color w:val="1a3a6a"/>
          <w:sz w:val="24"/>
          <w:szCs w:val="24"/>
        </w:rPr>
        <w:t xml:space="preserve">Session Writer</w:t>
      </w:r>
    </w:p>
    <w:p>
      <w:pPr>
        <w:spacing w:before="80" w:after="120"/>
      </w:pPr>
      <w:r>
        <w:rPr>
          <w:rFonts w:ascii="Arial" w:cs="Arial" w:eastAsia="Arial" w:hAnsi="Arial"/>
          <w:color w:val="111827"/>
          <w:sz w:val="22"/>
          <w:szCs w:val="22"/>
        </w:rPr>
        <w:t xml:space="preserve">Ao finalizar uma sessão, o cast-code chama o LLM com o histórico completo e pede um resumo estruturado:</w:t>
      </w:r>
    </w:p>
    <w:p>
      <w:pPr>
        <w:spacing w:before="80" w:after="80"/>
        <w:ind w:left="720"/>
      </w:pPr>
      <w:r>
        <w:rPr>
          <w:rFonts w:ascii="Courier New" w:cs="Courier New" w:eastAsia="Courier New" w:hAnsi="Courier New"/>
          <w:color w:val="2d6a4f"/>
          <w:sz w:val="20"/>
          <w:szCs w:val="20"/>
        </w:rPr>
        <w:t xml:space="preserve">Você é um assistente de memória. Resuma a sessão abaixo extraindo:</w:t>
      </w:r>
    </w:p>
    <w:p>
      <w:pPr>
        <w:spacing w:before="80" w:after="80"/>
        <w:ind w:left="720"/>
      </w:pPr>
      <w:r>
        <w:rPr>
          <w:rFonts w:ascii="Courier New" w:cs="Courier New" w:eastAsia="Courier New" w:hAnsi="Courier New"/>
          <w:color w:val="2d6a4f"/>
          <w:sz w:val="20"/>
          <w:szCs w:val="20"/>
        </w:rPr>
        <w:t xml:space="preserve">1. Decisões arquiteturais tomadas</w:t>
      </w:r>
    </w:p>
    <w:p>
      <w:pPr>
        <w:spacing w:before="80" w:after="80"/>
        <w:ind w:left="720"/>
      </w:pPr>
      <w:r>
        <w:rPr>
          <w:rFonts w:ascii="Courier New" w:cs="Courier New" w:eastAsia="Courier New" w:hAnsi="Courier New"/>
          <w:color w:val="2d6a4f"/>
          <w:sz w:val="20"/>
          <w:szCs w:val="20"/>
        </w:rPr>
        <w:t xml:space="preserve">2. Problemas encontrados e soluções</w:t>
      </w:r>
    </w:p>
    <w:p>
      <w:pPr>
        <w:spacing w:before="80" w:after="80"/>
        <w:ind w:left="720"/>
      </w:pPr>
      <w:r>
        <w:rPr>
          <w:rFonts w:ascii="Courier New" w:cs="Courier New" w:eastAsia="Courier New" w:hAnsi="Courier New"/>
          <w:color w:val="2d6a4f"/>
          <w:sz w:val="20"/>
          <w:szCs w:val="20"/>
        </w:rPr>
        <w:t xml:space="preserve">3. Estado atual do projeto</w:t>
      </w:r>
    </w:p>
    <w:p>
      <w:pPr>
        <w:spacing w:before="80" w:after="80"/>
        <w:ind w:left="720"/>
      </w:pPr>
      <w:r>
        <w:rPr>
          <w:rFonts w:ascii="Courier New" w:cs="Courier New" w:eastAsia="Courier New" w:hAnsi="Courier New"/>
          <w:color w:val="2d6a4f"/>
          <w:sz w:val="20"/>
          <w:szCs w:val="20"/>
        </w:rPr>
        <w:t xml:space="preserve">4. Preferências e padrões observados do usuário</w:t>
      </w:r>
    </w:p>
    <w:p>
      <w:pPr>
        <w:spacing w:before="80" w:after="80"/>
        <w:ind w:left="720"/>
      </w:pPr>
      <w:r>
        <w:rPr>
          <w:rFonts w:ascii="Courier New" w:cs="Courier New" w:eastAsia="Courier New" w:hAnsi="Courier New"/>
          <w:color w:val="2d6a4f"/>
          <w:sz w:val="20"/>
          <w:szCs w:val="20"/>
        </w:rPr>
        <w:t xml:space="preserve">Seja conciso. Max 400 palavras.</w:t>
      </w:r>
    </w:p>
    <w:p>
      <w:pPr>
        <w:pStyle w:val="Heading3"/>
        <w:spacing w:before="200" w:after="120"/>
      </w:pPr>
      <w:r>
        <w:rPr>
          <w:rFonts w:ascii="Arial" w:cs="Arial" w:eastAsia="Arial" w:hAnsi="Arial"/>
          <w:b/>
          <w:bCs/>
          <w:color w:val="1a3a6a"/>
          <w:sz w:val="24"/>
          <w:szCs w:val="24"/>
        </w:rPr>
        <w:t xml:space="preserve">Context Injector</w:t>
      </w:r>
    </w:p>
    <w:p>
      <w:pPr>
        <w:spacing w:before="80" w:after="120"/>
      </w:pPr>
      <w:r>
        <w:rPr>
          <w:rFonts w:ascii="Arial" w:cs="Arial" w:eastAsia="Arial" w:hAnsi="Arial"/>
          <w:color w:val="111827"/>
          <w:sz w:val="22"/>
          <w:szCs w:val="22"/>
        </w:rPr>
        <w:t xml:space="preserve">No início de cada sessão, o injector lê os arquivos .md e monta o bloco de memória que vai no system prompt:</w:t>
      </w:r>
    </w:p>
    <w:p>
      <w:pPr>
        <w:spacing w:before="80" w:after="80"/>
        <w:ind w:left="720"/>
      </w:pPr>
      <w:r>
        <w:rPr>
          <w:rFonts w:ascii="Courier New" w:cs="Courier New" w:eastAsia="Courier New" w:hAnsi="Courier New"/>
          <w:color w:val="2d6a4f"/>
          <w:sz w:val="20"/>
          <w:szCs w:val="20"/>
        </w:rPr>
        <w:t xml:space="preserve">--- LONG TERM MEMORY ---</w:t>
      </w:r>
    </w:p>
    <w:p>
      <w:pPr>
        <w:spacing w:before="80" w:after="80"/>
        <w:ind w:left="720"/>
      </w:pPr>
      <w:r>
        <w:rPr>
          <w:rFonts w:ascii="Courier New" w:cs="Courier New" w:eastAsia="Courier New" w:hAnsi="Courier New"/>
          <w:color w:val="2d6a4f"/>
          <w:sz w:val="20"/>
          <w:szCs w:val="20"/>
        </w:rPr>
        <w:t xml:space="preserve">Sessão anterior (2025-03-24):</w:t>
      </w:r>
    </w:p>
    <w:p>
      <w:pPr>
        <w:spacing w:before="80" w:after="80"/>
        <w:ind w:left="720"/>
      </w:pPr>
      <w:r>
        <w:rPr>
          <w:rFonts w:ascii="Courier New" w:cs="Courier New" w:eastAsia="Courier New" w:hAnsi="Courier New"/>
          <w:color w:val="2d6a4f"/>
          <w:sz w:val="20"/>
          <w:szCs w:val="20"/>
        </w:rPr>
        <w:t xml:space="preserve">[conteúdo do último resumo]</w:t>
      </w:r>
    </w:p>
    <w:p>
      <w:pPr>
        <w:spacing w:before="80" w:after="80"/>
        <w:ind w:left="720"/>
      </w:pPr>
      <w:r>
        <w:rPr>
          <w:rFonts w:ascii="Courier New" w:cs="Courier New" w:eastAsia="Courier New" w:hAnsi="Courier New"/>
          <w:color w:val="2d6a4f"/>
          <w:sz w:val="20"/>
          <w:szCs w:val="20"/>
        </w:rPr>
        <w:t xml:space="preserve"/>
      </w:r>
    </w:p>
    <w:p>
      <w:pPr>
        <w:spacing w:before="80" w:after="80"/>
        <w:ind w:left="720"/>
      </w:pPr>
      <w:r>
        <w:rPr>
          <w:rFonts w:ascii="Courier New" w:cs="Courier New" w:eastAsia="Courier New" w:hAnsi="Courier New"/>
          <w:color w:val="2d6a4f"/>
          <w:sz w:val="20"/>
          <w:szCs w:val="20"/>
        </w:rPr>
        <w:t xml:space="preserve">Memória comprimida (histórico):</w:t>
      </w:r>
    </w:p>
    <w:p>
      <w:pPr>
        <w:spacing w:before="80" w:after="80"/>
        <w:ind w:left="720"/>
      </w:pPr>
      <w:r>
        <w:rPr>
          <w:rFonts w:ascii="Courier New" w:cs="Courier New" w:eastAsia="Courier New" w:hAnsi="Courier New"/>
          <w:color w:val="2d6a4f"/>
          <w:sz w:val="20"/>
          <w:szCs w:val="20"/>
        </w:rPr>
        <w:t xml:space="preserve">[conteúdo do compressed-memory.md]</w:t>
      </w:r>
    </w:p>
    <w:p>
      <w:pPr>
        <w:spacing w:before="80" w:after="80"/>
        <w:ind w:left="720"/>
      </w:pPr>
      <w:r>
        <w:rPr>
          <w:rFonts w:ascii="Courier New" w:cs="Courier New" w:eastAsia="Courier New" w:hAnsi="Courier New"/>
          <w:color w:val="2d6a4f"/>
          <w:sz w:val="20"/>
          <w:szCs w:val="20"/>
        </w:rPr>
        <w:t xml:space="preserve">------------------------</w:t>
      </w:r>
    </w:p>
    <w:p>
      <w:pPr>
        <w:pStyle w:val="Heading3"/>
        <w:spacing w:before="200" w:after="120"/>
      </w:pPr>
      <w:r>
        <w:rPr>
          <w:rFonts w:ascii="Arial" w:cs="Arial" w:eastAsia="Arial" w:hAnsi="Arial"/>
          <w:b/>
          <w:bCs/>
          <w:color w:val="1a3a6a"/>
          <w:sz w:val="24"/>
          <w:szCs w:val="24"/>
        </w:rPr>
        <w:t xml:space="preserve">Auto-compressão</w:t>
      </w:r>
    </w:p>
    <w:p>
      <w:pPr>
        <w:spacing w:before="80" w:after="120"/>
      </w:pPr>
      <w:r>
        <w:rPr>
          <w:rFonts w:ascii="Arial" w:cs="Arial" w:eastAsia="Arial" w:hAnsi="Arial"/>
          <w:color w:val="111827"/>
          <w:sz w:val="22"/>
          <w:szCs w:val="22"/>
        </w:rPr>
        <w:t xml:space="preserve">A cada 10 rodadas dentro de uma sessão ativa, o cast-code verifica o tamanho do contexto. Se estiver acima de um threshold, chama o LLM para resumir as últimas 10 rodadas e substitui no contexto. O resumo é salvo no arquivo da sessão atual.</w:t>
      </w:r>
    </w:p>
    <w:p>
      <w:pPr>
        <w:spacing w:before="80" w:after="120"/>
      </w:pPr>
      <w:r>
        <w:rPr>
          <w:rFonts w:ascii="Arial" w:cs="Arial" w:eastAsia="Arial" w:hAnsi="Arial"/>
          <w:color w:val="111827"/>
          <w:sz w:val="22"/>
          <w:szCs w:val="22"/>
        </w:rPr>
        <w:t xml:space="preserve">Isso garante que sessões longas não explodem o context window sem perder informação relevante.</w:t>
      </w:r>
    </w:p>
    <w:p>
      <w:r>
        <w:br w:type="page"/>
      </w:r>
    </w:p>
    <w:p>
      <w:pPr>
        <w:pStyle w:val="Heading1"/>
        <w:spacing w:before="360" w:after="200"/>
      </w:pPr>
      <w:r>
        <w:rPr>
          <w:rFonts w:ascii="Arial" w:cs="Arial" w:eastAsia="Arial" w:hAnsi="Arial"/>
          <w:b/>
          <w:bCs/>
          <w:color w:val="1a3a6a"/>
          <w:sz w:val="36"/>
          <w:szCs w:val="36"/>
        </w:rPr>
        <w:t xml:space="preserve">4. Arquitetura Completa</w:t>
      </w:r>
    </w:p>
    <w:p>
      <w:pPr>
        <w:spacing w:before="80" w:after="120"/>
      </w:pPr>
      <w:r>
        <w:rPr>
          <w:rFonts w:ascii="Arial" w:cs="Arial" w:eastAsia="Arial" w:hAnsi="Arial"/>
          <w:color w:val="111827"/>
          <w:sz w:val="22"/>
          <w:szCs w:val="22"/>
        </w:rPr>
        <w:t xml:space="preserve">Visão de como todas as peças se conectam:</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Camada</w:t>
            </w:r>
          </w:p>
        </w:tc>
        <w:tc>
          <w:tcPr>
            <w:tcW w:type="dxa" w:w="4680"/>
            <w:tcBorders>
              <w:top w:val="single" w:color="CCCCCC" w:sz="1"/>
              <w:left w:val="single" w:color="CCCCCC" w:sz="1"/>
              <w:bottom w:val="single" w:color="CCCCCC" w:sz="1"/>
              <w:right w:val="single" w:color="CCCCCC"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Responsabilidade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11827"/>
                <w:sz w:val="20"/>
                <w:szCs w:val="20"/>
              </w:rPr>
              <w:t xml:space="preserve">NestJS — Instance Manager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Criar, destruir e listar instâncias. Cada instância é um processo isolado com seu próprio loop de agente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11827"/>
                <w:sz w:val="20"/>
                <w:szCs w:val="20"/>
              </w:rPr>
              <w:t xml:space="preserve">NestJS — Event Bus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EventEmitter2 global. Qualquer parte do sistema emite eventos que chegam ao SSE endpoint</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11827"/>
                <w:sz w:val="20"/>
                <w:szCs w:val="20"/>
              </w:rPr>
              <w:t xml:space="preserve">NestJS — Room Channel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Canal pub/sub por sala. Instâncias diferentes se comunicam via esse canal</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11827"/>
                <w:sz w:val="20"/>
                <w:szCs w:val="20"/>
              </w:rPr>
              <w:t xml:space="preserve">NestJS — SSE Endpoint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GET /events stream com filtro por instanceId ou all. Frontend conecta aqui</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11827"/>
                <w:sz w:val="20"/>
                <w:szCs w:val="20"/>
              </w:rPr>
              <w:t xml:space="preserve">NestJS — LTM Service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Lê e escreve arquivos .md. Injeta memória no início da sessão. Auto-comprime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11827"/>
                <w:sz w:val="20"/>
                <w:szCs w:val="20"/>
              </w:rPr>
              <w:t xml:space="preserve">React — Room Canvas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Canvas API renderizando cena isométrica com personagens animados em pixel art</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11827"/>
                <w:sz w:val="20"/>
                <w:szCs w:val="20"/>
              </w:rPr>
              <w:t xml:space="preserve">React — useSSE hook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Conecta ao SSE, reconecta automaticamente, distribui eventos ao store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11827"/>
                <w:sz w:val="20"/>
                <w:szCs w:val="20"/>
              </w:rPr>
              <w:t xml:space="preserve">React — Zustand store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Estado global da sala: agentes, tasks, mensagens, instâncias, balões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11827"/>
                <w:sz w:val="20"/>
                <w:szCs w:val="20"/>
              </w:rPr>
              <w:t xml:space="preserve">React — ChatPanel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Histórico de mensagens com scroll inteligente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11827"/>
                <w:sz w:val="20"/>
                <w:szCs w:val="20"/>
              </w:rPr>
              <w:t xml:space="preserve">TraceCast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827"/>
                <w:sz w:val="20"/>
                <w:szCs w:val="20"/>
              </w:rPr>
              <w:t xml:space="preserve">Rastreia latência, tokens e tool calls de cada instância. Dados aparecem no dashboard</w:t>
            </w:r>
          </w:p>
        </w:tc>
      </w:tr>
    </w:tbl>
    <w:p>
      <w:r>
        <w:br w:type="page"/>
      </w:r>
    </w:p>
    <w:p>
      <w:pPr>
        <w:pStyle w:val="Heading1"/>
        <w:spacing w:before="360" w:after="200"/>
      </w:pPr>
      <w:r>
        <w:rPr>
          <w:rFonts w:ascii="Arial" w:cs="Arial" w:eastAsia="Arial" w:hAnsi="Arial"/>
          <w:b/>
          <w:bCs/>
          <w:color w:val="1a3a6a"/>
          <w:sz w:val="36"/>
          <w:szCs w:val="36"/>
        </w:rPr>
        <w:t xml:space="preserve">5. Múltiplos Terminais Conversando</w:t>
      </w:r>
    </w:p>
    <w:p>
      <w:pPr>
        <w:spacing w:before="80" w:after="120"/>
      </w:pPr>
      <w:r>
        <w:rPr>
          <w:rFonts w:ascii="Arial" w:cs="Arial" w:eastAsia="Arial" w:hAnsi="Arial"/>
          <w:color w:val="111827"/>
          <w:sz w:val="22"/>
          <w:szCs w:val="22"/>
        </w:rPr>
        <w:t xml:space="preserve">Esse é o diferencial mais impressionante do projeto. Não é só visualização — instâncias diferentes de modelos diferentes colaboram em tempo real na mesma sala.</w:t>
      </w:r>
    </w:p>
    <w:p>
      <w:pPr>
        <w:pStyle w:val="Heading2"/>
        <w:spacing w:before="280" w:after="160"/>
      </w:pPr>
      <w:r>
        <w:rPr>
          <w:rFonts w:ascii="Arial" w:cs="Arial" w:eastAsia="Arial" w:hAnsi="Arial"/>
          <w:b/>
          <w:bCs/>
          <w:color w:val="e94560"/>
          <w:sz w:val="28"/>
          <w:szCs w:val="28"/>
        </w:rPr>
        <w:t xml:space="preserve">5.1 O fluxo completo</w:t>
      </w:r>
    </w:p>
    <w:p>
      <w:pPr>
        <w:pStyle w:val="ListParagraph"/>
        <w:numPr>
          <w:ilvl w:val="0"/>
          <w:numId w:val="2"/>
        </w:numPr>
        <w:spacing w:before="60" w:after="60"/>
      </w:pPr>
      <w:r>
        <w:rPr>
          <w:rFonts w:ascii="Arial" w:cs="Arial" w:eastAsia="Arial" w:hAnsi="Arial"/>
          <w:color w:val="111827"/>
          <w:sz w:val="22"/>
          <w:szCs w:val="22"/>
        </w:rPr>
        <w:t xml:space="preserve">Usuário abre a sala "Bar do Código" e cria 3 instâncias: claude-sonnet (Bartender), gpt-4o (Garçom), llama3-local (Cozinheiro)</w:t>
      </w:r>
    </w:p>
    <w:p>
      <w:pPr>
        <w:pStyle w:val="ListParagraph"/>
        <w:numPr>
          <w:ilvl w:val="0"/>
          <w:numId w:val="2"/>
        </w:numPr>
        <w:spacing w:before="60" w:after="60"/>
      </w:pPr>
      <w:r>
        <w:rPr>
          <w:rFonts w:ascii="Arial" w:cs="Arial" w:eastAsia="Arial" w:hAnsi="Arial"/>
          <w:color w:val="111827"/>
          <w:sz w:val="22"/>
          <w:szCs w:val="22"/>
        </w:rPr>
        <w:t xml:space="preserve">Cada instância conecta via SSE ao mesmo Room Channel do backend</w:t>
      </w:r>
    </w:p>
    <w:p>
      <w:pPr>
        <w:pStyle w:val="ListParagraph"/>
        <w:numPr>
          <w:ilvl w:val="0"/>
          <w:numId w:val="2"/>
        </w:numPr>
        <w:spacing w:before="60" w:after="60"/>
      </w:pPr>
      <w:r>
        <w:rPr>
          <w:rFonts w:ascii="Arial" w:cs="Arial" w:eastAsia="Arial" w:hAnsi="Arial"/>
          <w:color w:val="111827"/>
          <w:sz w:val="22"/>
          <w:szCs w:val="22"/>
        </w:rPr>
        <w:t xml:space="preserve">Quando o usuário manda uma task, o Bartender (claude-sonnet) a recebe e decide distribuir</w:t>
      </w:r>
    </w:p>
    <w:p>
      <w:pPr>
        <w:pStyle w:val="ListParagraph"/>
        <w:numPr>
          <w:ilvl w:val="0"/>
          <w:numId w:val="2"/>
        </w:numPr>
        <w:spacing w:before="60" w:after="60"/>
      </w:pPr>
      <w:r>
        <w:rPr>
          <w:rFonts w:ascii="Arial" w:cs="Arial" w:eastAsia="Arial" w:hAnsi="Arial"/>
          <w:color w:val="111827"/>
          <w:sz w:val="22"/>
          <w:szCs w:val="22"/>
        </w:rPr>
        <w:t xml:space="preserve">O Bartender publica no Room Channel: "Garçom, busca contexto sobre autenticação JWT"</w:t>
      </w:r>
    </w:p>
    <w:p>
      <w:pPr>
        <w:pStyle w:val="ListParagraph"/>
        <w:numPr>
          <w:ilvl w:val="0"/>
          <w:numId w:val="2"/>
        </w:numPr>
        <w:spacing w:before="60" w:after="60"/>
      </w:pPr>
      <w:r>
        <w:rPr>
          <w:rFonts w:ascii="Arial" w:cs="Arial" w:eastAsia="Arial" w:hAnsi="Arial"/>
          <w:color w:val="111827"/>
          <w:sz w:val="22"/>
          <w:szCs w:val="22"/>
        </w:rPr>
        <w:t xml:space="preserve">O Garçom (gpt-4o) recebe via Room Channel, executa a busca e publica o resultado de volta</w:t>
      </w:r>
    </w:p>
    <w:p>
      <w:pPr>
        <w:pStyle w:val="ListParagraph"/>
        <w:numPr>
          <w:ilvl w:val="0"/>
          <w:numId w:val="2"/>
        </w:numPr>
        <w:spacing w:before="60" w:after="60"/>
      </w:pPr>
      <w:r>
        <w:rPr>
          <w:rFonts w:ascii="Arial" w:cs="Arial" w:eastAsia="Arial" w:hAnsi="Arial"/>
          <w:color w:val="111827"/>
          <w:sz w:val="22"/>
          <w:szCs w:val="22"/>
        </w:rPr>
        <w:t xml:space="preserve">O Bartender recebe o resultado e manda pro Cozinheiro (llama3): "Gera o middleware de auth"</w:t>
      </w:r>
    </w:p>
    <w:p>
      <w:pPr>
        <w:pStyle w:val="ListParagraph"/>
        <w:numPr>
          <w:ilvl w:val="0"/>
          <w:numId w:val="2"/>
        </w:numPr>
        <w:spacing w:before="60" w:after="60"/>
      </w:pPr>
      <w:r>
        <w:rPr>
          <w:rFonts w:ascii="Arial" w:cs="Arial" w:eastAsia="Arial" w:hAnsi="Arial"/>
          <w:color w:val="111827"/>
          <w:sz w:val="22"/>
          <w:szCs w:val="22"/>
        </w:rPr>
        <w:t xml:space="preserve">Tudo isso aparece visualmente na tela com balões de fala em tempo real</w:t>
      </w:r>
    </w:p>
    <w:p>
      <w:pPr>
        <w:pStyle w:val="Heading2"/>
        <w:spacing w:before="280" w:after="160"/>
      </w:pPr>
      <w:r>
        <w:rPr>
          <w:rFonts w:ascii="Arial" w:cs="Arial" w:eastAsia="Arial" w:hAnsi="Arial"/>
          <w:b/>
          <w:bCs/>
          <w:color w:val="e94560"/>
          <w:sz w:val="28"/>
          <w:szCs w:val="28"/>
        </w:rPr>
        <w:t xml:space="preserve">5.2 Room Channel — protocolo de mensagens</w:t>
      </w:r>
    </w:p>
    <w:p>
      <w:pPr>
        <w:spacing w:before="80" w:after="120"/>
      </w:pPr>
      <w:r>
        <w:rPr>
          <w:rFonts w:ascii="Arial" w:cs="Arial" w:eastAsia="Arial" w:hAnsi="Arial"/>
          <w:color w:val="111827"/>
          <w:sz w:val="22"/>
          <w:szCs w:val="22"/>
        </w:rPr>
        <w:t xml:space="preserve">O canal de comunicação entre instâncias usa um protocolo simples de mensagens:</w:t>
      </w:r>
    </w:p>
    <w:p>
      <w:pPr>
        <w:spacing w:before="80" w:after="80"/>
        <w:ind w:left="720"/>
      </w:pPr>
      <w:r>
        <w:rPr>
          <w:rFonts w:ascii="Courier New" w:cs="Courier New" w:eastAsia="Courier New" w:hAnsi="Courier New"/>
          <w:color w:val="2d6a4f"/>
          <w:sz w:val="20"/>
          <w:szCs w:val="20"/>
        </w:rPr>
        <w:t xml:space="preserve">interface RoomMessage {</w:t>
      </w:r>
    </w:p>
    <w:p>
      <w:pPr>
        <w:spacing w:before="80" w:after="80"/>
        <w:ind w:left="720"/>
      </w:pPr>
      <w:r>
        <w:rPr>
          <w:rFonts w:ascii="Courier New" w:cs="Courier New" w:eastAsia="Courier New" w:hAnsi="Courier New"/>
          <w:color w:val="2d6a4f"/>
          <w:sz w:val="20"/>
          <w:szCs w:val="20"/>
        </w:rPr>
        <w:t xml:space="preserve">  from: string        // instanceId do remetente</w:t>
      </w:r>
    </w:p>
    <w:p>
      <w:pPr>
        <w:spacing w:before="80" w:after="80"/>
        <w:ind w:left="720"/>
      </w:pPr>
      <w:r>
        <w:rPr>
          <w:rFonts w:ascii="Courier New" w:cs="Courier New" w:eastAsia="Courier New" w:hAnsi="Courier New"/>
          <w:color w:val="2d6a4f"/>
          <w:sz w:val="20"/>
          <w:szCs w:val="20"/>
        </w:rPr>
        <w:t xml:space="preserve">  to: string | "all" // instanceId do destino ou broadcast</w:t>
      </w:r>
    </w:p>
    <w:p>
      <w:pPr>
        <w:spacing w:before="80" w:after="80"/>
        <w:ind w:left="720"/>
      </w:pPr>
      <w:r>
        <w:rPr>
          <w:rFonts w:ascii="Courier New" w:cs="Courier New" w:eastAsia="Courier New" w:hAnsi="Courier New"/>
          <w:color w:val="2d6a4f"/>
          <w:sz w:val="20"/>
          <w:szCs w:val="20"/>
        </w:rPr>
        <w:t xml:space="preserve">  roomId: string</w:t>
      </w:r>
    </w:p>
    <w:p>
      <w:pPr>
        <w:spacing w:before="80" w:after="80"/>
        <w:ind w:left="720"/>
      </w:pPr>
      <w:r>
        <w:rPr>
          <w:rFonts w:ascii="Courier New" w:cs="Courier New" w:eastAsia="Courier New" w:hAnsi="Courier New"/>
          <w:color w:val="2d6a4f"/>
          <w:sz w:val="20"/>
          <w:szCs w:val="20"/>
        </w:rPr>
        <w:t xml:space="preserve">  content: string    // a mensagem em si</w:t>
      </w:r>
    </w:p>
    <w:p>
      <w:pPr>
        <w:spacing w:before="80" w:after="80"/>
        <w:ind w:left="720"/>
      </w:pPr>
      <w:r>
        <w:rPr>
          <w:rFonts w:ascii="Courier New" w:cs="Courier New" w:eastAsia="Courier New" w:hAnsi="Courier New"/>
          <w:color w:val="2d6a4f"/>
          <w:sz w:val="20"/>
          <w:szCs w:val="20"/>
        </w:rPr>
        <w:t xml:space="preserve">  type: "task" | "result" | "question" | "broadcast"</w:t>
      </w:r>
    </w:p>
    <w:p>
      <w:pPr>
        <w:spacing w:before="80" w:after="80"/>
        <w:ind w:left="720"/>
      </w:pPr>
      <w:r>
        <w:rPr>
          <w:rFonts w:ascii="Courier New" w:cs="Courier New" w:eastAsia="Courier New" w:hAnsi="Courier New"/>
          <w:color w:val="2d6a4f"/>
          <w:sz w:val="20"/>
          <w:szCs w:val="20"/>
        </w:rPr>
        <w:t xml:space="preserve">  traceId: string    // para linkar com o tracecast</w:t>
      </w:r>
    </w:p>
    <w:p>
      <w:pPr>
        <w:spacing w:before="80" w:after="80"/>
        <w:ind w:left="720"/>
      </w:pPr>
      <w:r>
        <w:rPr>
          <w:rFonts w:ascii="Courier New" w:cs="Courier New" w:eastAsia="Courier New" w:hAnsi="Courier New"/>
          <w:color w:val="2d6a4f"/>
          <w:sz w:val="20"/>
          <w:szCs w:val="20"/>
        </w:rPr>
        <w:t xml:space="preserve">}</w:t>
      </w:r>
    </w:p>
    <w:p>
      <w:pPr>
        <w:pStyle w:val="Heading2"/>
        <w:spacing w:before="280" w:after="160"/>
      </w:pPr>
      <w:r>
        <w:rPr>
          <w:rFonts w:ascii="Arial" w:cs="Arial" w:eastAsia="Arial" w:hAnsi="Arial"/>
          <w:b/>
          <w:bCs/>
          <w:color w:val="e94560"/>
          <w:sz w:val="28"/>
          <w:szCs w:val="28"/>
        </w:rPr>
        <w:t xml:space="preserve">5.3 Como cada instância "enxerga" as outras</w:t>
      </w:r>
    </w:p>
    <w:p>
      <w:pPr>
        <w:spacing w:before="80" w:after="120"/>
      </w:pPr>
      <w:r>
        <w:rPr>
          <w:rFonts w:ascii="Arial" w:cs="Arial" w:eastAsia="Arial" w:hAnsi="Arial"/>
          <w:color w:val="111827"/>
          <w:sz w:val="22"/>
          <w:szCs w:val="22"/>
        </w:rPr>
        <w:t xml:space="preserve">Cada instância tem no seu system prompt uma lista das outras instâncias presentes na sala:</w:t>
      </w:r>
    </w:p>
    <w:p>
      <w:pPr>
        <w:spacing w:before="80" w:after="80"/>
        <w:ind w:left="720"/>
      </w:pPr>
      <w:r>
        <w:rPr>
          <w:rFonts w:ascii="Courier New" w:cs="Courier New" w:eastAsia="Courier New" w:hAnsi="Courier New"/>
          <w:color w:val="2d6a4f"/>
          <w:sz w:val="20"/>
          <w:szCs w:val="20"/>
        </w:rPr>
        <w:t xml:space="preserve">--- AGENTES NESTA SALA ---</w:t>
      </w:r>
    </w:p>
    <w:p>
      <w:pPr>
        <w:spacing w:before="80" w:after="80"/>
        <w:ind w:left="720"/>
      </w:pPr>
      <w:r>
        <w:rPr>
          <w:rFonts w:ascii="Courier New" w:cs="Courier New" w:eastAsia="Courier New" w:hAnsi="Courier New"/>
          <w:color w:val="2d6a4f"/>
          <w:sz w:val="20"/>
          <w:szCs w:val="20"/>
        </w:rPr>
        <w:t xml:space="preserve">Você é: Bartender (claude-sonnet-4)</w:t>
      </w:r>
    </w:p>
    <w:p>
      <w:pPr>
        <w:spacing w:before="80" w:after="80"/>
        <w:ind w:left="720"/>
      </w:pPr>
      <w:r>
        <w:rPr>
          <w:rFonts w:ascii="Courier New" w:cs="Courier New" w:eastAsia="Courier New" w:hAnsi="Courier New"/>
          <w:color w:val="2d6a4f"/>
          <w:sz w:val="20"/>
          <w:szCs w:val="20"/>
        </w:rPr>
        <w:t xml:space="preserve">Outros agentes presentes:</w:t>
      </w:r>
    </w:p>
    <w:p>
      <w:pPr>
        <w:spacing w:before="80" w:after="80"/>
        <w:ind w:left="720"/>
      </w:pPr>
      <w:r>
        <w:rPr>
          <w:rFonts w:ascii="Courier New" w:cs="Courier New" w:eastAsia="Courier New" w:hAnsi="Courier New"/>
          <w:color w:val="2d6a4f"/>
          <w:sz w:val="20"/>
          <w:szCs w:val="20"/>
        </w:rPr>
        <w:t xml:space="preserve">  - Garçom (gpt-4o) — especialista em pesquisa e RAG</w:t>
      </w:r>
    </w:p>
    <w:p>
      <w:pPr>
        <w:spacing w:before="80" w:after="80"/>
        <w:ind w:left="720"/>
      </w:pPr>
      <w:r>
        <w:rPr>
          <w:rFonts w:ascii="Courier New" w:cs="Courier New" w:eastAsia="Courier New" w:hAnsi="Courier New"/>
          <w:color w:val="2d6a4f"/>
          <w:sz w:val="20"/>
          <w:szCs w:val="20"/>
        </w:rPr>
        <w:t xml:space="preserve">  - Cozinheiro (llama3-local) — especialista em geração de código</w:t>
      </w:r>
    </w:p>
    <w:p>
      <w:pPr>
        <w:spacing w:before="80" w:after="80"/>
        <w:ind w:left="720"/>
      </w:pPr>
      <w:r>
        <w:rPr>
          <w:rFonts w:ascii="Courier New" w:cs="Courier New" w:eastAsia="Courier New" w:hAnsi="Courier New"/>
          <w:color w:val="2d6a4f"/>
          <w:sz w:val="20"/>
          <w:szCs w:val="20"/>
        </w:rPr>
        <w:t xml:space="preserve">Para mandar mensagem: use a tool send_to_agent(agent_id, message)</w:t>
      </w:r>
    </w:p>
    <w:p>
      <w:pPr>
        <w:spacing w:before="80" w:after="80"/>
        <w:ind w:left="720"/>
      </w:pPr>
      <w:r>
        <w:rPr>
          <w:rFonts w:ascii="Courier New" w:cs="Courier New" w:eastAsia="Courier New" w:hAnsi="Courier New"/>
          <w:color w:val="2d6a4f"/>
          <w:sz w:val="20"/>
          <w:szCs w:val="20"/>
        </w:rPr>
        <w:t xml:space="preserve">--------------------------</w:t>
      </w:r>
    </w:p>
    <w:p>
      <w:pPr>
        <w:pStyle w:val="Heading2"/>
        <w:spacing w:before="280" w:after="160"/>
      </w:pPr>
      <w:r>
        <w:rPr>
          <w:rFonts w:ascii="Arial" w:cs="Arial" w:eastAsia="Arial" w:hAnsi="Arial"/>
          <w:b/>
          <w:bCs/>
          <w:color w:val="e94560"/>
          <w:sz w:val="28"/>
          <w:szCs w:val="28"/>
        </w:rPr>
        <w:t xml:space="preserve">5.4 Visualização no frontend</w:t>
      </w:r>
    </w:p>
    <w:p>
      <w:pPr>
        <w:spacing w:before="80" w:after="120"/>
      </w:pPr>
      <w:r>
        <w:rPr>
          <w:rFonts w:ascii="Arial" w:cs="Arial" w:eastAsia="Arial" w:hAnsi="Arial"/>
          <w:color w:val="111827"/>
          <w:sz w:val="22"/>
          <w:szCs w:val="22"/>
        </w:rPr>
        <w:t xml:space="preserve">Quando uma mensagem é trocada entre instâncias, o frontend renderiza:</w:t>
      </w:r>
    </w:p>
    <w:p>
      <w:pPr>
        <w:pStyle w:val="ListParagraph"/>
        <w:numPr>
          <w:ilvl w:val="0"/>
          <w:numId w:val="2"/>
        </w:numPr>
        <w:spacing w:before="60" w:after="60"/>
      </w:pPr>
      <w:r>
        <w:rPr>
          <w:rFonts w:ascii="Arial" w:cs="Arial" w:eastAsia="Arial" w:hAnsi="Arial"/>
          <w:color w:val="111827"/>
          <w:sz w:val="22"/>
          <w:szCs w:val="22"/>
        </w:rPr>
        <w:t xml:space="preserve">Uma linha animada no canvas conectando os dois personagens</w:t>
      </w:r>
    </w:p>
    <w:p>
      <w:pPr>
        <w:pStyle w:val="ListParagraph"/>
        <w:numPr>
          <w:ilvl w:val="0"/>
          <w:numId w:val="2"/>
        </w:numPr>
        <w:spacing w:before="60" w:after="60"/>
      </w:pPr>
      <w:r>
        <w:rPr>
          <w:rFonts w:ascii="Arial" w:cs="Arial" w:eastAsia="Arial" w:hAnsi="Arial"/>
          <w:color w:val="111827"/>
          <w:sz w:val="22"/>
          <w:szCs w:val="22"/>
        </w:rPr>
        <w:t xml:space="preserve">O balão de fala no personagem remetente com o conteúdo truncado</w:t>
      </w:r>
    </w:p>
    <w:p>
      <w:pPr>
        <w:pStyle w:val="ListParagraph"/>
        <w:numPr>
          <w:ilvl w:val="0"/>
          <w:numId w:val="2"/>
        </w:numPr>
        <w:spacing w:before="60" w:after="60"/>
      </w:pPr>
      <w:r>
        <w:rPr>
          <w:rFonts w:ascii="Arial" w:cs="Arial" w:eastAsia="Arial" w:hAnsi="Arial"/>
          <w:color w:val="111827"/>
          <w:sz w:val="22"/>
          <w:szCs w:val="22"/>
        </w:rPr>
        <w:t xml:space="preserve">Um indicador de "recebendo" no personagem destinatário (balão de pensamento)</w:t>
      </w:r>
    </w:p>
    <w:p>
      <w:pPr>
        <w:pStyle w:val="ListParagraph"/>
        <w:numPr>
          <w:ilvl w:val="0"/>
          <w:numId w:val="2"/>
        </w:numPr>
        <w:spacing w:before="60" w:after="60"/>
      </w:pPr>
      <w:r>
        <w:rPr>
          <w:rFonts w:ascii="Arial" w:cs="Arial" w:eastAsia="Arial" w:hAnsi="Arial"/>
          <w:color w:val="111827"/>
          <w:sz w:val="22"/>
          <w:szCs w:val="22"/>
        </w:rPr>
        <w:t xml:space="preserve">A mensagem completa aparece no ChatPanel com indicação de que instância mandou</w:t>
      </w:r>
    </w:p>
    <w:p>
      <w:r>
        <w:br w:type="page"/>
      </w:r>
    </w:p>
    <w:p>
      <w:pPr>
        <w:pStyle w:val="Heading1"/>
        <w:spacing w:before="360" w:after="200"/>
      </w:pPr>
      <w:r>
        <w:rPr>
          <w:rFonts w:ascii="Arial" w:cs="Arial" w:eastAsia="Arial" w:hAnsi="Arial"/>
          <w:b/>
          <w:bCs/>
          <w:color w:val="1a3a6a"/>
          <w:sz w:val="36"/>
          <w:szCs w:val="36"/>
        </w:rPr>
        <w:t xml:space="preserve">6. Estratégia de Portfólio</w:t>
      </w:r>
    </w:p>
    <w:p>
      <w:pPr>
        <w:spacing w:before="80" w:after="120"/>
      </w:pPr>
      <w:r>
        <w:rPr>
          <w:rFonts w:ascii="Arial" w:cs="Arial" w:eastAsia="Arial" w:hAnsi="Arial"/>
          <w:color w:val="111827"/>
          <w:sz w:val="22"/>
          <w:szCs w:val="22"/>
        </w:rPr>
        <w:t xml:space="preserve">O projeto já tem substância técnica de sobra. A estratégia é comunicar isso de forma que quem não conhece AI Engineering também consiga entender a profundidade.</w:t>
      </w:r>
    </w:p>
    <w:p>
      <w:pPr>
        <w:pStyle w:val="Heading2"/>
        <w:spacing w:before="280" w:after="160"/>
      </w:pPr>
      <w:r>
        <w:rPr>
          <w:rFonts w:ascii="Arial" w:cs="Arial" w:eastAsia="Arial" w:hAnsi="Arial"/>
          <w:b/>
          <w:bCs/>
          <w:color w:val="e94560"/>
          <w:sz w:val="28"/>
          <w:szCs w:val="28"/>
        </w:rPr>
        <w:t xml:space="preserve">6.1 O que publicar e quando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CCCCCC" w:sz="1"/>
              <w:left w:val="single" w:color="CCCCCC" w:sz="1"/>
              <w:bottom w:val="single" w:color="CCCCCC" w:sz="1"/>
              <w:right w:val="single" w:color="CCCCCC"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200"/>
            <w:tcBorders>
              <w:top w:val="single" w:color="CCCCCC" w:sz="1"/>
              <w:left w:val="single" w:color="CCCCCC" w:sz="1"/>
              <w:bottom w:val="single" w:color="CCCCCC" w:sz="1"/>
              <w:right w:val="single" w:color="CCCCCC"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Quando</w:t>
            </w:r>
          </w:p>
        </w:tc>
        <w:tc>
          <w:tcPr>
            <w:tcW w:type="dxa" w:w="5160"/>
            <w:tcBorders>
              <w:top w:val="single" w:color="CCCCCC" w:sz="1"/>
              <w:left w:val="single" w:color="CCCCCC" w:sz="1"/>
              <w:bottom w:val="single" w:color="CCCCCC" w:sz="1"/>
              <w:right w:val="single" w:color="CCCCCC" w:sz="1"/>
            </w:tcBorders>
            <w:shd w:fill="1a3a6a" w:val="clear"/>
            <w:tcMar>
              <w:top w:type="dxa" w:w="80"/>
              <w:left w:type="dxa" w:w="120"/>
              <w:bottom w:type="dxa" w:w="80"/>
              <w:right w:type="dxa" w:w="120"/>
            </w:tcMar>
          </w:tcPr>
          <w:p>
            <w:r>
              <w:rPr>
                <w:rFonts w:ascii="Arial" w:cs="Arial" w:eastAsia="Arial" w:hAnsi="Arial"/>
                <w:b/>
                <w:bCs/>
                <w:color w:val="FFFFFF"/>
                <w:sz w:val="20"/>
                <w:szCs w:val="20"/>
              </w:rPr>
              <w:t xml:space="preserve">O que publicar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Fase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Semana 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Post no LinkedIn: "Construindo event-driven architecture num agente autônomo de coding"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Fase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Semana 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GIF do canvas com personagens animados + post "Multi-agent system com interface visual"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Fase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Semana 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Demo video: 3 modelos diferentes colaborando em tempo real na mesma sala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Fase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Semana 12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Artigo técnico no Dev.to: "Long-term memory em agentes: a abordagem pragmática"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Final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Semana 13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11827"/>
                <w:sz w:val="20"/>
                <w:szCs w:val="20"/>
              </w:rPr>
              <w:t xml:space="preserve">README completo com arquitetura, demo, e explicação das decisões técnicas</w:t>
            </w:r>
          </w:p>
        </w:tc>
      </w:tr>
    </w:tbl>
    <w:p>
      <w:pPr>
        <w:spacing w:before="200" w:after="120"/>
      </w:pPr>
    </w:p>
    <w:p>
      <w:pPr>
        <w:pStyle w:val="Heading2"/>
        <w:spacing w:before="280" w:after="160"/>
      </w:pPr>
      <w:r>
        <w:rPr>
          <w:rFonts w:ascii="Arial" w:cs="Arial" w:eastAsia="Arial" w:hAnsi="Arial"/>
          <w:b/>
          <w:bCs/>
          <w:color w:val="e94560"/>
          <w:sz w:val="28"/>
          <w:szCs w:val="28"/>
        </w:rPr>
        <w:t xml:space="preserve">6.2 O que torna esse projeto diferente</w:t>
      </w:r>
    </w:p>
    <w:p>
      <w:pPr>
        <w:pStyle w:val="ListParagraph"/>
        <w:numPr>
          <w:ilvl w:val="0"/>
          <w:numId w:val="2"/>
        </w:numPr>
        <w:spacing w:before="60" w:after="60"/>
      </w:pPr>
      <w:r>
        <w:rPr>
          <w:rFonts w:ascii="Arial" w:cs="Arial" w:eastAsia="Arial" w:hAnsi="Arial"/>
          <w:color w:val="111827"/>
          <w:sz w:val="22"/>
          <w:szCs w:val="22"/>
        </w:rPr>
        <w:t xml:space="preserve">Não é um wrapper de LangChain — é um sistema construído do zero em NestJS com arquitetura própria</w:t>
      </w:r>
    </w:p>
    <w:p>
      <w:pPr>
        <w:pStyle w:val="ListParagraph"/>
        <w:numPr>
          <w:ilvl w:val="0"/>
          <w:numId w:val="2"/>
        </w:numPr>
        <w:spacing w:before="60" w:after="60"/>
      </w:pPr>
      <w:r>
        <w:rPr>
          <w:rFonts w:ascii="Arial" w:cs="Arial" w:eastAsia="Arial" w:hAnsi="Arial"/>
          <w:color w:val="111827"/>
          <w:sz w:val="22"/>
          <w:szCs w:val="22"/>
        </w:rPr>
        <w:t xml:space="preserve">Tem usuários reais como referência (Olivia, PR Analyzer) — o cast-code é a ferramenta que você usa pra construir essas coisas</w:t>
      </w:r>
    </w:p>
    <w:p>
      <w:pPr>
        <w:pStyle w:val="ListParagraph"/>
        <w:numPr>
          <w:ilvl w:val="0"/>
          <w:numId w:val="2"/>
        </w:numPr>
        <w:spacing w:before="60" w:after="60"/>
      </w:pPr>
      <w:r>
        <w:rPr>
          <w:rFonts w:ascii="Arial" w:cs="Arial" w:eastAsia="Arial" w:hAnsi="Arial"/>
          <w:color w:val="111827"/>
          <w:sz w:val="22"/>
          <w:szCs w:val="22"/>
        </w:rPr>
        <w:t xml:space="preserve">A interface visual é memorável — ninguém esquece de ter visto agentes de IA bebendo cerveja enquanto revisam PRs</w:t>
      </w:r>
    </w:p>
    <w:p>
      <w:pPr>
        <w:pStyle w:val="ListParagraph"/>
        <w:numPr>
          <w:ilvl w:val="0"/>
          <w:numId w:val="2"/>
        </w:numPr>
        <w:spacing w:before="60" w:after="60"/>
      </w:pPr>
      <w:r>
        <w:rPr>
          <w:rFonts w:ascii="Arial" w:cs="Arial" w:eastAsia="Arial" w:hAnsi="Arial"/>
          <w:color w:val="111827"/>
          <w:sz w:val="22"/>
          <w:szCs w:val="22"/>
        </w:rPr>
        <w:t xml:space="preserve">A integração do tracecast fecha o ciclo — observabilidade + interface + multi-modelo é um stack completo de AI Engineering</w:t>
      </w:r>
    </w:p>
    <w:p>
      <w:pPr>
        <w:pBdr>
          <w:bottom w:val="single" w:color="d0daea" w:sz="4"/>
        </w:pBdr>
        <w:spacing w:before="160" w:after="160"/>
      </w:pPr>
      <w:r>
        <w:t xml:space="preserve"/>
      </w:r>
    </w:p>
    <w:p>
      <w:pPr>
        <w:spacing w:before="200" w:after="80"/>
      </w:pPr>
    </w:p>
    <w:p>
      <w:pPr>
        <w:spacing w:before="80" w:after="120"/>
      </w:pPr>
      <w:r>
        <w:rPr>
          <w:rFonts w:ascii="Arial" w:cs="Arial" w:eastAsia="Arial" w:hAnsi="Arial"/>
          <w:color w:val="888888"/>
          <w:sz w:val="18"/>
          <w:szCs w:val="18"/>
        </w:rPr>
        <w:t xml:space="preserve">Documento gerado como plano de ação para implementação da Rooms Feature do cast-code.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2026-03-24T19:51:31.857Z</dcterms:created>
  <dcterms:modified xsi:type="dcterms:W3CDTF">2026-03-24T19:51:31.857Z</dcterms:modified>
</cp:coreProperties>
</file>

<file path=docProps/custom.xml><?xml version="1.0" encoding="utf-8"?>
<Properties xmlns="http://schemas.openxmlformats.org/officeDocument/2006/custom-properties" xmlns:vt="http://schemas.openxmlformats.org/officeDocument/2006/docPropsVTypes"/>
</file>