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3D" w:rsidRPr="006A503D" w:rsidRDefault="006A503D" w:rsidP="006A503D">
      <w:pPr>
        <w:ind w:firstLine="708"/>
        <w:jc w:val="center"/>
        <w:rPr>
          <w:rFonts w:ascii="Arial" w:hAnsi="Arial" w:cs="Arial"/>
          <w:sz w:val="40"/>
          <w:szCs w:val="40"/>
        </w:rPr>
      </w:pPr>
      <w:r w:rsidRPr="006A503D">
        <w:rPr>
          <w:rFonts w:ascii="Arial" w:hAnsi="Arial" w:cs="Arial"/>
          <w:sz w:val="40"/>
          <w:szCs w:val="40"/>
        </w:rPr>
        <w:t>SOCRATA</w:t>
      </w:r>
    </w:p>
    <w:p w:rsidR="006A503D" w:rsidRDefault="006A503D" w:rsidP="006A503D">
      <w:pPr>
        <w:ind w:firstLine="708"/>
      </w:pPr>
    </w:p>
    <w:p w:rsidR="00C60131" w:rsidRPr="0043267C" w:rsidRDefault="006A503D" w:rsidP="006A503D">
      <w:pPr>
        <w:ind w:firstLine="708"/>
        <w:rPr>
          <w:sz w:val="28"/>
          <w:szCs w:val="28"/>
        </w:rPr>
      </w:pPr>
      <w:r w:rsidRPr="0043267C">
        <w:rPr>
          <w:sz w:val="28"/>
          <w:szCs w:val="28"/>
        </w:rPr>
        <w:t>A API Socrata Open Data permite-lhe acessar programaticamente uma riqueza de recursos de dados abertos por parte dos governos, organizações sem fins lucrativos e ONGs de todo o mundo.</w:t>
      </w:r>
    </w:p>
    <w:p w:rsidR="009245CB" w:rsidRPr="0043267C" w:rsidRDefault="009245CB" w:rsidP="006A503D">
      <w:pPr>
        <w:ind w:firstLine="708"/>
        <w:rPr>
          <w:sz w:val="28"/>
          <w:szCs w:val="28"/>
        </w:rPr>
      </w:pPr>
      <w:r w:rsidRPr="0043267C">
        <w:rPr>
          <w:sz w:val="28"/>
          <w:szCs w:val="28"/>
        </w:rPr>
        <w:t>Socrata, baseado em nuvem, permite que as organizações</w:t>
      </w:r>
      <w:r w:rsidR="00B83260" w:rsidRPr="0043267C">
        <w:rPr>
          <w:sz w:val="28"/>
          <w:szCs w:val="28"/>
        </w:rPr>
        <w:t xml:space="preserve"> governamentais coloquem os seus dados on-line, opere</w:t>
      </w:r>
      <w:r w:rsidRPr="0043267C">
        <w:rPr>
          <w:sz w:val="28"/>
          <w:szCs w:val="28"/>
        </w:rPr>
        <w:t xml:space="preserve"> com</w:t>
      </w:r>
      <w:r w:rsidR="00B83260" w:rsidRPr="0043267C">
        <w:rPr>
          <w:sz w:val="28"/>
          <w:szCs w:val="28"/>
        </w:rPr>
        <w:t xml:space="preserve"> mais eficiência, e compartilhando</w:t>
      </w:r>
      <w:r w:rsidRPr="0043267C">
        <w:rPr>
          <w:sz w:val="28"/>
          <w:szCs w:val="28"/>
        </w:rPr>
        <w:t xml:space="preserve"> </w:t>
      </w:r>
      <w:r w:rsidR="00B83260" w:rsidRPr="0043267C">
        <w:rPr>
          <w:sz w:val="28"/>
          <w:szCs w:val="28"/>
        </w:rPr>
        <w:t>informações</w:t>
      </w:r>
      <w:r w:rsidRPr="0043267C">
        <w:rPr>
          <w:sz w:val="28"/>
          <w:szCs w:val="28"/>
        </w:rPr>
        <w:t xml:space="preserve"> com os cidadãos</w:t>
      </w:r>
      <w:r w:rsidR="00B83260" w:rsidRPr="0043267C">
        <w:rPr>
          <w:sz w:val="28"/>
          <w:szCs w:val="28"/>
        </w:rPr>
        <w:t>.</w:t>
      </w:r>
    </w:p>
    <w:p w:rsidR="006A503D" w:rsidRPr="006A503D" w:rsidRDefault="006A503D" w:rsidP="006A503D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7A7A7A"/>
          <w:spacing w:val="-5"/>
          <w:sz w:val="24"/>
          <w:szCs w:val="24"/>
          <w:lang w:eastAsia="pt-BR"/>
        </w:rPr>
      </w:pPr>
    </w:p>
    <w:p w:rsidR="006A503D" w:rsidRPr="0016411E" w:rsidRDefault="006A503D" w:rsidP="0016411E">
      <w:pPr>
        <w:ind w:firstLine="708"/>
        <w:jc w:val="center"/>
        <w:rPr>
          <w:rFonts w:ascii="Arial" w:hAnsi="Arial" w:cs="Arial"/>
          <w:sz w:val="36"/>
          <w:szCs w:val="36"/>
        </w:rPr>
      </w:pPr>
      <w:r w:rsidRPr="0016411E">
        <w:rPr>
          <w:rFonts w:ascii="Arial" w:hAnsi="Arial" w:cs="Arial"/>
          <w:sz w:val="36"/>
          <w:szCs w:val="36"/>
        </w:rPr>
        <w:t>O que Socrata Open Data faz?</w:t>
      </w:r>
    </w:p>
    <w:p w:rsidR="006A503D" w:rsidRDefault="006A503D" w:rsidP="006A503D">
      <w:pPr>
        <w:ind w:firstLine="708"/>
      </w:pPr>
    </w:p>
    <w:p w:rsidR="006A503D" w:rsidRPr="0043267C" w:rsidRDefault="00032ACC" w:rsidP="006A503D">
      <w:pPr>
        <w:ind w:firstLine="708"/>
        <w:rPr>
          <w:sz w:val="28"/>
          <w:szCs w:val="28"/>
        </w:rPr>
      </w:pPr>
      <w:r w:rsidRPr="0043267C">
        <w:rPr>
          <w:sz w:val="28"/>
          <w:szCs w:val="28"/>
        </w:rPr>
        <w:t xml:space="preserve">Dados sobre </w:t>
      </w:r>
      <w:r w:rsidR="002E230F" w:rsidRPr="0043267C">
        <w:rPr>
          <w:sz w:val="28"/>
          <w:szCs w:val="28"/>
        </w:rPr>
        <w:t>o seu país</w:t>
      </w:r>
      <w:r w:rsidR="006A503D" w:rsidRPr="0043267C">
        <w:rPr>
          <w:sz w:val="28"/>
          <w:szCs w:val="28"/>
        </w:rPr>
        <w:t xml:space="preserve"> </w:t>
      </w:r>
      <w:r w:rsidR="002E230F" w:rsidRPr="0043267C">
        <w:rPr>
          <w:sz w:val="28"/>
          <w:szCs w:val="28"/>
        </w:rPr>
        <w:t xml:space="preserve">ou sua cidade </w:t>
      </w:r>
      <w:r w:rsidR="006A503D" w:rsidRPr="0043267C">
        <w:rPr>
          <w:sz w:val="28"/>
          <w:szCs w:val="28"/>
        </w:rPr>
        <w:t xml:space="preserve">tem valor, mas esse valor é </w:t>
      </w:r>
      <w:r w:rsidR="002479D4" w:rsidRPr="0043267C">
        <w:rPr>
          <w:sz w:val="28"/>
          <w:szCs w:val="28"/>
        </w:rPr>
        <w:t>reforçado</w:t>
      </w:r>
      <w:r w:rsidR="006A503D" w:rsidRPr="0043267C">
        <w:rPr>
          <w:sz w:val="28"/>
          <w:szCs w:val="28"/>
        </w:rPr>
        <w:t xml:space="preserve"> quando os dados são apresentados de uma forma consu</w:t>
      </w:r>
      <w:r w:rsidRPr="0043267C">
        <w:rPr>
          <w:sz w:val="28"/>
          <w:szCs w:val="28"/>
        </w:rPr>
        <w:t xml:space="preserve">mível, contextual. </w:t>
      </w:r>
      <w:r w:rsidR="00CE7B3E" w:rsidRPr="0043267C">
        <w:rPr>
          <w:sz w:val="28"/>
          <w:szCs w:val="28"/>
        </w:rPr>
        <w:t>Os cidadãos</w:t>
      </w:r>
      <w:r w:rsidR="006A503D" w:rsidRPr="0043267C">
        <w:rPr>
          <w:sz w:val="28"/>
          <w:szCs w:val="28"/>
        </w:rPr>
        <w:t xml:space="preserve"> quer</w:t>
      </w:r>
      <w:r w:rsidR="002479D4" w:rsidRPr="0043267C">
        <w:rPr>
          <w:sz w:val="28"/>
          <w:szCs w:val="28"/>
        </w:rPr>
        <w:t>em</w:t>
      </w:r>
      <w:r w:rsidR="006A503D" w:rsidRPr="0043267C">
        <w:rPr>
          <w:sz w:val="28"/>
          <w:szCs w:val="28"/>
        </w:rPr>
        <w:t xml:space="preserve"> saber como os dados se relaciona</w:t>
      </w:r>
      <w:r w:rsidR="002479D4" w:rsidRPr="0043267C">
        <w:rPr>
          <w:sz w:val="28"/>
          <w:szCs w:val="28"/>
        </w:rPr>
        <w:t>m</w:t>
      </w:r>
      <w:r w:rsidR="006A503D" w:rsidRPr="0043267C">
        <w:rPr>
          <w:sz w:val="28"/>
          <w:szCs w:val="28"/>
        </w:rPr>
        <w:t xml:space="preserve"> com eles, sua</w:t>
      </w:r>
      <w:r w:rsidRPr="0043267C">
        <w:rPr>
          <w:sz w:val="28"/>
          <w:szCs w:val="28"/>
        </w:rPr>
        <w:t>s</w:t>
      </w:r>
      <w:r w:rsidR="006A503D" w:rsidRPr="0043267C">
        <w:rPr>
          <w:sz w:val="28"/>
          <w:szCs w:val="28"/>
        </w:rPr>
        <w:t xml:space="preserve"> família</w:t>
      </w:r>
      <w:r w:rsidRPr="0043267C">
        <w:rPr>
          <w:sz w:val="28"/>
          <w:szCs w:val="28"/>
        </w:rPr>
        <w:t>s e negócios. Desde</w:t>
      </w:r>
      <w:r w:rsidR="006A503D" w:rsidRPr="0043267C">
        <w:rPr>
          <w:sz w:val="28"/>
          <w:szCs w:val="28"/>
        </w:rPr>
        <w:t xml:space="preserve"> funcionários eleitos que procuram relatórios econômicos, ao jovem </w:t>
      </w:r>
      <w:r w:rsidRPr="0043267C">
        <w:rPr>
          <w:sz w:val="28"/>
          <w:szCs w:val="28"/>
        </w:rPr>
        <w:t xml:space="preserve">que </w:t>
      </w:r>
      <w:r w:rsidR="00CE7B3E" w:rsidRPr="0043267C">
        <w:rPr>
          <w:sz w:val="28"/>
          <w:szCs w:val="28"/>
        </w:rPr>
        <w:t>espera</w:t>
      </w:r>
      <w:r w:rsidR="006A503D" w:rsidRPr="0043267C">
        <w:rPr>
          <w:sz w:val="28"/>
          <w:szCs w:val="28"/>
        </w:rPr>
        <w:t xml:space="preserve"> o próximo ônibus, ou o empresário à procura de uma oportunidade de mercado que todo mundo perdeu, </w:t>
      </w:r>
      <w:r w:rsidR="002479D4" w:rsidRPr="0043267C">
        <w:rPr>
          <w:sz w:val="28"/>
          <w:szCs w:val="28"/>
        </w:rPr>
        <w:t>os dados têm</w:t>
      </w:r>
      <w:r w:rsidR="006A503D" w:rsidRPr="0043267C">
        <w:rPr>
          <w:sz w:val="28"/>
          <w:szCs w:val="28"/>
        </w:rPr>
        <w:t xml:space="preserve"> o poder de transformar o mundo em que vivemos e fazer um impacto sobre a vida de todos.</w:t>
      </w:r>
    </w:p>
    <w:p w:rsidR="006A503D" w:rsidRPr="0043267C" w:rsidRDefault="006A503D" w:rsidP="006A503D">
      <w:pPr>
        <w:ind w:firstLine="708"/>
        <w:rPr>
          <w:sz w:val="28"/>
          <w:szCs w:val="28"/>
        </w:rPr>
      </w:pPr>
      <w:r w:rsidRPr="0043267C">
        <w:rPr>
          <w:i/>
          <w:sz w:val="28"/>
          <w:szCs w:val="28"/>
        </w:rPr>
        <w:t>Socrata Open Data</w:t>
      </w:r>
      <w:r w:rsidRPr="0043267C">
        <w:rPr>
          <w:sz w:val="28"/>
          <w:szCs w:val="28"/>
        </w:rPr>
        <w:t xml:space="preserve"> fornece uma solução atraente, baseada em nuvem para as agências federais e os governos de todos os tamanhos transformem seus dados para esse tipo de ativo vital e vibrante. É a única solução dedicada a atender às necessidades dos editores de dados, bem como os consumidores de dados. Com </w:t>
      </w:r>
      <w:r w:rsidRPr="0043267C">
        <w:rPr>
          <w:i/>
          <w:sz w:val="28"/>
          <w:szCs w:val="28"/>
        </w:rPr>
        <w:t>Socrata Open Data</w:t>
      </w:r>
      <w:r w:rsidRPr="0043267C">
        <w:rPr>
          <w:sz w:val="28"/>
          <w:szCs w:val="28"/>
        </w:rPr>
        <w:t>, sua organização pode suportar todo o ciclo de vida dos dados, capacitar os funcionários internos, bem como a comunidade em geral, e assegurar que todos os dados compartilhados serão consumidos da forma mais impactante possível.</w:t>
      </w:r>
    </w:p>
    <w:p w:rsidR="002479D4" w:rsidRDefault="002479D4" w:rsidP="006A503D">
      <w:pPr>
        <w:ind w:firstLine="708"/>
      </w:pPr>
    </w:p>
    <w:p w:rsidR="00B83260" w:rsidRDefault="00B83260" w:rsidP="006A503D">
      <w:pPr>
        <w:ind w:firstLine="708"/>
      </w:pPr>
    </w:p>
    <w:p w:rsidR="00B83260" w:rsidRPr="00343593" w:rsidRDefault="00B83260" w:rsidP="00343593">
      <w:pPr>
        <w:ind w:firstLine="708"/>
        <w:jc w:val="center"/>
        <w:rPr>
          <w:rFonts w:ascii="Arial" w:hAnsi="Arial" w:cs="Arial"/>
          <w:sz w:val="36"/>
          <w:szCs w:val="36"/>
        </w:rPr>
      </w:pPr>
      <w:r w:rsidRPr="00343593">
        <w:rPr>
          <w:rFonts w:ascii="Arial" w:hAnsi="Arial" w:cs="Arial"/>
          <w:sz w:val="36"/>
          <w:szCs w:val="36"/>
        </w:rPr>
        <w:t>Capacidades do Socrata</w:t>
      </w:r>
    </w:p>
    <w:p w:rsidR="0016411E" w:rsidRPr="0043267C" w:rsidRDefault="00B83260" w:rsidP="00B83260">
      <w:pPr>
        <w:rPr>
          <w:b/>
          <w:sz w:val="28"/>
          <w:szCs w:val="28"/>
        </w:rPr>
      </w:pPr>
      <w:r w:rsidRPr="0043267C">
        <w:rPr>
          <w:b/>
          <w:sz w:val="28"/>
          <w:szCs w:val="28"/>
        </w:rPr>
        <w:t xml:space="preserve">Publicação: </w:t>
      </w:r>
      <w:r w:rsidR="00343593" w:rsidRPr="0043267C">
        <w:rPr>
          <w:b/>
          <w:sz w:val="28"/>
          <w:szCs w:val="28"/>
        </w:rPr>
        <w:t xml:space="preserve"> </w:t>
      </w:r>
    </w:p>
    <w:p w:rsidR="0016411E" w:rsidRPr="0043267C" w:rsidRDefault="0016411E" w:rsidP="00B83260">
      <w:pPr>
        <w:rPr>
          <w:sz w:val="28"/>
          <w:szCs w:val="28"/>
        </w:rPr>
      </w:pPr>
      <w:r w:rsidRPr="0043267C">
        <w:rPr>
          <w:sz w:val="28"/>
          <w:szCs w:val="28"/>
        </w:rPr>
        <w:t>P</w:t>
      </w:r>
      <w:r w:rsidR="002478D2" w:rsidRPr="0043267C">
        <w:rPr>
          <w:sz w:val="28"/>
          <w:szCs w:val="28"/>
        </w:rPr>
        <w:t>ublica</w:t>
      </w:r>
      <w:r w:rsidR="00343593" w:rsidRPr="0043267C">
        <w:rPr>
          <w:sz w:val="28"/>
          <w:szCs w:val="28"/>
        </w:rPr>
        <w:t xml:space="preserve"> centenas de fontes</w:t>
      </w:r>
      <w:r w:rsidR="002478D2" w:rsidRPr="0043267C">
        <w:rPr>
          <w:sz w:val="28"/>
          <w:szCs w:val="28"/>
        </w:rPr>
        <w:t xml:space="preserve"> de dados que podem ser até</w:t>
      </w:r>
      <w:r w:rsidR="00343593" w:rsidRPr="0043267C">
        <w:rPr>
          <w:sz w:val="28"/>
          <w:szCs w:val="28"/>
        </w:rPr>
        <w:t xml:space="preserve"> de milhões de linhas longas.</w:t>
      </w:r>
      <w:r w:rsidR="002478D2" w:rsidRPr="0043267C">
        <w:rPr>
          <w:sz w:val="28"/>
          <w:szCs w:val="28"/>
        </w:rPr>
        <w:t xml:space="preserve"> </w:t>
      </w:r>
    </w:p>
    <w:p w:rsidR="00343593" w:rsidRPr="0043267C" w:rsidRDefault="0016411E" w:rsidP="00B83260">
      <w:pPr>
        <w:rPr>
          <w:sz w:val="28"/>
          <w:szCs w:val="28"/>
        </w:rPr>
      </w:pPr>
      <w:r w:rsidRPr="0043267C">
        <w:rPr>
          <w:sz w:val="28"/>
          <w:szCs w:val="28"/>
        </w:rPr>
        <w:t>Editor robusto de alavancagem que é disponível através da API Socrata Open Data (SODA), tornando mais fácil para</w:t>
      </w:r>
      <w:r w:rsidR="006106E2" w:rsidRPr="0043267C">
        <w:rPr>
          <w:sz w:val="28"/>
          <w:szCs w:val="28"/>
        </w:rPr>
        <w:t xml:space="preserve"> manter os dados tão fresco</w:t>
      </w:r>
      <w:r w:rsidR="00745D1E" w:rsidRPr="0043267C">
        <w:rPr>
          <w:sz w:val="28"/>
          <w:szCs w:val="28"/>
        </w:rPr>
        <w:t>s</w:t>
      </w:r>
      <w:r w:rsidR="006106E2" w:rsidRPr="0043267C">
        <w:rPr>
          <w:sz w:val="28"/>
          <w:szCs w:val="28"/>
        </w:rPr>
        <w:t xml:space="preserve"> quanto você desejar</w:t>
      </w:r>
      <w:r w:rsidRPr="0043267C">
        <w:rPr>
          <w:sz w:val="28"/>
          <w:szCs w:val="28"/>
        </w:rPr>
        <w:t xml:space="preserve">. </w:t>
      </w:r>
    </w:p>
    <w:p w:rsidR="0016411E" w:rsidRDefault="0016411E" w:rsidP="00B83260">
      <w:pPr>
        <w:rPr>
          <w:sz w:val="28"/>
          <w:szCs w:val="28"/>
        </w:rPr>
      </w:pPr>
      <w:r w:rsidRPr="0043267C">
        <w:rPr>
          <w:sz w:val="28"/>
          <w:szCs w:val="28"/>
        </w:rPr>
        <w:t>Garantia da qualidade dos dados, mantendo-os privado para revisão antes de ser lançado ao público.</w:t>
      </w:r>
    </w:p>
    <w:p w:rsidR="0043267C" w:rsidRPr="0043267C" w:rsidRDefault="0043267C" w:rsidP="00B83260">
      <w:pPr>
        <w:rPr>
          <w:sz w:val="28"/>
          <w:szCs w:val="28"/>
        </w:rPr>
      </w:pPr>
    </w:p>
    <w:p w:rsidR="0016411E" w:rsidRPr="0043267C" w:rsidRDefault="0016411E" w:rsidP="00B83260">
      <w:pPr>
        <w:rPr>
          <w:b/>
          <w:sz w:val="28"/>
          <w:szCs w:val="28"/>
        </w:rPr>
      </w:pPr>
      <w:r w:rsidRPr="0043267C">
        <w:rPr>
          <w:b/>
          <w:sz w:val="28"/>
          <w:szCs w:val="28"/>
        </w:rPr>
        <w:t>Descoberta:</w:t>
      </w:r>
    </w:p>
    <w:p w:rsidR="00E12C80" w:rsidRPr="0043267C" w:rsidRDefault="00E12C80" w:rsidP="00664E9C">
      <w:pPr>
        <w:rPr>
          <w:sz w:val="28"/>
          <w:szCs w:val="28"/>
        </w:rPr>
      </w:pPr>
      <w:r w:rsidRPr="0043267C">
        <w:rPr>
          <w:sz w:val="28"/>
          <w:szCs w:val="28"/>
        </w:rPr>
        <w:t xml:space="preserve">Os dados de sua cidade ou país podem ser integrados </w:t>
      </w:r>
      <w:r w:rsidR="006106E2" w:rsidRPr="0043267C">
        <w:rPr>
          <w:sz w:val="28"/>
          <w:szCs w:val="28"/>
        </w:rPr>
        <w:t>com sites existentes ou com construções personalizadas de páginas da web através do Socrata.</w:t>
      </w:r>
    </w:p>
    <w:p w:rsidR="002E230F" w:rsidRPr="0043267C" w:rsidRDefault="006106E2" w:rsidP="00664E9C">
      <w:pPr>
        <w:rPr>
          <w:sz w:val="28"/>
          <w:szCs w:val="28"/>
        </w:rPr>
      </w:pPr>
      <w:r w:rsidRPr="0043267C">
        <w:rPr>
          <w:sz w:val="28"/>
          <w:szCs w:val="28"/>
        </w:rPr>
        <w:t>Usa</w:t>
      </w:r>
      <w:r w:rsidR="00664E9C" w:rsidRPr="0043267C">
        <w:rPr>
          <w:sz w:val="28"/>
          <w:szCs w:val="28"/>
        </w:rPr>
        <w:t xml:space="preserve"> um</w:t>
      </w:r>
      <w:r w:rsidRPr="0043267C">
        <w:rPr>
          <w:sz w:val="28"/>
          <w:szCs w:val="28"/>
        </w:rPr>
        <w:t>a</w:t>
      </w:r>
      <w:r w:rsidR="00664E9C" w:rsidRPr="0043267C">
        <w:rPr>
          <w:sz w:val="28"/>
          <w:szCs w:val="28"/>
        </w:rPr>
        <w:t xml:space="preserve"> familiar interface de pesquisa, simples de encontrar os dados que você está procurando.</w:t>
      </w:r>
    </w:p>
    <w:p w:rsidR="006106E2" w:rsidRPr="0043267C" w:rsidRDefault="006106E2" w:rsidP="00664E9C">
      <w:pPr>
        <w:rPr>
          <w:b/>
          <w:sz w:val="28"/>
          <w:szCs w:val="28"/>
        </w:rPr>
      </w:pPr>
      <w:r w:rsidRPr="0043267C">
        <w:rPr>
          <w:b/>
          <w:sz w:val="28"/>
          <w:szCs w:val="28"/>
        </w:rPr>
        <w:t>Contextualização</w:t>
      </w:r>
    </w:p>
    <w:p w:rsidR="006106E2" w:rsidRPr="0043267C" w:rsidRDefault="000D0812" w:rsidP="00664E9C">
      <w:pPr>
        <w:rPr>
          <w:sz w:val="28"/>
          <w:szCs w:val="28"/>
        </w:rPr>
      </w:pPr>
      <w:r w:rsidRPr="0043267C">
        <w:rPr>
          <w:sz w:val="28"/>
          <w:szCs w:val="28"/>
        </w:rPr>
        <w:t>Filtra ou</w:t>
      </w:r>
      <w:r w:rsidR="006106E2" w:rsidRPr="0043267C">
        <w:rPr>
          <w:sz w:val="28"/>
          <w:szCs w:val="28"/>
        </w:rPr>
        <w:t xml:space="preserve"> foca</w:t>
      </w:r>
      <w:r w:rsidRPr="0043267C">
        <w:rPr>
          <w:sz w:val="28"/>
          <w:szCs w:val="28"/>
        </w:rPr>
        <w:t xml:space="preserve"> os dados d</w:t>
      </w:r>
      <w:r w:rsidR="006106E2" w:rsidRPr="0043267C">
        <w:rPr>
          <w:sz w:val="28"/>
          <w:szCs w:val="28"/>
        </w:rPr>
        <w:t>o subconjunto que você está mais interessado.</w:t>
      </w:r>
    </w:p>
    <w:p w:rsidR="000D0812" w:rsidRPr="0043267C" w:rsidRDefault="000D0812" w:rsidP="000D0812">
      <w:pPr>
        <w:rPr>
          <w:sz w:val="28"/>
          <w:szCs w:val="28"/>
        </w:rPr>
      </w:pPr>
      <w:r w:rsidRPr="0043267C">
        <w:rPr>
          <w:sz w:val="28"/>
          <w:szCs w:val="28"/>
        </w:rPr>
        <w:t>Cria visualizações com simples ferramentas embutidas para melhor ver e compreender os dados.</w:t>
      </w:r>
    </w:p>
    <w:p w:rsidR="000D0812" w:rsidRPr="0043267C" w:rsidRDefault="000D0812" w:rsidP="000D0812">
      <w:pPr>
        <w:rPr>
          <w:sz w:val="28"/>
          <w:szCs w:val="28"/>
        </w:rPr>
      </w:pPr>
      <w:r w:rsidRPr="0043267C">
        <w:rPr>
          <w:sz w:val="28"/>
          <w:szCs w:val="28"/>
        </w:rPr>
        <w:t>Expande entendimento através da partilha de visualizações com outras pessoas diretamente no catálogo de dados ou através da mídia social.</w:t>
      </w:r>
    </w:p>
    <w:p w:rsidR="000D0812" w:rsidRPr="0043267C" w:rsidRDefault="000D0812" w:rsidP="000D0812">
      <w:pPr>
        <w:rPr>
          <w:b/>
          <w:sz w:val="28"/>
          <w:szCs w:val="28"/>
        </w:rPr>
      </w:pPr>
      <w:r w:rsidRPr="0043267C">
        <w:rPr>
          <w:b/>
          <w:sz w:val="28"/>
          <w:szCs w:val="28"/>
        </w:rPr>
        <w:lastRenderedPageBreak/>
        <w:t>Distribuição</w:t>
      </w:r>
    </w:p>
    <w:p w:rsidR="000D0812" w:rsidRPr="0043267C" w:rsidRDefault="00FE007E" w:rsidP="00FE007E">
      <w:pPr>
        <w:rPr>
          <w:sz w:val="28"/>
          <w:szCs w:val="28"/>
        </w:rPr>
      </w:pPr>
      <w:r w:rsidRPr="0043267C">
        <w:rPr>
          <w:sz w:val="28"/>
          <w:szCs w:val="28"/>
        </w:rPr>
        <w:t>Compartilha conjuntos de dados e visualizações com outros diretamente no catálogo de dados ou qualquer outro site.</w:t>
      </w:r>
    </w:p>
    <w:p w:rsidR="00932A22" w:rsidRPr="0043267C" w:rsidRDefault="00745D1E" w:rsidP="00FE007E">
      <w:pPr>
        <w:rPr>
          <w:i/>
          <w:sz w:val="28"/>
          <w:szCs w:val="28"/>
        </w:rPr>
      </w:pPr>
      <w:r w:rsidRPr="0043267C">
        <w:rPr>
          <w:sz w:val="28"/>
          <w:szCs w:val="28"/>
        </w:rPr>
        <w:t xml:space="preserve">Acessa quaisquer dados publicados programaticamente por meio do </w:t>
      </w:r>
      <w:proofErr w:type="spellStart"/>
      <w:r w:rsidRPr="0043267C">
        <w:rPr>
          <w:i/>
          <w:sz w:val="28"/>
          <w:szCs w:val="28"/>
        </w:rPr>
        <w:t>Socrata’s</w:t>
      </w:r>
      <w:proofErr w:type="spellEnd"/>
      <w:r w:rsidRPr="0043267C">
        <w:rPr>
          <w:i/>
          <w:sz w:val="28"/>
          <w:szCs w:val="28"/>
        </w:rPr>
        <w:t xml:space="preserve"> </w:t>
      </w:r>
      <w:proofErr w:type="spellStart"/>
      <w:r w:rsidRPr="0043267C">
        <w:rPr>
          <w:i/>
          <w:sz w:val="28"/>
          <w:szCs w:val="28"/>
        </w:rPr>
        <w:t>industry-leading</w:t>
      </w:r>
      <w:proofErr w:type="spellEnd"/>
      <w:r w:rsidRPr="0043267C">
        <w:rPr>
          <w:i/>
          <w:sz w:val="28"/>
          <w:szCs w:val="28"/>
        </w:rPr>
        <w:t xml:space="preserve"> Open Data API (SODA).</w:t>
      </w:r>
    </w:p>
    <w:p w:rsidR="00745D1E" w:rsidRPr="0043267C" w:rsidRDefault="00745D1E" w:rsidP="00FE007E">
      <w:pPr>
        <w:rPr>
          <w:sz w:val="28"/>
          <w:szCs w:val="28"/>
        </w:rPr>
      </w:pPr>
      <w:r w:rsidRPr="0043267C">
        <w:rPr>
          <w:sz w:val="28"/>
          <w:szCs w:val="28"/>
        </w:rPr>
        <w:t xml:space="preserve">Alavanca a </w:t>
      </w:r>
      <w:r w:rsidRPr="0043267C">
        <w:rPr>
          <w:i/>
          <w:sz w:val="28"/>
          <w:szCs w:val="28"/>
        </w:rPr>
        <w:t>Open Data Network</w:t>
      </w:r>
      <w:r w:rsidRPr="0043267C">
        <w:rPr>
          <w:sz w:val="28"/>
          <w:szCs w:val="28"/>
        </w:rPr>
        <w:t xml:space="preserve"> (ODN) para acessar dados de várias localidades ao redor do mundo.</w:t>
      </w:r>
    </w:p>
    <w:p w:rsidR="00745D1E" w:rsidRPr="00745D1E" w:rsidRDefault="00745D1E" w:rsidP="00FE007E"/>
    <w:p w:rsidR="000D0812" w:rsidRDefault="00846C8C" w:rsidP="00846C8C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846C8C">
        <w:rPr>
          <w:rFonts w:ascii="Arial" w:hAnsi="Arial" w:cs="Arial"/>
          <w:b/>
          <w:sz w:val="36"/>
          <w:szCs w:val="36"/>
        </w:rPr>
        <w:t>Socrata</w:t>
      </w:r>
      <w:proofErr w:type="spellEnd"/>
      <w:r w:rsidRPr="00846C8C">
        <w:rPr>
          <w:rFonts w:ascii="Arial" w:hAnsi="Arial" w:cs="Arial"/>
          <w:b/>
          <w:sz w:val="36"/>
          <w:szCs w:val="36"/>
        </w:rPr>
        <w:t xml:space="preserve"> Open Data API (SODA)</w:t>
      </w:r>
    </w:p>
    <w:p w:rsidR="00846C8C" w:rsidRDefault="00846C8C" w:rsidP="00846C8C">
      <w:pPr>
        <w:jc w:val="center"/>
        <w:rPr>
          <w:rFonts w:ascii="Arial" w:hAnsi="Arial" w:cs="Arial"/>
          <w:b/>
          <w:sz w:val="36"/>
          <w:szCs w:val="36"/>
        </w:rPr>
      </w:pPr>
    </w:p>
    <w:p w:rsidR="000D0812" w:rsidRPr="0043267C" w:rsidRDefault="00741086" w:rsidP="00E66735">
      <w:pPr>
        <w:ind w:firstLine="708"/>
        <w:rPr>
          <w:rFonts w:cs="Arial"/>
          <w:sz w:val="28"/>
          <w:szCs w:val="28"/>
        </w:rPr>
      </w:pPr>
      <w:r w:rsidRPr="0043267C">
        <w:rPr>
          <w:rFonts w:cs="Arial"/>
          <w:sz w:val="28"/>
          <w:szCs w:val="28"/>
        </w:rPr>
        <w:t xml:space="preserve">Esta é a Java API para o </w:t>
      </w:r>
      <w:proofErr w:type="spellStart"/>
      <w:r w:rsidRPr="0043267C">
        <w:rPr>
          <w:rFonts w:cs="Arial"/>
          <w:sz w:val="28"/>
          <w:szCs w:val="28"/>
        </w:rPr>
        <w:t>Socrata</w:t>
      </w:r>
      <w:proofErr w:type="spellEnd"/>
      <w:r w:rsidRPr="0043267C">
        <w:rPr>
          <w:rFonts w:cs="Arial"/>
          <w:sz w:val="28"/>
          <w:szCs w:val="28"/>
        </w:rPr>
        <w:t xml:space="preserve"> Open Data API (SODA). A Java API fornece métodos para chamar as </w:t>
      </w:r>
      <w:proofErr w:type="spellStart"/>
      <w:r w:rsidRPr="0043267C">
        <w:rPr>
          <w:rFonts w:cs="Arial"/>
          <w:sz w:val="28"/>
          <w:szCs w:val="28"/>
        </w:rPr>
        <w:t>APIs</w:t>
      </w:r>
      <w:proofErr w:type="spellEnd"/>
      <w:r w:rsidRPr="0043267C">
        <w:rPr>
          <w:rFonts w:cs="Arial"/>
          <w:sz w:val="28"/>
          <w:szCs w:val="28"/>
        </w:rPr>
        <w:t xml:space="preserve"> frequentemente usadas e fornecidas pela plataforma </w:t>
      </w:r>
      <w:proofErr w:type="spellStart"/>
      <w:r w:rsidRPr="0043267C">
        <w:rPr>
          <w:rFonts w:cs="Arial"/>
          <w:sz w:val="28"/>
          <w:szCs w:val="28"/>
        </w:rPr>
        <w:t>Socrata</w:t>
      </w:r>
      <w:proofErr w:type="spellEnd"/>
      <w:r w:rsidRPr="0043267C">
        <w:rPr>
          <w:rFonts w:cs="Arial"/>
          <w:sz w:val="28"/>
          <w:szCs w:val="28"/>
        </w:rPr>
        <w:t xml:space="preserve">. Dito isto, de longe, os usos mais comuns são: ou atualização de dados ou consulta de dados. Para consultar dados, há apenas uma boa maneira de fazer isso, que é usando a API Soda2Consumer e a SODA Query </w:t>
      </w:r>
      <w:proofErr w:type="spellStart"/>
      <w:r w:rsidRPr="0043267C">
        <w:rPr>
          <w:rFonts w:cs="Arial"/>
          <w:sz w:val="28"/>
          <w:szCs w:val="28"/>
        </w:rPr>
        <w:t>Language</w:t>
      </w:r>
      <w:proofErr w:type="spellEnd"/>
      <w:r w:rsidRPr="0043267C">
        <w:rPr>
          <w:rFonts w:cs="Arial"/>
          <w:sz w:val="28"/>
          <w:szCs w:val="28"/>
        </w:rPr>
        <w:t xml:space="preserve"> (SOQL) para criar consultas. Para atualizar os dados, existem duas maneiras de fazer isso, e escolher qual </w:t>
      </w:r>
      <w:r w:rsidR="00E66735" w:rsidRPr="0043267C">
        <w:rPr>
          <w:rFonts w:cs="Arial"/>
          <w:sz w:val="28"/>
          <w:szCs w:val="28"/>
        </w:rPr>
        <w:t xml:space="preserve">a melhor </w:t>
      </w:r>
      <w:r w:rsidRPr="0043267C">
        <w:rPr>
          <w:rFonts w:cs="Arial"/>
          <w:sz w:val="28"/>
          <w:szCs w:val="28"/>
        </w:rPr>
        <w:t>dep</w:t>
      </w:r>
      <w:r w:rsidR="00E66735" w:rsidRPr="0043267C">
        <w:rPr>
          <w:rFonts w:cs="Arial"/>
          <w:sz w:val="28"/>
          <w:szCs w:val="28"/>
        </w:rPr>
        <w:t>ende do</w:t>
      </w:r>
      <w:r w:rsidRPr="0043267C">
        <w:rPr>
          <w:rFonts w:cs="Arial"/>
          <w:sz w:val="28"/>
          <w:szCs w:val="28"/>
        </w:rPr>
        <w:t xml:space="preserve"> seu cenário</w:t>
      </w:r>
      <w:r w:rsidR="00E66735" w:rsidRPr="0043267C">
        <w:rPr>
          <w:rFonts w:cs="Arial"/>
          <w:sz w:val="28"/>
          <w:szCs w:val="28"/>
        </w:rPr>
        <w:t>.</w:t>
      </w:r>
    </w:p>
    <w:p w:rsidR="00E66735" w:rsidRPr="0043267C" w:rsidRDefault="00E66735" w:rsidP="00E66735">
      <w:pPr>
        <w:ind w:firstLine="708"/>
        <w:rPr>
          <w:rFonts w:cs="Arial"/>
          <w:sz w:val="28"/>
          <w:szCs w:val="28"/>
        </w:rPr>
      </w:pPr>
      <w:r w:rsidRPr="0043267C">
        <w:rPr>
          <w:rFonts w:cs="Arial"/>
          <w:sz w:val="28"/>
          <w:szCs w:val="28"/>
        </w:rPr>
        <w:t>A Java API está dividida em várias partes lógicas</w:t>
      </w:r>
      <w:r w:rsidR="00903004" w:rsidRPr="0043267C">
        <w:rPr>
          <w:rFonts w:cs="Arial"/>
          <w:sz w:val="28"/>
          <w:szCs w:val="28"/>
        </w:rPr>
        <w:t xml:space="preserve">: </w:t>
      </w:r>
    </w:p>
    <w:p w:rsidR="00672AB6" w:rsidRPr="0043267C" w:rsidRDefault="00903004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 w:rsidRPr="0043267C">
        <w:rPr>
          <w:rFonts w:cs="Arial"/>
          <w:sz w:val="28"/>
          <w:szCs w:val="28"/>
          <w:u w:val="single"/>
        </w:rPr>
        <w:t>A API produtor</w:t>
      </w:r>
      <w:r w:rsidR="00C96538" w:rsidRPr="0043267C">
        <w:rPr>
          <w:rFonts w:cs="Arial"/>
          <w:sz w:val="28"/>
          <w:szCs w:val="28"/>
        </w:rPr>
        <w:t xml:space="preserve"> </w:t>
      </w:r>
      <w:r w:rsidR="00587526" w:rsidRPr="0043267C">
        <w:rPr>
          <w:rFonts w:cs="Arial"/>
          <w:sz w:val="28"/>
          <w:szCs w:val="28"/>
        </w:rPr>
        <w:t xml:space="preserve">fornece funções para adicionar / atualizar / excluir objetos para os conjuntos de dados que são atualizados com frequência, ou para atualizações que são pequenas. </w:t>
      </w:r>
      <w:r w:rsidR="00BA0524" w:rsidRPr="0043267C">
        <w:rPr>
          <w:rFonts w:cs="Arial"/>
          <w:sz w:val="28"/>
          <w:szCs w:val="28"/>
        </w:rPr>
        <w:t xml:space="preserve">Para fazer essas operações, você simplesmente precisa obter uma instância de um Soda2Producer. </w:t>
      </w:r>
      <w:r w:rsidR="00672AB6" w:rsidRPr="0043267C">
        <w:rPr>
          <w:rFonts w:cs="Arial"/>
          <w:sz w:val="28"/>
          <w:szCs w:val="28"/>
        </w:rPr>
        <w:t xml:space="preserve">A vantagem desta </w:t>
      </w:r>
      <w:r w:rsidR="00672AB6" w:rsidRPr="0043267C">
        <w:rPr>
          <w:rFonts w:eastAsia="Times New Roman" w:cs="Arial"/>
          <w:color w:val="222222"/>
          <w:sz w:val="28"/>
          <w:szCs w:val="28"/>
          <w:lang w:val="pt-PT" w:eastAsia="pt-BR"/>
        </w:rPr>
        <w:t>API</w:t>
      </w:r>
      <w:r w:rsidR="00587526" w:rsidRPr="0043267C">
        <w:rPr>
          <w:rFonts w:eastAsia="Times New Roman" w:cs="Arial"/>
          <w:color w:val="222222"/>
          <w:sz w:val="28"/>
          <w:szCs w:val="28"/>
          <w:lang w:val="pt-PT" w:eastAsia="pt-BR"/>
        </w:rPr>
        <w:t> é que as mudanças não requer</w:t>
      </w:r>
      <w:r w:rsidR="00672AB6" w:rsidRPr="0043267C">
        <w:rPr>
          <w:rFonts w:eastAsia="Times New Roman" w:cs="Arial"/>
          <w:color w:val="222222"/>
          <w:sz w:val="28"/>
          <w:szCs w:val="28"/>
          <w:lang w:val="pt-PT" w:eastAsia="pt-BR"/>
        </w:rPr>
        <w:t>em uma cópia de trabalho ou</w:t>
      </w:r>
      <w:r w:rsidR="00587526" w:rsidRPr="0043267C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usar o ciclo de publicação </w:t>
      </w:r>
      <w:r w:rsidR="00672AB6" w:rsidRPr="0043267C">
        <w:rPr>
          <w:rFonts w:eastAsia="Times New Roman" w:cs="Arial"/>
          <w:color w:val="222222"/>
          <w:sz w:val="28"/>
          <w:szCs w:val="28"/>
          <w:lang w:val="pt-PT" w:eastAsia="pt-BR"/>
        </w:rPr>
        <w:t>em tudo, então não há sobrecarga de copiar os dados do conjunto de dados ao redor</w:t>
      </w:r>
      <w:r w:rsidR="00F932A2" w:rsidRPr="0043267C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. </w:t>
      </w:r>
    </w:p>
    <w:p w:rsidR="00BA0524" w:rsidRPr="0043267C" w:rsidRDefault="00E414FF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 w:rsidRPr="0043267C">
        <w:rPr>
          <w:rFonts w:eastAsia="Times New Roman" w:cs="Arial"/>
          <w:color w:val="222222"/>
          <w:sz w:val="28"/>
          <w:szCs w:val="28"/>
          <w:u w:val="single"/>
          <w:lang w:val="pt-PT" w:eastAsia="pt-BR"/>
        </w:rPr>
        <w:t>A API do Consumidor</w:t>
      </w:r>
      <w:r w:rsidRPr="0043267C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fornec</w:t>
      </w:r>
      <w:r w:rsidR="0043267C" w:rsidRPr="0043267C">
        <w:rPr>
          <w:rFonts w:eastAsia="Times New Roman" w:cs="Arial"/>
          <w:color w:val="222222"/>
          <w:sz w:val="28"/>
          <w:szCs w:val="28"/>
          <w:lang w:val="pt-PT" w:eastAsia="pt-BR"/>
        </w:rPr>
        <w:t>e uma linguagem de consulta rica, simples chamada SoQL. SoQL é baseada fora do</w:t>
      </w:r>
      <w:r w:rsidRPr="0043267C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SQL e a API do Consumidor fornece métodos para construir, executar e consumir os resultados para essas consultas.</w:t>
      </w:r>
    </w:p>
    <w:p w:rsidR="0043267C" w:rsidRDefault="0043267C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 w:rsidRPr="0043267C">
        <w:rPr>
          <w:rFonts w:eastAsia="Times New Roman" w:cs="Arial"/>
          <w:color w:val="222222"/>
          <w:sz w:val="28"/>
          <w:szCs w:val="28"/>
          <w:u w:val="single"/>
          <w:lang w:val="pt-PT" w:eastAsia="pt-BR"/>
        </w:rPr>
        <w:t>A API de fluxo de trabalho</w:t>
      </w:r>
      <w:r w:rsidRPr="0043267C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fornece funções para a criação e publicação de cópias de conjuntos de dados de trabalho. Estes são necessários para quaisquer alterações em um esquema conjunto de dados ou p</w:t>
      </w:r>
      <w:r w:rsidR="00622E58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ara as grandes mudanças, alterações em massa </w:t>
      </w:r>
      <w:r w:rsidRPr="0043267C">
        <w:rPr>
          <w:rFonts w:eastAsia="Times New Roman" w:cs="Arial"/>
          <w:color w:val="222222"/>
          <w:sz w:val="28"/>
          <w:szCs w:val="28"/>
          <w:lang w:val="pt-PT" w:eastAsia="pt-BR"/>
        </w:rPr>
        <w:t>usando a API de importação</w:t>
      </w:r>
      <w:r w:rsidR="00622E58">
        <w:rPr>
          <w:rFonts w:eastAsia="Times New Roman" w:cs="Arial"/>
          <w:color w:val="222222"/>
          <w:sz w:val="28"/>
          <w:szCs w:val="28"/>
          <w:lang w:val="pt-PT" w:eastAsia="pt-BR"/>
        </w:rPr>
        <w:t>.</w:t>
      </w:r>
    </w:p>
    <w:p w:rsidR="00622E58" w:rsidRDefault="00622E58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 w:rsidRPr="00622E58">
        <w:rPr>
          <w:rFonts w:eastAsia="Times New Roman" w:cs="Arial"/>
          <w:color w:val="222222"/>
          <w:sz w:val="28"/>
          <w:szCs w:val="28"/>
          <w:u w:val="single"/>
          <w:lang w:val="pt-PT" w:eastAsia="pt-BR"/>
        </w:rPr>
        <w:t>A API DDL</w:t>
      </w:r>
      <w:r w:rsidRPr="00622E58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fornece funções para criar / atualizar / apagar conjuntos de dados ou colunas em conjuntos de dados.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</w:t>
      </w:r>
    </w:p>
    <w:p w:rsidR="00622E58" w:rsidRDefault="00622E58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 w:rsidRPr="00622E58">
        <w:rPr>
          <w:rFonts w:eastAsia="Times New Roman" w:cs="Arial"/>
          <w:color w:val="222222"/>
          <w:sz w:val="28"/>
          <w:szCs w:val="28"/>
          <w:u w:val="single"/>
          <w:lang w:val="pt-PT" w:eastAsia="pt-BR"/>
        </w:rPr>
        <w:t>A API de importação</w:t>
      </w:r>
      <w:r w:rsidRPr="00622E58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fornece funções para importar arquivos para conjuntos de dados. Isto pode ser utilizado para a criação de um conjunto de dados, bem como substituir ou adicionar a conjuntos de dados.</w:t>
      </w:r>
    </w:p>
    <w:p w:rsidR="00622E58" w:rsidRDefault="00AF2F80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>
        <w:rPr>
          <w:rFonts w:eastAsia="Times New Roman" w:cs="Arial"/>
          <w:color w:val="222222"/>
          <w:sz w:val="28"/>
          <w:szCs w:val="28"/>
          <w:lang w:val="pt-PT" w:eastAsia="pt-BR"/>
        </w:rPr>
        <w:t>Esta biblioteca é construída</w:t>
      </w:r>
      <w:r w:rsidRPr="00AF2F80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u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>sando dois "Layers" ou interações</w:t>
      </w:r>
      <w:r w:rsidRPr="00AF2F80">
        <w:rPr>
          <w:rFonts w:eastAsia="Times New Roman" w:cs="Arial"/>
          <w:color w:val="222222"/>
          <w:sz w:val="28"/>
          <w:szCs w:val="28"/>
          <w:lang w:val="pt-PT" w:eastAsia="pt-BR"/>
        </w:rPr>
        <w:t>. A classe HttpLowLevel cuida de grande parte do HTTP comum e URL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</w:t>
      </w:r>
      <w:r w:rsidR="00683E7F">
        <w:rPr>
          <w:rFonts w:eastAsia="Times New Roman" w:cs="Arial"/>
          <w:color w:val="222222"/>
          <w:sz w:val="28"/>
          <w:szCs w:val="28"/>
          <w:lang w:val="pt-PT" w:eastAsia="pt-BR"/>
        </w:rPr>
        <w:t>“</w:t>
      </w:r>
      <w:r w:rsidR="00683E7F" w:rsidRPr="00683E7F">
        <w:rPr>
          <w:rFonts w:eastAsia="Times New Roman" w:cs="Arial"/>
          <w:color w:val="222222"/>
          <w:sz w:val="28"/>
          <w:szCs w:val="28"/>
          <w:lang w:val="pt-PT" w:eastAsia="pt-BR"/>
        </w:rPr>
        <w:t>wrangling</w:t>
      </w:r>
      <w:r w:rsidR="00683E7F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” </w:t>
      </w:r>
      <w:r w:rsidR="00683E7F" w:rsidRPr="00683E7F">
        <w:rPr>
          <w:rFonts w:eastAsia="Times New Roman" w:cs="Arial"/>
          <w:color w:val="222222"/>
          <w:sz w:val="28"/>
          <w:szCs w:val="28"/>
          <w:lang w:val="pt-PT" w:eastAsia="pt-BR"/>
        </w:rPr>
        <w:t>exigido por SODA, ma</w:t>
      </w:r>
      <w:r w:rsidR="00683E7F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s não lida com nenhuma desordem </w:t>
      </w:r>
      <w:r w:rsidR="00411329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ou rejeição </w:t>
      </w:r>
      <w:r w:rsidR="00683E7F">
        <w:rPr>
          <w:rFonts w:eastAsia="Times New Roman" w:cs="Arial"/>
          <w:color w:val="222222"/>
          <w:sz w:val="28"/>
          <w:szCs w:val="28"/>
          <w:lang w:val="pt-PT" w:eastAsia="pt-BR"/>
        </w:rPr>
        <w:t>de</w:t>
      </w:r>
      <w:r w:rsidR="00683E7F" w:rsidRPr="00683E7F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resultados.</w:t>
      </w:r>
    </w:p>
    <w:p w:rsidR="00411329" w:rsidRDefault="00411329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 w:rsidRPr="00411329">
        <w:rPr>
          <w:rFonts w:eastAsia="Times New Roman" w:cs="Arial"/>
          <w:color w:val="222222"/>
          <w:sz w:val="28"/>
          <w:szCs w:val="28"/>
          <w:lang w:val="pt-PT" w:eastAsia="pt-BR"/>
        </w:rPr>
        <w:t>As classes Soda2Consumer, Soda2Producer, SodaDdl, SodaImport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>er e SodaWorkflow são construída</w:t>
      </w:r>
      <w:r w:rsidRPr="00411329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s em 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>cima da classe HttpLowLevel. Elas construem</w:t>
      </w:r>
      <w:r w:rsidRPr="00411329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sobre ele para usar Jackson para fazer triagem do JSON para Java Objects.</w:t>
      </w:r>
    </w:p>
    <w:p w:rsidR="00411329" w:rsidRPr="00411329" w:rsidRDefault="00411329" w:rsidP="00411329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</w:p>
    <w:p w:rsidR="00683E7F" w:rsidRDefault="00411329" w:rsidP="00672AB6">
      <w:pPr>
        <w:shd w:val="clear" w:color="auto" w:fill="FFFFFF"/>
        <w:rPr>
          <w:rFonts w:eastAsia="Times New Roman" w:cs="Arial"/>
          <w:b/>
          <w:color w:val="222222"/>
          <w:sz w:val="32"/>
          <w:szCs w:val="32"/>
          <w:lang w:val="pt-PT" w:eastAsia="pt-BR"/>
        </w:rPr>
      </w:pPr>
      <w:r w:rsidRPr="00411329">
        <w:rPr>
          <w:rFonts w:eastAsia="Times New Roman" w:cs="Arial"/>
          <w:b/>
          <w:color w:val="222222"/>
          <w:sz w:val="32"/>
          <w:szCs w:val="32"/>
          <w:lang w:val="pt-PT" w:eastAsia="pt-BR"/>
        </w:rPr>
        <w:t>Obtendo a biblioteca</w:t>
      </w:r>
    </w:p>
    <w:p w:rsidR="00411329" w:rsidRDefault="00411329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>
        <w:rPr>
          <w:rFonts w:eastAsia="Times New Roman" w:cs="Arial"/>
          <w:color w:val="222222"/>
          <w:sz w:val="28"/>
          <w:szCs w:val="28"/>
          <w:lang w:val="pt-PT" w:eastAsia="pt-BR"/>
        </w:rPr>
        <w:t>Soda-java é publicado</w:t>
      </w:r>
      <w:r w:rsidRPr="00411329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para Maven Central. A dependência é</w:t>
      </w:r>
    </w:p>
    <w:p w:rsidR="00C90104" w:rsidRPr="00C90104" w:rsidRDefault="00C90104" w:rsidP="00C90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</w:pPr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&lt;</w:t>
      </w:r>
      <w:proofErr w:type="spellStart"/>
      <w:proofErr w:type="gramStart"/>
      <w:r w:rsidRPr="00C90104">
        <w:rPr>
          <w:rFonts w:ascii="Consolas" w:eastAsia="Times New Roman" w:hAnsi="Consolas" w:cs="Consolas"/>
          <w:color w:val="63A35C"/>
          <w:sz w:val="24"/>
          <w:szCs w:val="24"/>
          <w:lang w:eastAsia="pt-BR"/>
        </w:rPr>
        <w:t>dependency</w:t>
      </w:r>
      <w:proofErr w:type="spellEnd"/>
      <w:proofErr w:type="gramEnd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&gt;</w:t>
      </w:r>
    </w:p>
    <w:p w:rsidR="00C90104" w:rsidRPr="00C90104" w:rsidRDefault="00C90104" w:rsidP="00C90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</w:pPr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 xml:space="preserve">  &lt;</w:t>
      </w:r>
      <w:proofErr w:type="spellStart"/>
      <w:proofErr w:type="gramStart"/>
      <w:r w:rsidRPr="00C90104">
        <w:rPr>
          <w:rFonts w:ascii="Consolas" w:eastAsia="Times New Roman" w:hAnsi="Consolas" w:cs="Consolas"/>
          <w:color w:val="63A35C"/>
          <w:sz w:val="24"/>
          <w:szCs w:val="24"/>
          <w:lang w:eastAsia="pt-BR"/>
        </w:rPr>
        <w:t>groupId</w:t>
      </w:r>
      <w:proofErr w:type="spellEnd"/>
      <w:proofErr w:type="gramEnd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&gt;</w:t>
      </w:r>
      <w:proofErr w:type="spellStart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com.socrata</w:t>
      </w:r>
      <w:proofErr w:type="spellEnd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&lt;/</w:t>
      </w:r>
      <w:proofErr w:type="spellStart"/>
      <w:r w:rsidRPr="00C90104">
        <w:rPr>
          <w:rFonts w:ascii="Consolas" w:eastAsia="Times New Roman" w:hAnsi="Consolas" w:cs="Consolas"/>
          <w:color w:val="63A35C"/>
          <w:sz w:val="24"/>
          <w:szCs w:val="24"/>
          <w:lang w:eastAsia="pt-BR"/>
        </w:rPr>
        <w:t>groupId</w:t>
      </w:r>
      <w:proofErr w:type="spellEnd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&gt;</w:t>
      </w:r>
    </w:p>
    <w:p w:rsidR="00C90104" w:rsidRPr="00C90104" w:rsidRDefault="00C90104" w:rsidP="00C90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</w:pPr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 xml:space="preserve">  &lt;</w:t>
      </w:r>
      <w:proofErr w:type="spellStart"/>
      <w:proofErr w:type="gramStart"/>
      <w:r w:rsidRPr="00C90104">
        <w:rPr>
          <w:rFonts w:ascii="Consolas" w:eastAsia="Times New Roman" w:hAnsi="Consolas" w:cs="Consolas"/>
          <w:color w:val="63A35C"/>
          <w:sz w:val="24"/>
          <w:szCs w:val="24"/>
          <w:lang w:eastAsia="pt-BR"/>
        </w:rPr>
        <w:t>artifactId</w:t>
      </w:r>
      <w:proofErr w:type="spellEnd"/>
      <w:proofErr w:type="gramEnd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&gt;soda-</w:t>
      </w:r>
      <w:proofErr w:type="spellStart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api</w:t>
      </w:r>
      <w:proofErr w:type="spellEnd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-</w:t>
      </w:r>
      <w:proofErr w:type="spellStart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java</w:t>
      </w:r>
      <w:proofErr w:type="spellEnd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&lt;/</w:t>
      </w:r>
      <w:proofErr w:type="spellStart"/>
      <w:r w:rsidRPr="00C90104">
        <w:rPr>
          <w:rFonts w:ascii="Consolas" w:eastAsia="Times New Roman" w:hAnsi="Consolas" w:cs="Consolas"/>
          <w:color w:val="63A35C"/>
          <w:sz w:val="24"/>
          <w:szCs w:val="24"/>
          <w:lang w:eastAsia="pt-BR"/>
        </w:rPr>
        <w:t>artifactId</w:t>
      </w:r>
      <w:proofErr w:type="spellEnd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&gt;</w:t>
      </w:r>
    </w:p>
    <w:p w:rsidR="00C90104" w:rsidRPr="00C90104" w:rsidRDefault="00C90104" w:rsidP="00C90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</w:pPr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 xml:space="preserve">  &lt;</w:t>
      </w:r>
      <w:proofErr w:type="spellStart"/>
      <w:proofErr w:type="gramStart"/>
      <w:r w:rsidRPr="00C90104">
        <w:rPr>
          <w:rFonts w:ascii="Consolas" w:eastAsia="Times New Roman" w:hAnsi="Consolas" w:cs="Consolas"/>
          <w:color w:val="63A35C"/>
          <w:sz w:val="24"/>
          <w:szCs w:val="24"/>
          <w:lang w:eastAsia="pt-BR"/>
        </w:rPr>
        <w:t>version</w:t>
      </w:r>
      <w:proofErr w:type="spellEnd"/>
      <w:proofErr w:type="gramEnd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&gt;0.9.12&lt;/</w:t>
      </w:r>
      <w:proofErr w:type="spellStart"/>
      <w:r w:rsidRPr="00C90104">
        <w:rPr>
          <w:rFonts w:ascii="Consolas" w:eastAsia="Times New Roman" w:hAnsi="Consolas" w:cs="Consolas"/>
          <w:color w:val="63A35C"/>
          <w:sz w:val="24"/>
          <w:szCs w:val="24"/>
          <w:lang w:eastAsia="pt-BR"/>
        </w:rPr>
        <w:t>version</w:t>
      </w:r>
      <w:proofErr w:type="spellEnd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&gt;</w:t>
      </w:r>
    </w:p>
    <w:p w:rsidR="00C90104" w:rsidRPr="00C90104" w:rsidRDefault="00C90104" w:rsidP="00C90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</w:pPr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&lt;/</w:t>
      </w:r>
      <w:proofErr w:type="spellStart"/>
      <w:r w:rsidRPr="00C90104">
        <w:rPr>
          <w:rFonts w:ascii="Consolas" w:eastAsia="Times New Roman" w:hAnsi="Consolas" w:cs="Consolas"/>
          <w:color w:val="63A35C"/>
          <w:sz w:val="24"/>
          <w:szCs w:val="24"/>
          <w:lang w:eastAsia="pt-BR"/>
        </w:rPr>
        <w:t>dependency</w:t>
      </w:r>
      <w:proofErr w:type="spellEnd"/>
      <w:r w:rsidRPr="00C90104"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  <w:t>&gt;</w:t>
      </w:r>
    </w:p>
    <w:p w:rsidR="00411329" w:rsidRDefault="00411329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</w:p>
    <w:p w:rsidR="00C90104" w:rsidRDefault="00C90104" w:rsidP="00C90104">
      <w:pPr>
        <w:shd w:val="clear" w:color="auto" w:fill="FFFFFF"/>
        <w:jc w:val="center"/>
        <w:rPr>
          <w:rFonts w:eastAsia="Times New Roman" w:cs="Arial"/>
          <w:color w:val="222222"/>
          <w:sz w:val="40"/>
          <w:szCs w:val="40"/>
          <w:lang w:val="pt-PT" w:eastAsia="pt-BR"/>
        </w:rPr>
      </w:pPr>
      <w:r w:rsidRPr="00C90104">
        <w:rPr>
          <w:rFonts w:eastAsia="Times New Roman" w:cs="Arial"/>
          <w:color w:val="222222"/>
          <w:sz w:val="40"/>
          <w:szCs w:val="40"/>
          <w:lang w:val="pt-PT" w:eastAsia="pt-BR"/>
        </w:rPr>
        <w:t>JARs Pre-compiladas</w:t>
      </w:r>
    </w:p>
    <w:p w:rsidR="00C90104" w:rsidRDefault="00C90104" w:rsidP="00C90104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>
        <w:rPr>
          <w:rFonts w:eastAsia="Times New Roman" w:cs="Arial"/>
          <w:color w:val="222222"/>
          <w:sz w:val="28"/>
          <w:szCs w:val="28"/>
          <w:lang w:val="pt-PT" w:eastAsia="pt-BR"/>
        </w:rPr>
        <w:t>A</w:t>
      </w:r>
      <w:r w:rsidRPr="00C90104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rquivos JAR 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>pré-construídos estão</w:t>
      </w:r>
      <w:r w:rsidRPr="00C90104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disponíveis em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>:</w:t>
      </w:r>
    </w:p>
    <w:p w:rsidR="00C90104" w:rsidRDefault="00C90104" w:rsidP="00C90104">
      <w:pPr>
        <w:shd w:val="clear" w:color="auto" w:fill="FFFFFF"/>
        <w:rPr>
          <w:rFonts w:ascii="Helvetica" w:hAnsi="Helvetica" w:cs="Helvetica"/>
          <w:color w:val="333333"/>
          <w:shd w:val="clear" w:color="auto" w:fill="FFFFFF"/>
        </w:rPr>
      </w:pPr>
      <w:hyperlink r:id="rId5" w:history="1">
        <w:r>
          <w:rPr>
            <w:rStyle w:val="Hyperlink"/>
            <w:rFonts w:ascii="Helvetica" w:hAnsi="Helvetica" w:cs="Helvetica"/>
            <w:color w:val="4078C0"/>
            <w:shd w:val="clear" w:color="auto" w:fill="FFFFFF"/>
          </w:rPr>
          <w:t>https://github.com/socrata/soda-java/releases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C90104" w:rsidRDefault="00C90104" w:rsidP="00C90104">
      <w:pPr>
        <w:shd w:val="clear" w:color="auto" w:fill="FFFFFF"/>
        <w:rPr>
          <w:rFonts w:ascii="Helvetica" w:hAnsi="Helvetica" w:cs="Helvetica"/>
          <w:color w:val="333333"/>
          <w:shd w:val="clear" w:color="auto" w:fill="FFFFFF"/>
        </w:rPr>
      </w:pPr>
    </w:p>
    <w:p w:rsidR="00C90104" w:rsidRPr="00C90104" w:rsidRDefault="00C90104" w:rsidP="00C90104">
      <w:pPr>
        <w:shd w:val="clear" w:color="auto" w:fill="FFFFFF"/>
        <w:rPr>
          <w:rFonts w:eastAsia="Times New Roman" w:cs="Arial"/>
          <w:color w:val="222222"/>
          <w:sz w:val="40"/>
          <w:szCs w:val="40"/>
          <w:lang w:val="pt-PT" w:eastAsia="pt-BR"/>
        </w:rPr>
      </w:pPr>
      <w:r w:rsidRPr="00C90104">
        <w:rPr>
          <w:rFonts w:eastAsia="Times New Roman" w:cs="Arial"/>
          <w:color w:val="222222"/>
          <w:sz w:val="40"/>
          <w:szCs w:val="40"/>
          <w:lang w:val="pt-PT" w:eastAsia="pt-BR"/>
        </w:rPr>
        <w:t>Consumidor</w:t>
      </w:r>
    </w:p>
    <w:p w:rsidR="00C90104" w:rsidRPr="00C90104" w:rsidRDefault="00C90104" w:rsidP="00C90104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>
        <w:rPr>
          <w:rFonts w:eastAsia="Times New Roman" w:cs="Arial"/>
          <w:color w:val="222222"/>
          <w:sz w:val="28"/>
          <w:szCs w:val="28"/>
          <w:lang w:val="pt-PT" w:eastAsia="pt-BR"/>
        </w:rPr>
        <w:t>C</w:t>
      </w:r>
      <w:r w:rsidRPr="00C90104">
        <w:rPr>
          <w:rFonts w:eastAsia="Times New Roman" w:cs="Arial"/>
          <w:color w:val="222222"/>
          <w:sz w:val="28"/>
          <w:szCs w:val="28"/>
          <w:lang w:val="pt-PT" w:eastAsia="pt-BR"/>
        </w:rPr>
        <w:t>onsulta simples</w:t>
      </w:r>
    </w:p>
    <w:p w:rsidR="00C90104" w:rsidRDefault="00C90104" w:rsidP="00C90104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 w:rsidRPr="00C90104">
        <w:rPr>
          <w:rFonts w:eastAsia="Times New Roman" w:cs="Arial"/>
          <w:color w:val="222222"/>
          <w:sz w:val="28"/>
          <w:szCs w:val="28"/>
          <w:lang w:val="pt-PT" w:eastAsia="pt-BR"/>
        </w:rPr>
        <w:t>A API do consumidor é simples. O exemplo a seguir irá emitir dois pedidos, um vai retornar os resultados do conjunto de</w:t>
      </w:r>
      <w:r w:rsidR="00FD2BBC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dados "test-data", como a</w:t>
      </w:r>
      <w:r w:rsidRPr="00C90104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JSON</w:t>
      </w:r>
      <w:r w:rsidR="00FD2BBC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string</w:t>
      </w:r>
      <w:r w:rsidRPr="00C90104">
        <w:rPr>
          <w:rFonts w:eastAsia="Times New Roman" w:cs="Arial"/>
          <w:color w:val="222222"/>
          <w:sz w:val="28"/>
          <w:szCs w:val="28"/>
          <w:lang w:val="pt-PT" w:eastAsia="pt-BR"/>
        </w:rPr>
        <w:t>. O outro irá retornar os resultados como</w:t>
      </w:r>
      <w:r w:rsidR="00FD2BBC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a </w:t>
      </w:r>
      <w:r w:rsidR="00FD2BBC" w:rsidRPr="00FD2BBC">
        <w:rPr>
          <w:rFonts w:eastAsia="Times New Roman" w:cs="Arial"/>
          <w:color w:val="222222"/>
          <w:sz w:val="28"/>
          <w:szCs w:val="28"/>
          <w:lang w:val="pt-PT" w:eastAsia="pt-BR"/>
        </w:rPr>
        <w:t>Nomination java objects</w:t>
      </w:r>
      <w:r w:rsidR="00FD2BBC">
        <w:rPr>
          <w:rFonts w:eastAsia="Times New Roman" w:cs="Arial"/>
          <w:color w:val="222222"/>
          <w:sz w:val="28"/>
          <w:szCs w:val="28"/>
          <w:lang w:val="pt-PT" w:eastAsia="pt-BR"/>
        </w:rPr>
        <w:t>: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 w:rsidRPr="00FD2BBC">
        <w:rPr>
          <w:rStyle w:val="pl-smi"/>
          <w:rFonts w:ascii="Consolas" w:hAnsi="Consolas" w:cs="Consolas"/>
          <w:color w:val="333333"/>
          <w:sz w:val="24"/>
          <w:szCs w:val="24"/>
        </w:rPr>
        <w:t>Soda2Consumer</w:t>
      </w:r>
      <w:r w:rsidRPr="00FD2BBC">
        <w:rPr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D2BBC">
        <w:rPr>
          <w:rFonts w:ascii="Consolas" w:hAnsi="Consolas" w:cs="Consolas"/>
          <w:color w:val="333333"/>
          <w:sz w:val="24"/>
          <w:szCs w:val="24"/>
        </w:rPr>
        <w:t>consumer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=</w:t>
      </w:r>
      <w:r w:rsidRPr="00FD2BBC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FD2BBC">
        <w:rPr>
          <w:rStyle w:val="pl-smi"/>
          <w:rFonts w:ascii="Consolas" w:hAnsi="Consolas" w:cs="Consolas"/>
          <w:color w:val="333333"/>
          <w:sz w:val="24"/>
          <w:szCs w:val="24"/>
        </w:rPr>
        <w:t>Soda2Consumer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Fonts w:ascii="Consolas" w:hAnsi="Consolas" w:cs="Consolas"/>
          <w:color w:val="333333"/>
          <w:sz w:val="24"/>
          <w:szCs w:val="24"/>
        </w:rPr>
        <w:t>newConsumer(</w:t>
      </w:r>
      <w:r w:rsidRPr="00FD2BBC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FD2BBC">
        <w:rPr>
          <w:rStyle w:val="pl-s"/>
          <w:rFonts w:ascii="Consolas" w:hAnsi="Consolas" w:cs="Consolas"/>
          <w:color w:val="183691"/>
          <w:sz w:val="24"/>
          <w:szCs w:val="24"/>
        </w:rPr>
        <w:t>https://sandbox.demo.socrata.com</w:t>
      </w:r>
      <w:r w:rsidRPr="00FD2BBC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FD2BBC">
        <w:rPr>
          <w:rFonts w:ascii="Consolas" w:hAnsi="Consolas" w:cs="Consolas"/>
          <w:color w:val="333333"/>
          <w:sz w:val="24"/>
          <w:szCs w:val="24"/>
        </w:rPr>
        <w:t>,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 w:rsidRPr="00FD2BBC">
        <w:rPr>
          <w:rFonts w:ascii="Consolas" w:hAnsi="Consolas" w:cs="Consolas"/>
          <w:color w:val="333333"/>
          <w:sz w:val="24"/>
          <w:szCs w:val="24"/>
        </w:rPr>
        <w:t xml:space="preserve">                   </w:t>
      </w:r>
      <w:r w:rsidR="000C4119">
        <w:rPr>
          <w:rFonts w:ascii="Consolas" w:hAnsi="Consolas" w:cs="Consolas"/>
          <w:color w:val="333333"/>
          <w:sz w:val="24"/>
          <w:szCs w:val="24"/>
        </w:rPr>
        <w:t xml:space="preserve">       </w:t>
      </w:r>
      <w:r w:rsidRPr="00FD2BBC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FD2BBC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FD2BBC">
        <w:rPr>
          <w:rStyle w:val="pl-s"/>
          <w:rFonts w:ascii="Consolas" w:hAnsi="Consolas" w:cs="Consolas"/>
          <w:color w:val="183691"/>
          <w:sz w:val="24"/>
          <w:szCs w:val="24"/>
        </w:rPr>
        <w:t>testuser@gmail.com</w:t>
      </w:r>
      <w:r w:rsidRPr="00FD2BBC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FD2BBC">
        <w:rPr>
          <w:rFonts w:ascii="Consolas" w:hAnsi="Consolas" w:cs="Consolas"/>
          <w:color w:val="333333"/>
          <w:sz w:val="24"/>
          <w:szCs w:val="24"/>
        </w:rPr>
        <w:t>,</w:t>
      </w:r>
    </w:p>
    <w:p w:rsidR="00FD2BBC" w:rsidRPr="00FD2BBC" w:rsidRDefault="000C4119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 xml:space="preserve">                     </w:t>
      </w:r>
      <w:r w:rsidR="00FD2BBC" w:rsidRPr="00FD2BBC">
        <w:rPr>
          <w:rFonts w:ascii="Consolas" w:hAnsi="Consolas" w:cs="Consolas"/>
          <w:color w:val="333333"/>
          <w:sz w:val="24"/>
          <w:szCs w:val="24"/>
        </w:rPr>
        <w:t xml:space="preserve">      </w:t>
      </w:r>
      <w:r w:rsidR="00FD2BBC" w:rsidRPr="00FD2BBC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proofErr w:type="spellStart"/>
      <w:r w:rsidR="00FD2BBC" w:rsidRPr="00FD2BBC">
        <w:rPr>
          <w:rStyle w:val="pl-s"/>
          <w:rFonts w:ascii="Consolas" w:hAnsi="Consolas" w:cs="Consolas"/>
          <w:color w:val="183691"/>
          <w:sz w:val="24"/>
          <w:szCs w:val="24"/>
        </w:rPr>
        <w:t>OpenData</w:t>
      </w:r>
      <w:proofErr w:type="spellEnd"/>
      <w:proofErr w:type="gramStart"/>
      <w:r w:rsidR="00FD2BBC" w:rsidRPr="00FD2BBC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>
        <w:rPr>
          <w:rFonts w:ascii="Consolas" w:hAnsi="Consolas" w:cs="Consolas"/>
          <w:color w:val="333333"/>
          <w:sz w:val="24"/>
          <w:szCs w:val="24"/>
        </w:rPr>
        <w:t>,</w:t>
      </w:r>
      <w:r w:rsidR="00FD2BBC" w:rsidRPr="00FD2BBC">
        <w:rPr>
          <w:rFonts w:ascii="Consolas" w:hAnsi="Consolas" w:cs="Consolas"/>
          <w:color w:val="333333"/>
          <w:sz w:val="24"/>
          <w:szCs w:val="24"/>
        </w:rPr>
        <w:t xml:space="preserve">   </w:t>
      </w:r>
      <w:proofErr w:type="gramEnd"/>
      <w:r w:rsidR="00FD2BBC" w:rsidRPr="00FD2BBC">
        <w:rPr>
          <w:rFonts w:ascii="Consolas" w:hAnsi="Consolas" w:cs="Consolas"/>
          <w:color w:val="333333"/>
          <w:sz w:val="24"/>
          <w:szCs w:val="24"/>
        </w:rPr>
        <w:t xml:space="preserve">                 </w:t>
      </w:r>
      <w:r>
        <w:rPr>
          <w:rFonts w:ascii="Consolas" w:hAnsi="Consolas" w:cs="Consolas"/>
          <w:color w:val="333333"/>
          <w:sz w:val="24"/>
          <w:szCs w:val="24"/>
        </w:rPr>
        <w:t xml:space="preserve">                                         </w:t>
      </w:r>
      <w:r>
        <w:rPr>
          <w:rStyle w:val="pl-pds"/>
          <w:rFonts w:ascii="Consolas" w:hAnsi="Consolas" w:cs="Consolas"/>
          <w:color w:val="183691"/>
          <w:sz w:val="24"/>
          <w:szCs w:val="24"/>
        </w:rPr>
        <w:t xml:space="preserve">      .                          “</w:t>
      </w:r>
      <w:r w:rsidR="00FD2BBC" w:rsidRPr="00FD2BBC">
        <w:rPr>
          <w:rStyle w:val="pl-s"/>
          <w:rFonts w:ascii="Consolas" w:hAnsi="Consolas" w:cs="Consolas"/>
          <w:color w:val="183691"/>
          <w:sz w:val="24"/>
          <w:szCs w:val="24"/>
        </w:rPr>
        <w:t>D8Atrg62F2j017ZTdkMpuZ9vY</w:t>
      </w:r>
      <w:r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="00FD2BBC" w:rsidRPr="00FD2BBC">
        <w:rPr>
          <w:rFonts w:ascii="Consolas" w:hAnsi="Consolas" w:cs="Consolas"/>
          <w:color w:val="333333"/>
          <w:sz w:val="24"/>
          <w:szCs w:val="24"/>
        </w:rPr>
        <w:t>);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</w:p>
    <w:p w:rsidR="00FD2BBC" w:rsidRPr="00FD2BBC" w:rsidRDefault="000C4119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>
        <w:rPr>
          <w:rStyle w:val="pl-c"/>
          <w:rFonts w:ascii="Consolas" w:hAnsi="Consolas" w:cs="Consolas"/>
          <w:color w:val="969896"/>
          <w:sz w:val="24"/>
          <w:szCs w:val="24"/>
        </w:rPr>
        <w:t xml:space="preserve">//Para obter uma </w:t>
      </w:r>
      <w:proofErr w:type="spellStart"/>
      <w:r>
        <w:rPr>
          <w:rStyle w:val="pl-c"/>
          <w:rFonts w:ascii="Consolas" w:hAnsi="Consolas" w:cs="Consolas"/>
          <w:color w:val="969896"/>
          <w:sz w:val="24"/>
          <w:szCs w:val="24"/>
        </w:rPr>
        <w:t>String</w:t>
      </w:r>
      <w:proofErr w:type="spellEnd"/>
      <w:r>
        <w:rPr>
          <w:rStyle w:val="pl-c"/>
          <w:rFonts w:ascii="Consolas" w:hAnsi="Consolas" w:cs="Consolas"/>
          <w:color w:val="969896"/>
          <w:sz w:val="24"/>
          <w:szCs w:val="24"/>
        </w:rPr>
        <w:t xml:space="preserve"> bruta dos resultados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FD2BBC">
        <w:rPr>
          <w:rStyle w:val="pl-smi"/>
          <w:rFonts w:ascii="Consolas" w:hAnsi="Consolas" w:cs="Consolas"/>
          <w:color w:val="333333"/>
          <w:sz w:val="24"/>
          <w:szCs w:val="24"/>
        </w:rPr>
        <w:t>ClientResponse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 xml:space="preserve"> response 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=</w:t>
      </w:r>
      <w:r w:rsidRPr="00FD2BBC">
        <w:rPr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D2BBC">
        <w:rPr>
          <w:rFonts w:ascii="Consolas" w:hAnsi="Consolas" w:cs="Consolas"/>
          <w:color w:val="333333"/>
          <w:sz w:val="24"/>
          <w:szCs w:val="24"/>
        </w:rPr>
        <w:t>consumer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Fonts w:ascii="Consolas" w:hAnsi="Consolas" w:cs="Consolas"/>
          <w:color w:val="333333"/>
          <w:sz w:val="24"/>
          <w:szCs w:val="24"/>
        </w:rPr>
        <w:t>getHttpLowLevel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>(</w:t>
      </w:r>
      <w:proofErr w:type="gramStart"/>
      <w:r w:rsidRPr="00FD2BBC">
        <w:rPr>
          <w:rFonts w:ascii="Consolas" w:hAnsi="Consolas" w:cs="Consolas"/>
          <w:color w:val="333333"/>
          <w:sz w:val="24"/>
          <w:szCs w:val="24"/>
        </w:rPr>
        <w:t>)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Fonts w:ascii="Consolas" w:hAnsi="Consolas" w:cs="Consolas"/>
          <w:color w:val="333333"/>
          <w:sz w:val="24"/>
          <w:szCs w:val="24"/>
        </w:rPr>
        <w:t>query</w:t>
      </w:r>
      <w:proofErr w:type="gramEnd"/>
      <w:r w:rsidRPr="00FD2BBC">
        <w:rPr>
          <w:rFonts w:ascii="Consolas" w:hAnsi="Consolas" w:cs="Consolas"/>
          <w:color w:val="333333"/>
          <w:sz w:val="24"/>
          <w:szCs w:val="24"/>
        </w:rPr>
        <w:t>(</w:t>
      </w:r>
      <w:r w:rsidRPr="00FD2BBC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proofErr w:type="spellStart"/>
      <w:r w:rsidRPr="00FD2BBC">
        <w:rPr>
          <w:rStyle w:val="pl-s"/>
          <w:rFonts w:ascii="Consolas" w:hAnsi="Consolas" w:cs="Consolas"/>
          <w:color w:val="183691"/>
          <w:sz w:val="24"/>
          <w:szCs w:val="24"/>
        </w:rPr>
        <w:t>nominationsCopy</w:t>
      </w:r>
      <w:proofErr w:type="spellEnd"/>
      <w:r w:rsidRPr="00FD2BBC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FD2BBC">
        <w:rPr>
          <w:rFonts w:ascii="Consolas" w:hAnsi="Consolas" w:cs="Consolas"/>
          <w:color w:val="333333"/>
          <w:sz w:val="24"/>
          <w:szCs w:val="24"/>
        </w:rPr>
        <w:t>,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 w:rsidRPr="00FD2BBC">
        <w:rPr>
          <w:rFonts w:ascii="Consolas" w:hAnsi="Consolas" w:cs="Consolas"/>
          <w:color w:val="333333"/>
          <w:sz w:val="24"/>
          <w:szCs w:val="24"/>
        </w:rPr>
        <w:t xml:space="preserve">                                                           </w:t>
      </w:r>
      <w:proofErr w:type="spellStart"/>
      <w:r w:rsidRPr="00FD2BBC">
        <w:rPr>
          <w:rStyle w:val="pl-smi"/>
          <w:rFonts w:ascii="Consolas" w:hAnsi="Consolas" w:cs="Consolas"/>
          <w:color w:val="333333"/>
          <w:sz w:val="24"/>
          <w:szCs w:val="24"/>
        </w:rPr>
        <w:t>HttpLowLevel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Style w:val="pl-c1"/>
          <w:rFonts w:ascii="Consolas" w:eastAsiaTheme="majorEastAsia" w:hAnsi="Consolas" w:cs="Consolas"/>
          <w:color w:val="0086B3"/>
          <w:sz w:val="24"/>
          <w:szCs w:val="24"/>
        </w:rPr>
        <w:t>JSON_TYPE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>,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 w:rsidRPr="00FD2BBC">
        <w:rPr>
          <w:rFonts w:ascii="Consolas" w:hAnsi="Consolas" w:cs="Consolas"/>
          <w:color w:val="333333"/>
          <w:sz w:val="24"/>
          <w:szCs w:val="24"/>
        </w:rPr>
        <w:t xml:space="preserve">                                                           </w:t>
      </w:r>
      <w:proofErr w:type="spellStart"/>
      <w:r w:rsidRPr="00FD2BBC">
        <w:rPr>
          <w:rStyle w:val="pl-smi"/>
          <w:rFonts w:ascii="Consolas" w:hAnsi="Consolas" w:cs="Consolas"/>
          <w:color w:val="333333"/>
          <w:sz w:val="24"/>
          <w:szCs w:val="24"/>
        </w:rPr>
        <w:t>SoqlQuery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Style w:val="pl-c1"/>
          <w:rFonts w:ascii="Consolas" w:eastAsiaTheme="majorEastAsia" w:hAnsi="Consolas" w:cs="Consolas"/>
          <w:color w:val="0086B3"/>
          <w:sz w:val="24"/>
          <w:szCs w:val="24"/>
        </w:rPr>
        <w:t>SELECT_ALL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>);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FD2BBC">
        <w:rPr>
          <w:rStyle w:val="pl-smi"/>
          <w:rFonts w:ascii="Consolas" w:hAnsi="Consolas" w:cs="Consolas"/>
          <w:color w:val="333333"/>
          <w:sz w:val="24"/>
          <w:szCs w:val="24"/>
        </w:rPr>
        <w:t>String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D2BBC">
        <w:rPr>
          <w:rFonts w:ascii="Consolas" w:hAnsi="Consolas" w:cs="Consolas"/>
          <w:color w:val="333333"/>
          <w:sz w:val="24"/>
          <w:szCs w:val="24"/>
        </w:rPr>
        <w:t>payload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=</w:t>
      </w:r>
      <w:r w:rsidRPr="00FD2BBC">
        <w:rPr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D2BBC">
        <w:rPr>
          <w:rFonts w:ascii="Consolas" w:hAnsi="Consolas" w:cs="Consolas"/>
          <w:color w:val="333333"/>
          <w:sz w:val="24"/>
          <w:szCs w:val="24"/>
        </w:rPr>
        <w:t>response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Fonts w:ascii="Consolas" w:hAnsi="Consolas" w:cs="Consolas"/>
          <w:color w:val="333333"/>
          <w:sz w:val="24"/>
          <w:szCs w:val="24"/>
        </w:rPr>
        <w:t>getEntity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r w:rsidRPr="00FD2BBC">
        <w:rPr>
          <w:rStyle w:val="pl-smi"/>
          <w:rFonts w:ascii="Consolas" w:hAnsi="Consolas" w:cs="Consolas"/>
          <w:color w:val="333333"/>
          <w:sz w:val="24"/>
          <w:szCs w:val="24"/>
        </w:rPr>
        <w:t>String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Fonts w:ascii="Consolas" w:hAnsi="Consolas" w:cs="Consolas"/>
          <w:color w:val="333333"/>
          <w:sz w:val="24"/>
          <w:szCs w:val="24"/>
        </w:rPr>
        <w:t>class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>);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FD2BBC">
        <w:rPr>
          <w:rStyle w:val="pl-smi"/>
          <w:rFonts w:ascii="Consolas" w:hAnsi="Consolas" w:cs="Consolas"/>
          <w:color w:val="333333"/>
          <w:sz w:val="24"/>
          <w:szCs w:val="24"/>
        </w:rPr>
        <w:t>System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Fonts w:ascii="Consolas" w:hAnsi="Consolas" w:cs="Consolas"/>
          <w:color w:val="333333"/>
          <w:sz w:val="24"/>
          <w:szCs w:val="24"/>
        </w:rPr>
        <w:t>out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Fonts w:ascii="Consolas" w:hAnsi="Consolas" w:cs="Consolas"/>
          <w:color w:val="333333"/>
          <w:sz w:val="24"/>
          <w:szCs w:val="24"/>
        </w:rPr>
        <w:t>println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r w:rsidRPr="00FD2BBC">
        <w:rPr>
          <w:rFonts w:ascii="Consolas" w:hAnsi="Consolas" w:cs="Consolas"/>
          <w:color w:val="333333"/>
          <w:sz w:val="24"/>
          <w:szCs w:val="24"/>
        </w:rPr>
        <w:t>payload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>);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</w:p>
    <w:p w:rsidR="00FD2BBC" w:rsidRPr="00FD2BBC" w:rsidRDefault="005E3335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>
        <w:rPr>
          <w:rStyle w:val="pl-c"/>
          <w:rFonts w:ascii="Consolas" w:hAnsi="Consolas" w:cs="Consolas"/>
          <w:color w:val="969896"/>
          <w:sz w:val="24"/>
          <w:szCs w:val="24"/>
        </w:rPr>
        <w:t>//</w:t>
      </w:r>
      <w:proofErr w:type="spellStart"/>
      <w:r>
        <w:rPr>
          <w:rStyle w:val="pl-c"/>
          <w:rFonts w:ascii="Consolas" w:hAnsi="Consolas" w:cs="Consolas"/>
          <w:color w:val="969896"/>
          <w:sz w:val="24"/>
          <w:szCs w:val="24"/>
        </w:rPr>
        <w:t>Get</w:t>
      </w:r>
      <w:proofErr w:type="spellEnd"/>
      <w:r>
        <w:rPr>
          <w:rStyle w:val="pl-c"/>
          <w:rFonts w:ascii="Consolas" w:hAnsi="Consolas" w:cs="Consolas"/>
          <w:color w:val="969896"/>
          <w:sz w:val="24"/>
          <w:szCs w:val="24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  <w:sz w:val="24"/>
          <w:szCs w:val="24"/>
        </w:rPr>
        <w:t>obtem</w:t>
      </w:r>
      <w:proofErr w:type="spellEnd"/>
      <w:r w:rsidR="00FD2BBC" w:rsidRPr="00FD2BBC">
        <w:rPr>
          <w:rStyle w:val="pl-c"/>
          <w:rFonts w:ascii="Consolas" w:hAnsi="Consolas" w:cs="Consolas"/>
          <w:color w:val="969896"/>
          <w:sz w:val="24"/>
          <w:szCs w:val="24"/>
        </w:rPr>
        <w:t xml:space="preserve"> </w:t>
      </w:r>
      <w:proofErr w:type="spellStart"/>
      <w:r w:rsidR="00FD2BBC" w:rsidRPr="00FD2BBC">
        <w:rPr>
          <w:rStyle w:val="pl-c"/>
          <w:rFonts w:ascii="Consolas" w:hAnsi="Consolas" w:cs="Consolas"/>
          <w:color w:val="969896"/>
          <w:sz w:val="24"/>
          <w:szCs w:val="24"/>
        </w:rPr>
        <w:t>this</w:t>
      </w:r>
      <w:proofErr w:type="spellEnd"/>
      <w:r w:rsidR="00FD2BBC" w:rsidRPr="00FD2BBC">
        <w:rPr>
          <w:rStyle w:val="pl-c"/>
          <w:rFonts w:ascii="Consolas" w:hAnsi="Consolas" w:cs="Consolas"/>
          <w:color w:val="969896"/>
          <w:sz w:val="24"/>
          <w:szCs w:val="24"/>
        </w:rPr>
        <w:t xml:space="preserve"> </w:t>
      </w:r>
      <w:r>
        <w:rPr>
          <w:rStyle w:val="pl-c"/>
          <w:rFonts w:ascii="Consolas" w:hAnsi="Consolas" w:cs="Consolas"/>
          <w:color w:val="969896"/>
          <w:sz w:val="24"/>
          <w:szCs w:val="24"/>
        </w:rPr>
        <w:t xml:space="preserve">automaticamente serializado em um conjunto de Java </w:t>
      </w:r>
      <w:proofErr w:type="spellStart"/>
      <w:r>
        <w:rPr>
          <w:rStyle w:val="pl-c"/>
          <w:rFonts w:ascii="Consolas" w:hAnsi="Consolas" w:cs="Consolas"/>
          <w:color w:val="969896"/>
          <w:sz w:val="24"/>
          <w:szCs w:val="24"/>
        </w:rPr>
        <w:t>Beans</w:t>
      </w:r>
      <w:proofErr w:type="spellEnd"/>
      <w:r>
        <w:rPr>
          <w:rStyle w:val="pl-c"/>
          <w:rFonts w:ascii="Consolas" w:hAnsi="Consolas" w:cs="Consolas"/>
          <w:color w:val="969896"/>
          <w:sz w:val="24"/>
          <w:szCs w:val="24"/>
        </w:rPr>
        <w:t xml:space="preserve"> anotado com Jackson JOSN anotações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List</w:t>
      </w:r>
      <w:proofErr w:type="spellEnd"/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&lt;</w:t>
      </w:r>
      <w:proofErr w:type="spellStart"/>
      <w:r w:rsidRPr="00FD2BBC">
        <w:rPr>
          <w:rStyle w:val="pl-smi"/>
          <w:rFonts w:ascii="Consolas" w:hAnsi="Consolas" w:cs="Consolas"/>
          <w:color w:val="333333"/>
          <w:sz w:val="24"/>
          <w:szCs w:val="24"/>
        </w:rPr>
        <w:t>Nomination</w:t>
      </w:r>
      <w:proofErr w:type="spellEnd"/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&gt;</w:t>
      </w:r>
      <w:r w:rsidRPr="00FD2BBC">
        <w:rPr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D2BBC">
        <w:rPr>
          <w:rFonts w:ascii="Consolas" w:hAnsi="Consolas" w:cs="Consolas"/>
          <w:color w:val="333333"/>
          <w:sz w:val="24"/>
          <w:szCs w:val="24"/>
        </w:rPr>
        <w:t>nominations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=</w:t>
      </w:r>
      <w:r w:rsidRPr="00FD2BBC">
        <w:rPr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D2BBC">
        <w:rPr>
          <w:rFonts w:ascii="Consolas" w:hAnsi="Consolas" w:cs="Consolas"/>
          <w:color w:val="333333"/>
          <w:sz w:val="24"/>
          <w:szCs w:val="24"/>
        </w:rPr>
        <w:t>consumer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Fonts w:ascii="Consolas" w:hAnsi="Consolas" w:cs="Consolas"/>
          <w:color w:val="333333"/>
          <w:sz w:val="24"/>
          <w:szCs w:val="24"/>
        </w:rPr>
        <w:t>query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>(</w:t>
      </w:r>
      <w:r w:rsidRPr="00FD2BBC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proofErr w:type="spellStart"/>
      <w:r w:rsidRPr="00FD2BBC">
        <w:rPr>
          <w:rStyle w:val="pl-s"/>
          <w:rFonts w:ascii="Consolas" w:hAnsi="Consolas" w:cs="Consolas"/>
          <w:color w:val="183691"/>
          <w:sz w:val="24"/>
          <w:szCs w:val="24"/>
        </w:rPr>
        <w:t>nominationsCopy</w:t>
      </w:r>
      <w:proofErr w:type="spellEnd"/>
      <w:r w:rsidRPr="00FD2BBC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FD2BBC">
        <w:rPr>
          <w:rFonts w:ascii="Consolas" w:hAnsi="Consolas" w:cs="Consolas"/>
          <w:color w:val="333333"/>
          <w:sz w:val="24"/>
          <w:szCs w:val="24"/>
        </w:rPr>
        <w:t>,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 w:rsidRPr="00FD2BBC">
        <w:rPr>
          <w:rFonts w:ascii="Consolas" w:hAnsi="Consolas" w:cs="Consolas"/>
          <w:color w:val="333333"/>
          <w:sz w:val="24"/>
          <w:szCs w:val="24"/>
        </w:rPr>
        <w:t xml:space="preserve">                                              </w:t>
      </w:r>
      <w:proofErr w:type="spellStart"/>
      <w:r w:rsidRPr="00FD2BBC">
        <w:rPr>
          <w:rStyle w:val="pl-smi"/>
          <w:rFonts w:ascii="Consolas" w:hAnsi="Consolas" w:cs="Consolas"/>
          <w:color w:val="333333"/>
          <w:sz w:val="24"/>
          <w:szCs w:val="24"/>
        </w:rPr>
        <w:t>SoqlQuery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Style w:val="pl-c1"/>
          <w:rFonts w:ascii="Consolas" w:eastAsiaTheme="majorEastAsia" w:hAnsi="Consolas" w:cs="Consolas"/>
          <w:color w:val="0086B3"/>
          <w:sz w:val="24"/>
          <w:szCs w:val="24"/>
        </w:rPr>
        <w:t>SELECT_ALL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>,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 w:rsidRPr="00FD2BBC">
        <w:rPr>
          <w:rFonts w:ascii="Consolas" w:hAnsi="Consolas" w:cs="Consolas"/>
          <w:color w:val="333333"/>
          <w:sz w:val="24"/>
          <w:szCs w:val="24"/>
        </w:rPr>
        <w:t xml:space="preserve">                                              </w:t>
      </w:r>
      <w:proofErr w:type="spellStart"/>
      <w:r w:rsidRPr="00FD2BBC">
        <w:rPr>
          <w:rStyle w:val="pl-smi"/>
          <w:rFonts w:ascii="Consolas" w:hAnsi="Consolas" w:cs="Consolas"/>
          <w:color w:val="333333"/>
          <w:sz w:val="24"/>
          <w:szCs w:val="24"/>
        </w:rPr>
        <w:t>Nomination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Style w:val="pl-c1"/>
          <w:rFonts w:ascii="Consolas" w:eastAsiaTheme="majorEastAsia" w:hAnsi="Consolas" w:cs="Consolas"/>
          <w:color w:val="0086B3"/>
          <w:sz w:val="24"/>
          <w:szCs w:val="24"/>
        </w:rPr>
        <w:t>LIST_TYPE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>);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FD2BBC">
        <w:rPr>
          <w:rStyle w:val="pl-smi"/>
          <w:rFonts w:ascii="Consolas" w:hAnsi="Consolas" w:cs="Consolas"/>
          <w:color w:val="333333"/>
          <w:sz w:val="24"/>
          <w:szCs w:val="24"/>
        </w:rPr>
        <w:t>TestCase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Fonts w:ascii="Consolas" w:hAnsi="Consolas" w:cs="Consolas"/>
          <w:color w:val="333333"/>
          <w:sz w:val="24"/>
          <w:szCs w:val="24"/>
        </w:rPr>
        <w:t>assertTrue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r w:rsidRPr="00FD2BBC">
        <w:rPr>
          <w:rFonts w:ascii="Consolas" w:hAnsi="Consolas" w:cs="Consolas"/>
          <w:color w:val="333333"/>
          <w:sz w:val="24"/>
          <w:szCs w:val="24"/>
        </w:rPr>
        <w:t>nominations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Fonts w:ascii="Consolas" w:hAnsi="Consolas" w:cs="Consolas"/>
          <w:color w:val="333333"/>
          <w:sz w:val="24"/>
          <w:szCs w:val="24"/>
        </w:rPr>
        <w:t>size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 xml:space="preserve">() 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&gt;</w:t>
      </w:r>
      <w:r w:rsidRPr="00FD2BBC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FD2BBC">
        <w:rPr>
          <w:rStyle w:val="pl-c1"/>
          <w:rFonts w:ascii="Consolas" w:eastAsiaTheme="majorEastAsia" w:hAnsi="Consolas" w:cs="Consolas"/>
          <w:color w:val="0086B3"/>
          <w:sz w:val="24"/>
          <w:szCs w:val="24"/>
        </w:rPr>
        <w:t>0</w:t>
      </w:r>
      <w:r w:rsidRPr="00FD2BBC">
        <w:rPr>
          <w:rFonts w:ascii="Consolas" w:hAnsi="Consolas" w:cs="Consolas"/>
          <w:color w:val="333333"/>
          <w:sz w:val="24"/>
          <w:szCs w:val="24"/>
        </w:rPr>
        <w:t>);</w:t>
      </w:r>
    </w:p>
    <w:p w:rsidR="00FD2BBC" w:rsidRPr="00FD2BBC" w:rsidRDefault="00FD2BBC" w:rsidP="00FD2BB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FD2BBC">
        <w:rPr>
          <w:rStyle w:val="pl-smi"/>
          <w:rFonts w:ascii="Consolas" w:hAnsi="Consolas" w:cs="Consolas"/>
          <w:color w:val="333333"/>
          <w:sz w:val="24"/>
          <w:szCs w:val="24"/>
        </w:rPr>
        <w:t>System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Fonts w:ascii="Consolas" w:hAnsi="Consolas" w:cs="Consolas"/>
          <w:color w:val="333333"/>
          <w:sz w:val="24"/>
          <w:szCs w:val="24"/>
        </w:rPr>
        <w:t>out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Fonts w:ascii="Consolas" w:hAnsi="Consolas" w:cs="Consolas"/>
          <w:color w:val="333333"/>
          <w:sz w:val="24"/>
          <w:szCs w:val="24"/>
        </w:rPr>
        <w:t>println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r w:rsidRPr="00FD2BBC">
        <w:rPr>
          <w:rFonts w:ascii="Consolas" w:hAnsi="Consolas" w:cs="Consolas"/>
          <w:color w:val="333333"/>
          <w:sz w:val="24"/>
          <w:szCs w:val="24"/>
        </w:rPr>
        <w:t>nominations</w:t>
      </w:r>
      <w:r w:rsidRPr="00FD2BBC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FD2BBC">
        <w:rPr>
          <w:rFonts w:ascii="Consolas" w:hAnsi="Consolas" w:cs="Consolas"/>
          <w:color w:val="333333"/>
          <w:sz w:val="24"/>
          <w:szCs w:val="24"/>
        </w:rPr>
        <w:t>size</w:t>
      </w:r>
      <w:proofErr w:type="spellEnd"/>
      <w:r w:rsidRPr="00FD2BBC">
        <w:rPr>
          <w:rFonts w:ascii="Consolas" w:hAnsi="Consolas" w:cs="Consolas"/>
          <w:color w:val="333333"/>
          <w:sz w:val="24"/>
          <w:szCs w:val="24"/>
        </w:rPr>
        <w:t>());</w:t>
      </w:r>
    </w:p>
    <w:p w:rsidR="00411329" w:rsidRDefault="00411329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</w:p>
    <w:p w:rsidR="00CB784E" w:rsidRDefault="00CB784E" w:rsidP="00672AB6">
      <w:pPr>
        <w:shd w:val="clear" w:color="auto" w:fill="FFFFFF"/>
        <w:rPr>
          <w:rFonts w:eastAsia="Times New Roman" w:cs="Arial"/>
          <w:b/>
          <w:color w:val="222222"/>
          <w:sz w:val="28"/>
          <w:szCs w:val="28"/>
          <w:lang w:val="pt-PT" w:eastAsia="pt-BR"/>
        </w:rPr>
      </w:pPr>
      <w:r w:rsidRPr="00CB784E">
        <w:rPr>
          <w:rFonts w:eastAsia="Times New Roman" w:cs="Arial"/>
          <w:b/>
          <w:color w:val="222222"/>
          <w:sz w:val="28"/>
          <w:szCs w:val="28"/>
          <w:lang w:val="pt-PT" w:eastAsia="pt-BR"/>
        </w:rPr>
        <w:t xml:space="preserve">Construindo </w:t>
      </w:r>
      <w:r w:rsidR="00AA467C">
        <w:rPr>
          <w:rFonts w:eastAsia="Times New Roman" w:cs="Arial"/>
          <w:b/>
          <w:color w:val="222222"/>
          <w:sz w:val="28"/>
          <w:szCs w:val="28"/>
          <w:lang w:val="pt-PT" w:eastAsia="pt-BR"/>
        </w:rPr>
        <w:t>Queries</w:t>
      </w:r>
    </w:p>
    <w:p w:rsidR="00CB784E" w:rsidRDefault="00AA467C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 w:rsidRPr="00AA467C">
        <w:rPr>
          <w:rFonts w:eastAsia="Times New Roman" w:cs="Arial"/>
          <w:color w:val="222222"/>
          <w:sz w:val="28"/>
          <w:szCs w:val="28"/>
          <w:lang w:val="pt-PT" w:eastAsia="pt-BR"/>
        </w:rPr>
        <w:t>Juntamente com a API do con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>sumidor, é uma classe para facilitar a  construção de consultas So</w:t>
      </w:r>
      <w:r w:rsidRPr="00AA467C">
        <w:rPr>
          <w:rFonts w:eastAsia="Times New Roman" w:cs="Arial"/>
          <w:color w:val="222222"/>
          <w:sz w:val="28"/>
          <w:szCs w:val="28"/>
          <w:lang w:val="pt-PT" w:eastAsia="pt-BR"/>
        </w:rPr>
        <w:t>QL.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</w:t>
      </w:r>
      <w:r w:rsidRPr="00AA467C">
        <w:rPr>
          <w:rFonts w:eastAsia="Times New Roman" w:cs="Arial"/>
          <w:color w:val="222222"/>
          <w:sz w:val="28"/>
          <w:szCs w:val="28"/>
          <w:lang w:val="pt-PT" w:eastAsia="pt-BR"/>
        </w:rPr>
        <w:t>Por exemplo, para consultar o nome, cargo e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data de nomeação </w:t>
      </w:r>
      <w:r w:rsidRPr="00AA467C">
        <w:rPr>
          <w:rFonts w:eastAsia="Times New Roman" w:cs="Arial"/>
          <w:color w:val="222222"/>
          <w:sz w:val="28"/>
          <w:szCs w:val="28"/>
          <w:lang w:val="pt-PT" w:eastAsia="pt-BR"/>
        </w:rPr>
        <w:t>de nomeados para o Departamento de Estado,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classificados por posição:</w:t>
      </w:r>
    </w:p>
    <w:p w:rsidR="00AA467C" w:rsidRPr="00747C44" w:rsidRDefault="00747C44" w:rsidP="00AA467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>
        <w:rPr>
          <w:rStyle w:val="pl-c"/>
          <w:rFonts w:ascii="Consolas" w:hAnsi="Consolas" w:cs="Consolas"/>
          <w:color w:val="969896"/>
          <w:sz w:val="24"/>
          <w:szCs w:val="24"/>
        </w:rPr>
        <w:t xml:space="preserve">//Cria consulta </w:t>
      </w:r>
      <w:proofErr w:type="spellStart"/>
      <w:r>
        <w:rPr>
          <w:rStyle w:val="pl-c"/>
          <w:rFonts w:ascii="Consolas" w:hAnsi="Consolas" w:cs="Consolas"/>
          <w:color w:val="969896"/>
          <w:sz w:val="24"/>
          <w:szCs w:val="24"/>
        </w:rPr>
        <w:t>SoQL</w:t>
      </w:r>
      <w:proofErr w:type="spellEnd"/>
      <w:r>
        <w:rPr>
          <w:rStyle w:val="pl-c"/>
          <w:rFonts w:ascii="Consolas" w:hAnsi="Consolas" w:cs="Consolas"/>
          <w:color w:val="969896"/>
          <w:sz w:val="24"/>
          <w:szCs w:val="24"/>
        </w:rPr>
        <w:t xml:space="preserve"> para encontrar</w:t>
      </w:r>
      <w:r w:rsidR="00AA467C" w:rsidRPr="00747C44">
        <w:rPr>
          <w:rStyle w:val="pl-c"/>
          <w:rFonts w:ascii="Consolas" w:hAnsi="Consolas" w:cs="Consolas"/>
          <w:color w:val="969896"/>
          <w:sz w:val="24"/>
          <w:szCs w:val="24"/>
        </w:rPr>
        <w:t xml:space="preserve"> </w:t>
      </w:r>
      <w:r w:rsidRPr="00747C44">
        <w:rPr>
          <w:rStyle w:val="pl-c"/>
          <w:rFonts w:ascii="Consolas" w:hAnsi="Consolas" w:cs="Consolas"/>
          <w:color w:val="969896"/>
          <w:sz w:val="24"/>
          <w:szCs w:val="24"/>
        </w:rPr>
        <w:t>as no</w:t>
      </w:r>
      <w:r>
        <w:rPr>
          <w:rStyle w:val="pl-c"/>
          <w:rFonts w:ascii="Consolas" w:hAnsi="Consolas" w:cs="Consolas"/>
          <w:color w:val="969896"/>
          <w:sz w:val="24"/>
          <w:szCs w:val="24"/>
        </w:rPr>
        <w:t>meações d</w:t>
      </w:r>
      <w:r w:rsidRPr="00747C44">
        <w:rPr>
          <w:rStyle w:val="pl-c"/>
          <w:rFonts w:ascii="Consolas" w:hAnsi="Consolas" w:cs="Consolas"/>
          <w:color w:val="969896"/>
          <w:sz w:val="24"/>
          <w:szCs w:val="24"/>
        </w:rPr>
        <w:t>o Departamento de Estado</w:t>
      </w:r>
    </w:p>
    <w:p w:rsidR="00AA467C" w:rsidRPr="00747C44" w:rsidRDefault="00AA467C" w:rsidP="00AA467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747C44">
        <w:rPr>
          <w:rStyle w:val="pl-smi"/>
          <w:rFonts w:ascii="Consolas" w:hAnsi="Consolas" w:cs="Consolas"/>
          <w:color w:val="333333"/>
          <w:sz w:val="24"/>
          <w:szCs w:val="24"/>
        </w:rPr>
        <w:t>SoqlQuery</w:t>
      </w:r>
      <w:proofErr w:type="spellEnd"/>
      <w:r w:rsidRPr="00747C44">
        <w:rPr>
          <w:rFonts w:ascii="Consolas" w:hAnsi="Consolas" w:cs="Consolas"/>
          <w:color w:val="333333"/>
          <w:sz w:val="24"/>
          <w:szCs w:val="24"/>
        </w:rPr>
        <w:t xml:space="preserve">   </w:t>
      </w:r>
      <w:proofErr w:type="spellStart"/>
      <w:r w:rsidRPr="00747C44">
        <w:rPr>
          <w:rFonts w:ascii="Consolas" w:hAnsi="Consolas" w:cs="Consolas"/>
          <w:color w:val="333333"/>
          <w:sz w:val="24"/>
          <w:szCs w:val="24"/>
        </w:rPr>
        <w:t>departmentOfStateQuery</w:t>
      </w:r>
      <w:proofErr w:type="spellEnd"/>
      <w:r w:rsidRPr="00747C4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747C44">
        <w:rPr>
          <w:rStyle w:val="pl-k"/>
          <w:rFonts w:ascii="Consolas" w:hAnsi="Consolas" w:cs="Consolas"/>
          <w:color w:val="A71D5D"/>
          <w:sz w:val="24"/>
          <w:szCs w:val="24"/>
        </w:rPr>
        <w:t>=</w:t>
      </w:r>
      <w:r w:rsidRPr="00747C4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747C44">
        <w:rPr>
          <w:rStyle w:val="pl-k"/>
          <w:rFonts w:ascii="Consolas" w:hAnsi="Consolas" w:cs="Consolas"/>
          <w:color w:val="A71D5D"/>
          <w:sz w:val="24"/>
          <w:szCs w:val="24"/>
        </w:rPr>
        <w:t>new</w:t>
      </w:r>
      <w:r w:rsidRPr="00747C44">
        <w:rPr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747C44">
        <w:rPr>
          <w:rStyle w:val="pl-smi"/>
          <w:rFonts w:ascii="Consolas" w:hAnsi="Consolas" w:cs="Consolas"/>
          <w:color w:val="333333"/>
          <w:sz w:val="24"/>
          <w:szCs w:val="24"/>
        </w:rPr>
        <w:t>SoqlQueryBuilder</w:t>
      </w:r>
      <w:proofErr w:type="spellEnd"/>
      <w:r w:rsidRPr="00747C44">
        <w:rPr>
          <w:rFonts w:ascii="Consolas" w:hAnsi="Consolas" w:cs="Consolas"/>
          <w:color w:val="333333"/>
          <w:sz w:val="24"/>
          <w:szCs w:val="24"/>
        </w:rPr>
        <w:t>(</w:t>
      </w:r>
      <w:proofErr w:type="gramEnd"/>
      <w:r w:rsidRPr="00747C44">
        <w:rPr>
          <w:rFonts w:ascii="Consolas" w:hAnsi="Consolas" w:cs="Consolas"/>
          <w:color w:val="333333"/>
          <w:sz w:val="24"/>
          <w:szCs w:val="24"/>
        </w:rPr>
        <w:t>)</w:t>
      </w:r>
    </w:p>
    <w:p w:rsidR="00AA467C" w:rsidRPr="00747C44" w:rsidRDefault="00AA467C" w:rsidP="00AA467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 w:rsidRPr="00747C44">
        <w:rPr>
          <w:rFonts w:ascii="Consolas" w:hAnsi="Consolas" w:cs="Consolas"/>
          <w:color w:val="333333"/>
          <w:sz w:val="24"/>
          <w:szCs w:val="24"/>
        </w:rPr>
        <w:t xml:space="preserve">        </w:t>
      </w:r>
      <w:proofErr w:type="gramStart"/>
      <w:r w:rsidRPr="00747C44">
        <w:rPr>
          <w:rFonts w:ascii="Consolas" w:hAnsi="Consolas" w:cs="Consolas"/>
          <w:color w:val="333333"/>
          <w:sz w:val="24"/>
          <w:szCs w:val="24"/>
        </w:rPr>
        <w:t>.</w:t>
      </w:r>
      <w:proofErr w:type="spellStart"/>
      <w:r w:rsidRPr="00747C44">
        <w:rPr>
          <w:rFonts w:ascii="Consolas" w:hAnsi="Consolas" w:cs="Consolas"/>
          <w:color w:val="333333"/>
          <w:sz w:val="24"/>
          <w:szCs w:val="24"/>
        </w:rPr>
        <w:t>addSelectPhrase</w:t>
      </w:r>
      <w:proofErr w:type="spellEnd"/>
      <w:proofErr w:type="gramEnd"/>
      <w:r w:rsidRPr="00747C44">
        <w:rPr>
          <w:rFonts w:ascii="Consolas" w:hAnsi="Consolas" w:cs="Consolas"/>
          <w:color w:val="333333"/>
          <w:sz w:val="24"/>
          <w:szCs w:val="24"/>
        </w:rPr>
        <w:t>(</w:t>
      </w:r>
      <w:r w:rsidRPr="00747C44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proofErr w:type="spellStart"/>
      <w:r w:rsidRPr="00747C44">
        <w:rPr>
          <w:rStyle w:val="pl-s"/>
          <w:rFonts w:ascii="Consolas" w:hAnsi="Consolas" w:cs="Consolas"/>
          <w:color w:val="183691"/>
          <w:sz w:val="24"/>
          <w:szCs w:val="24"/>
        </w:rPr>
        <w:t>name</w:t>
      </w:r>
      <w:proofErr w:type="spellEnd"/>
      <w:r w:rsidRPr="00747C44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747C44">
        <w:rPr>
          <w:rFonts w:ascii="Consolas" w:hAnsi="Consolas" w:cs="Consolas"/>
          <w:color w:val="333333"/>
          <w:sz w:val="24"/>
          <w:szCs w:val="24"/>
        </w:rPr>
        <w:t>)</w:t>
      </w:r>
    </w:p>
    <w:p w:rsidR="00AA467C" w:rsidRPr="00747C44" w:rsidRDefault="00AA467C" w:rsidP="00AA467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 w:rsidRPr="00747C44">
        <w:rPr>
          <w:rFonts w:ascii="Consolas" w:hAnsi="Consolas" w:cs="Consolas"/>
          <w:color w:val="333333"/>
          <w:sz w:val="24"/>
          <w:szCs w:val="24"/>
        </w:rPr>
        <w:t xml:space="preserve">        </w:t>
      </w:r>
      <w:proofErr w:type="gramStart"/>
      <w:r w:rsidRPr="00747C44">
        <w:rPr>
          <w:rFonts w:ascii="Consolas" w:hAnsi="Consolas" w:cs="Consolas"/>
          <w:color w:val="333333"/>
          <w:sz w:val="24"/>
          <w:szCs w:val="24"/>
        </w:rPr>
        <w:t>.</w:t>
      </w:r>
      <w:proofErr w:type="spellStart"/>
      <w:r w:rsidRPr="00747C44">
        <w:rPr>
          <w:rFonts w:ascii="Consolas" w:hAnsi="Consolas" w:cs="Consolas"/>
          <w:color w:val="333333"/>
          <w:sz w:val="24"/>
          <w:szCs w:val="24"/>
        </w:rPr>
        <w:t>addSelectPhrase</w:t>
      </w:r>
      <w:proofErr w:type="spellEnd"/>
      <w:proofErr w:type="gramEnd"/>
      <w:r w:rsidRPr="00747C44">
        <w:rPr>
          <w:rFonts w:ascii="Consolas" w:hAnsi="Consolas" w:cs="Consolas"/>
          <w:color w:val="333333"/>
          <w:sz w:val="24"/>
          <w:szCs w:val="24"/>
        </w:rPr>
        <w:t>(</w:t>
      </w:r>
      <w:r w:rsidRPr="00747C44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747C44">
        <w:rPr>
          <w:rStyle w:val="pl-s"/>
          <w:rFonts w:ascii="Consolas" w:hAnsi="Consolas" w:cs="Consolas"/>
          <w:color w:val="183691"/>
          <w:sz w:val="24"/>
          <w:szCs w:val="24"/>
        </w:rPr>
        <w:t>position</w:t>
      </w:r>
      <w:r w:rsidRPr="00747C44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747C44">
        <w:rPr>
          <w:rFonts w:ascii="Consolas" w:hAnsi="Consolas" w:cs="Consolas"/>
          <w:color w:val="333333"/>
          <w:sz w:val="24"/>
          <w:szCs w:val="24"/>
        </w:rPr>
        <w:t>)</w:t>
      </w:r>
    </w:p>
    <w:p w:rsidR="00AA467C" w:rsidRPr="00747C44" w:rsidRDefault="00AA467C" w:rsidP="00AA467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 w:rsidRPr="00747C44">
        <w:rPr>
          <w:rFonts w:ascii="Consolas" w:hAnsi="Consolas" w:cs="Consolas"/>
          <w:color w:val="333333"/>
          <w:sz w:val="24"/>
          <w:szCs w:val="24"/>
        </w:rPr>
        <w:t xml:space="preserve">        </w:t>
      </w:r>
      <w:proofErr w:type="gramStart"/>
      <w:r w:rsidRPr="00747C44">
        <w:rPr>
          <w:rFonts w:ascii="Consolas" w:hAnsi="Consolas" w:cs="Consolas"/>
          <w:color w:val="333333"/>
          <w:sz w:val="24"/>
          <w:szCs w:val="24"/>
        </w:rPr>
        <w:t>.</w:t>
      </w:r>
      <w:proofErr w:type="spellStart"/>
      <w:r w:rsidRPr="00747C44">
        <w:rPr>
          <w:rFonts w:ascii="Consolas" w:hAnsi="Consolas" w:cs="Consolas"/>
          <w:color w:val="333333"/>
          <w:sz w:val="24"/>
          <w:szCs w:val="24"/>
        </w:rPr>
        <w:t>addSelectPhrase</w:t>
      </w:r>
      <w:proofErr w:type="spellEnd"/>
      <w:proofErr w:type="gramEnd"/>
      <w:r w:rsidRPr="00747C44">
        <w:rPr>
          <w:rFonts w:ascii="Consolas" w:hAnsi="Consolas" w:cs="Consolas"/>
          <w:color w:val="333333"/>
          <w:sz w:val="24"/>
          <w:szCs w:val="24"/>
        </w:rPr>
        <w:t>(</w:t>
      </w:r>
      <w:r w:rsidRPr="00747C44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proofErr w:type="spellStart"/>
      <w:r w:rsidRPr="00747C44">
        <w:rPr>
          <w:rStyle w:val="pl-s"/>
          <w:rFonts w:ascii="Consolas" w:hAnsi="Consolas" w:cs="Consolas"/>
          <w:color w:val="183691"/>
          <w:sz w:val="24"/>
          <w:szCs w:val="24"/>
        </w:rPr>
        <w:t>nomination_date</w:t>
      </w:r>
      <w:proofErr w:type="spellEnd"/>
      <w:r w:rsidRPr="00747C44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747C44">
        <w:rPr>
          <w:rFonts w:ascii="Consolas" w:hAnsi="Consolas" w:cs="Consolas"/>
          <w:color w:val="333333"/>
          <w:sz w:val="24"/>
          <w:szCs w:val="24"/>
        </w:rPr>
        <w:t>)</w:t>
      </w:r>
    </w:p>
    <w:p w:rsidR="00AA467C" w:rsidRPr="00747C44" w:rsidRDefault="00AA467C" w:rsidP="00AA467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 w:rsidRPr="00747C44">
        <w:rPr>
          <w:rFonts w:ascii="Consolas" w:hAnsi="Consolas" w:cs="Consolas"/>
          <w:color w:val="333333"/>
          <w:sz w:val="24"/>
          <w:szCs w:val="24"/>
        </w:rPr>
        <w:t xml:space="preserve">        </w:t>
      </w:r>
      <w:proofErr w:type="gramStart"/>
      <w:r w:rsidRPr="00747C44">
        <w:rPr>
          <w:rFonts w:ascii="Consolas" w:hAnsi="Consolas" w:cs="Consolas"/>
          <w:color w:val="333333"/>
          <w:sz w:val="24"/>
          <w:szCs w:val="24"/>
        </w:rPr>
        <w:t>.</w:t>
      </w:r>
      <w:proofErr w:type="spellStart"/>
      <w:r w:rsidRPr="00747C44">
        <w:rPr>
          <w:rFonts w:ascii="Consolas" w:hAnsi="Consolas" w:cs="Consolas"/>
          <w:color w:val="333333"/>
          <w:sz w:val="24"/>
          <w:szCs w:val="24"/>
        </w:rPr>
        <w:t>setWhereClause</w:t>
      </w:r>
      <w:proofErr w:type="spellEnd"/>
      <w:proofErr w:type="gramEnd"/>
      <w:r w:rsidRPr="00747C44">
        <w:rPr>
          <w:rFonts w:ascii="Consolas" w:hAnsi="Consolas" w:cs="Consolas"/>
          <w:color w:val="333333"/>
          <w:sz w:val="24"/>
          <w:szCs w:val="24"/>
        </w:rPr>
        <w:t>(</w:t>
      </w:r>
      <w:r w:rsidRPr="00747C44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proofErr w:type="spellStart"/>
      <w:r w:rsidRPr="00747C44">
        <w:rPr>
          <w:rStyle w:val="pl-s"/>
          <w:rFonts w:ascii="Consolas" w:hAnsi="Consolas" w:cs="Consolas"/>
          <w:color w:val="183691"/>
          <w:sz w:val="24"/>
          <w:szCs w:val="24"/>
        </w:rPr>
        <w:t>agency_name</w:t>
      </w:r>
      <w:proofErr w:type="spellEnd"/>
      <w:r w:rsidRPr="00747C44">
        <w:rPr>
          <w:rStyle w:val="pl-s"/>
          <w:rFonts w:ascii="Consolas" w:hAnsi="Consolas" w:cs="Consolas"/>
          <w:color w:val="183691"/>
          <w:sz w:val="24"/>
          <w:szCs w:val="24"/>
        </w:rPr>
        <w:t>='</w:t>
      </w:r>
      <w:proofErr w:type="spellStart"/>
      <w:r w:rsidRPr="00747C44">
        <w:rPr>
          <w:rStyle w:val="pl-s"/>
          <w:rFonts w:ascii="Consolas" w:hAnsi="Consolas" w:cs="Consolas"/>
          <w:color w:val="183691"/>
          <w:sz w:val="24"/>
          <w:szCs w:val="24"/>
        </w:rPr>
        <w:t>Department</w:t>
      </w:r>
      <w:proofErr w:type="spellEnd"/>
      <w:r w:rsidRPr="00747C44">
        <w:rPr>
          <w:rStyle w:val="pl-s"/>
          <w:rFonts w:ascii="Consolas" w:hAnsi="Consolas" w:cs="Consolas"/>
          <w:color w:val="183691"/>
          <w:sz w:val="24"/>
          <w:szCs w:val="24"/>
        </w:rPr>
        <w:t xml:space="preserve"> </w:t>
      </w:r>
      <w:proofErr w:type="spellStart"/>
      <w:r w:rsidRPr="00747C44">
        <w:rPr>
          <w:rStyle w:val="pl-s"/>
          <w:rFonts w:ascii="Consolas" w:hAnsi="Consolas" w:cs="Consolas"/>
          <w:color w:val="183691"/>
          <w:sz w:val="24"/>
          <w:szCs w:val="24"/>
        </w:rPr>
        <w:t>of</w:t>
      </w:r>
      <w:proofErr w:type="spellEnd"/>
      <w:r w:rsidRPr="00747C44">
        <w:rPr>
          <w:rStyle w:val="pl-s"/>
          <w:rFonts w:ascii="Consolas" w:hAnsi="Consolas" w:cs="Consolas"/>
          <w:color w:val="183691"/>
          <w:sz w:val="24"/>
          <w:szCs w:val="24"/>
        </w:rPr>
        <w:t xml:space="preserve"> </w:t>
      </w:r>
      <w:proofErr w:type="spellStart"/>
      <w:r w:rsidRPr="00747C44">
        <w:rPr>
          <w:rStyle w:val="pl-s"/>
          <w:rFonts w:ascii="Consolas" w:hAnsi="Consolas" w:cs="Consolas"/>
          <w:color w:val="183691"/>
          <w:sz w:val="24"/>
          <w:szCs w:val="24"/>
        </w:rPr>
        <w:t>State</w:t>
      </w:r>
      <w:proofErr w:type="spellEnd"/>
      <w:r w:rsidRPr="00747C44">
        <w:rPr>
          <w:rStyle w:val="pl-s"/>
          <w:rFonts w:ascii="Consolas" w:hAnsi="Consolas" w:cs="Consolas"/>
          <w:color w:val="183691"/>
          <w:sz w:val="24"/>
          <w:szCs w:val="24"/>
        </w:rPr>
        <w:t>'</w:t>
      </w:r>
      <w:r w:rsidRPr="00747C44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747C44">
        <w:rPr>
          <w:rFonts w:ascii="Consolas" w:hAnsi="Consolas" w:cs="Consolas"/>
          <w:color w:val="333333"/>
          <w:sz w:val="24"/>
          <w:szCs w:val="24"/>
        </w:rPr>
        <w:t>)</w:t>
      </w:r>
    </w:p>
    <w:p w:rsidR="00AA467C" w:rsidRPr="00747C44" w:rsidRDefault="00AA467C" w:rsidP="00AA467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 w:rsidRPr="00747C44">
        <w:rPr>
          <w:rFonts w:ascii="Consolas" w:hAnsi="Consolas" w:cs="Consolas"/>
          <w:color w:val="333333"/>
          <w:sz w:val="24"/>
          <w:szCs w:val="24"/>
        </w:rPr>
        <w:t xml:space="preserve">        </w:t>
      </w:r>
      <w:proofErr w:type="gramStart"/>
      <w:r w:rsidRPr="00747C44">
        <w:rPr>
          <w:rFonts w:ascii="Consolas" w:hAnsi="Consolas" w:cs="Consolas"/>
          <w:color w:val="333333"/>
          <w:sz w:val="24"/>
          <w:szCs w:val="24"/>
        </w:rPr>
        <w:t>.</w:t>
      </w:r>
      <w:proofErr w:type="spellStart"/>
      <w:r w:rsidRPr="00747C44">
        <w:rPr>
          <w:rFonts w:ascii="Consolas" w:hAnsi="Consolas" w:cs="Consolas"/>
          <w:color w:val="333333"/>
          <w:sz w:val="24"/>
          <w:szCs w:val="24"/>
        </w:rPr>
        <w:t>addOrderByPhrase</w:t>
      </w:r>
      <w:proofErr w:type="spellEnd"/>
      <w:proofErr w:type="gramEnd"/>
      <w:r w:rsidRPr="00747C44">
        <w:rPr>
          <w:rFonts w:ascii="Consolas" w:hAnsi="Consolas" w:cs="Consolas"/>
          <w:color w:val="333333"/>
          <w:sz w:val="24"/>
          <w:szCs w:val="24"/>
        </w:rPr>
        <w:t>(</w:t>
      </w:r>
      <w:r w:rsidRPr="00747C44">
        <w:rPr>
          <w:rStyle w:val="pl-k"/>
          <w:rFonts w:ascii="Consolas" w:hAnsi="Consolas" w:cs="Consolas"/>
          <w:color w:val="A71D5D"/>
          <w:sz w:val="24"/>
          <w:szCs w:val="24"/>
        </w:rPr>
        <w:t>new</w:t>
      </w:r>
      <w:r w:rsidRPr="00747C44">
        <w:rPr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47C44">
        <w:rPr>
          <w:rStyle w:val="pl-smi"/>
          <w:rFonts w:ascii="Consolas" w:hAnsi="Consolas" w:cs="Consolas"/>
          <w:color w:val="333333"/>
          <w:sz w:val="24"/>
          <w:szCs w:val="24"/>
        </w:rPr>
        <w:t>OrderByClause</w:t>
      </w:r>
      <w:proofErr w:type="spellEnd"/>
      <w:r w:rsidRPr="00747C44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r w:rsidRPr="00747C44">
        <w:rPr>
          <w:rStyle w:val="pl-smi"/>
          <w:rFonts w:ascii="Consolas" w:hAnsi="Consolas" w:cs="Consolas"/>
          <w:color w:val="333333"/>
          <w:sz w:val="24"/>
          <w:szCs w:val="24"/>
        </w:rPr>
        <w:t>SortOrder</w:t>
      </w:r>
      <w:r w:rsidRPr="00747C44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747C44">
        <w:rPr>
          <w:rStyle w:val="pl-smi"/>
          <w:rFonts w:ascii="Consolas" w:hAnsi="Consolas" w:cs="Consolas"/>
          <w:color w:val="333333"/>
          <w:sz w:val="24"/>
          <w:szCs w:val="24"/>
        </w:rPr>
        <w:t>Descending</w:t>
      </w:r>
      <w:proofErr w:type="spellEnd"/>
      <w:r w:rsidRPr="00747C44">
        <w:rPr>
          <w:rFonts w:ascii="Consolas" w:hAnsi="Consolas" w:cs="Consolas"/>
          <w:color w:val="333333"/>
          <w:sz w:val="24"/>
          <w:szCs w:val="24"/>
        </w:rPr>
        <w:t xml:space="preserve">, </w:t>
      </w:r>
      <w:r w:rsidRPr="00747C44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747C44">
        <w:rPr>
          <w:rStyle w:val="pl-s"/>
          <w:rFonts w:ascii="Consolas" w:hAnsi="Consolas" w:cs="Consolas"/>
          <w:color w:val="183691"/>
          <w:sz w:val="24"/>
          <w:szCs w:val="24"/>
        </w:rPr>
        <w:t>position</w:t>
      </w:r>
      <w:r w:rsidRPr="00747C44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747C44">
        <w:rPr>
          <w:rFonts w:ascii="Consolas" w:hAnsi="Consolas" w:cs="Consolas"/>
          <w:color w:val="333333"/>
          <w:sz w:val="24"/>
          <w:szCs w:val="24"/>
        </w:rPr>
        <w:t>))</w:t>
      </w:r>
    </w:p>
    <w:p w:rsidR="00AA467C" w:rsidRPr="00747C44" w:rsidRDefault="00AA467C" w:rsidP="00AA467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r w:rsidRPr="00747C44">
        <w:rPr>
          <w:rFonts w:ascii="Consolas" w:hAnsi="Consolas" w:cs="Consolas"/>
          <w:color w:val="333333"/>
          <w:sz w:val="24"/>
          <w:szCs w:val="24"/>
        </w:rPr>
        <w:t xml:space="preserve">        </w:t>
      </w:r>
      <w:proofErr w:type="gramStart"/>
      <w:r w:rsidRPr="00747C44">
        <w:rPr>
          <w:rFonts w:ascii="Consolas" w:hAnsi="Consolas" w:cs="Consolas"/>
          <w:color w:val="333333"/>
          <w:sz w:val="24"/>
          <w:szCs w:val="24"/>
        </w:rPr>
        <w:t>.build</w:t>
      </w:r>
      <w:proofErr w:type="gramEnd"/>
      <w:r w:rsidRPr="00747C44">
        <w:rPr>
          <w:rFonts w:ascii="Consolas" w:hAnsi="Consolas" w:cs="Consolas"/>
          <w:color w:val="333333"/>
          <w:sz w:val="24"/>
          <w:szCs w:val="24"/>
        </w:rPr>
        <w:t>();</w:t>
      </w:r>
    </w:p>
    <w:p w:rsidR="00AA467C" w:rsidRDefault="00AA467C" w:rsidP="00AA467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  <w:proofErr w:type="spellStart"/>
      <w:proofErr w:type="gramStart"/>
      <w:r w:rsidRPr="00747C44">
        <w:rPr>
          <w:rFonts w:ascii="Consolas" w:hAnsi="Consolas" w:cs="Consolas"/>
          <w:color w:val="333333"/>
          <w:sz w:val="24"/>
          <w:szCs w:val="24"/>
        </w:rPr>
        <w:t>nominations</w:t>
      </w:r>
      <w:proofErr w:type="spellEnd"/>
      <w:proofErr w:type="gramEnd"/>
      <w:r w:rsidRPr="00747C4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747C44">
        <w:rPr>
          <w:rStyle w:val="pl-k"/>
          <w:rFonts w:ascii="Consolas" w:hAnsi="Consolas" w:cs="Consolas"/>
          <w:color w:val="A71D5D"/>
          <w:sz w:val="24"/>
          <w:szCs w:val="24"/>
        </w:rPr>
        <w:t>=</w:t>
      </w:r>
      <w:r w:rsidRPr="00747C44">
        <w:rPr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47C44">
        <w:rPr>
          <w:rFonts w:ascii="Consolas" w:hAnsi="Consolas" w:cs="Consolas"/>
          <w:color w:val="333333"/>
          <w:sz w:val="24"/>
          <w:szCs w:val="24"/>
        </w:rPr>
        <w:t>consumer</w:t>
      </w:r>
      <w:r w:rsidRPr="00747C44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747C44">
        <w:rPr>
          <w:rFonts w:ascii="Consolas" w:hAnsi="Consolas" w:cs="Consolas"/>
          <w:color w:val="333333"/>
          <w:sz w:val="24"/>
          <w:szCs w:val="24"/>
        </w:rPr>
        <w:t>query</w:t>
      </w:r>
      <w:proofErr w:type="spellEnd"/>
      <w:r w:rsidRPr="00747C44">
        <w:rPr>
          <w:rFonts w:ascii="Consolas" w:hAnsi="Consolas" w:cs="Consolas"/>
          <w:color w:val="333333"/>
          <w:sz w:val="24"/>
          <w:szCs w:val="24"/>
        </w:rPr>
        <w:t>(</w:t>
      </w:r>
      <w:r w:rsidRPr="00747C44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proofErr w:type="spellStart"/>
      <w:r w:rsidRPr="00747C44">
        <w:rPr>
          <w:rStyle w:val="pl-s"/>
          <w:rFonts w:ascii="Consolas" w:hAnsi="Consolas" w:cs="Consolas"/>
          <w:color w:val="183691"/>
          <w:sz w:val="24"/>
          <w:szCs w:val="24"/>
        </w:rPr>
        <w:t>nominationsCopy</w:t>
      </w:r>
      <w:proofErr w:type="spellEnd"/>
      <w:r w:rsidRPr="00747C44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747C44">
        <w:rPr>
          <w:rFonts w:ascii="Consolas" w:hAnsi="Consolas" w:cs="Consolas"/>
          <w:color w:val="333333"/>
          <w:sz w:val="24"/>
          <w:szCs w:val="24"/>
        </w:rPr>
        <w:t xml:space="preserve">, </w:t>
      </w:r>
      <w:proofErr w:type="spellStart"/>
      <w:r w:rsidRPr="00747C44">
        <w:rPr>
          <w:rFonts w:ascii="Consolas" w:hAnsi="Consolas" w:cs="Consolas"/>
          <w:color w:val="333333"/>
          <w:sz w:val="24"/>
          <w:szCs w:val="24"/>
        </w:rPr>
        <w:t>departmentOfStateQuery</w:t>
      </w:r>
      <w:proofErr w:type="spellEnd"/>
      <w:r w:rsidRPr="00747C44">
        <w:rPr>
          <w:rFonts w:ascii="Consolas" w:hAnsi="Consolas" w:cs="Consolas"/>
          <w:color w:val="333333"/>
          <w:sz w:val="24"/>
          <w:szCs w:val="24"/>
        </w:rPr>
        <w:t xml:space="preserve">, </w:t>
      </w:r>
      <w:proofErr w:type="spellStart"/>
      <w:r w:rsidRPr="00747C44">
        <w:rPr>
          <w:rStyle w:val="pl-smi"/>
          <w:rFonts w:ascii="Consolas" w:hAnsi="Consolas" w:cs="Consolas"/>
          <w:color w:val="333333"/>
          <w:sz w:val="24"/>
          <w:szCs w:val="24"/>
        </w:rPr>
        <w:t>Nomination</w:t>
      </w:r>
      <w:r w:rsidRPr="00747C44">
        <w:rPr>
          <w:rStyle w:val="pl-k"/>
          <w:rFonts w:ascii="Consolas" w:hAnsi="Consolas" w:cs="Consolas"/>
          <w:color w:val="A71D5D"/>
          <w:sz w:val="24"/>
          <w:szCs w:val="24"/>
        </w:rPr>
        <w:t>.</w:t>
      </w:r>
      <w:r w:rsidRPr="00747C44">
        <w:rPr>
          <w:rStyle w:val="pl-c1"/>
          <w:rFonts w:ascii="Consolas" w:eastAsiaTheme="majorEastAsia" w:hAnsi="Consolas" w:cs="Consolas"/>
          <w:color w:val="0086B3"/>
          <w:sz w:val="24"/>
          <w:szCs w:val="24"/>
        </w:rPr>
        <w:t>LIST_TYPE</w:t>
      </w:r>
      <w:proofErr w:type="spellEnd"/>
      <w:r w:rsidRPr="00747C44">
        <w:rPr>
          <w:rFonts w:ascii="Consolas" w:hAnsi="Consolas" w:cs="Consolas"/>
          <w:color w:val="333333"/>
          <w:sz w:val="24"/>
          <w:szCs w:val="24"/>
        </w:rPr>
        <w:t>);</w:t>
      </w:r>
    </w:p>
    <w:p w:rsidR="00747C44" w:rsidRDefault="00747C44" w:rsidP="00AA467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</w:p>
    <w:p w:rsidR="00747C44" w:rsidRPr="00747C44" w:rsidRDefault="00747C44" w:rsidP="00AA467C">
      <w:pPr>
        <w:pStyle w:val="Pr-formataoHTML"/>
        <w:shd w:val="clear" w:color="auto" w:fill="F7F7F7"/>
        <w:rPr>
          <w:rFonts w:ascii="Consolas" w:hAnsi="Consolas" w:cs="Consolas"/>
          <w:color w:val="333333"/>
          <w:sz w:val="24"/>
          <w:szCs w:val="24"/>
        </w:rPr>
      </w:pPr>
    </w:p>
    <w:p w:rsidR="00AA467C" w:rsidRDefault="00AA467C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</w:p>
    <w:p w:rsidR="00E11DB9" w:rsidRPr="00AA467C" w:rsidRDefault="00E11DB9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</w:p>
    <w:p w:rsidR="00747C44" w:rsidRPr="00C90104" w:rsidRDefault="00747C44" w:rsidP="00747C44">
      <w:pPr>
        <w:shd w:val="clear" w:color="auto" w:fill="FFFFFF"/>
        <w:rPr>
          <w:rFonts w:eastAsia="Times New Roman" w:cs="Arial"/>
          <w:color w:val="222222"/>
          <w:sz w:val="40"/>
          <w:szCs w:val="40"/>
          <w:lang w:val="pt-PT" w:eastAsia="pt-BR"/>
        </w:rPr>
      </w:pPr>
      <w:r>
        <w:rPr>
          <w:rFonts w:eastAsia="Times New Roman" w:cs="Arial"/>
          <w:color w:val="222222"/>
          <w:sz w:val="40"/>
          <w:szCs w:val="40"/>
          <w:lang w:val="pt-PT" w:eastAsia="pt-BR"/>
        </w:rPr>
        <w:t>Produt</w:t>
      </w:r>
      <w:r w:rsidRPr="00C90104">
        <w:rPr>
          <w:rFonts w:eastAsia="Times New Roman" w:cs="Arial"/>
          <w:color w:val="222222"/>
          <w:sz w:val="40"/>
          <w:szCs w:val="40"/>
          <w:lang w:val="pt-PT" w:eastAsia="pt-BR"/>
        </w:rPr>
        <w:t>or</w:t>
      </w:r>
    </w:p>
    <w:p w:rsidR="00E11DB9" w:rsidRDefault="00747C44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Um </w:t>
      </w:r>
      <w:r w:rsidRPr="00747C44">
        <w:rPr>
          <w:rFonts w:eastAsia="Times New Roman" w:cs="Arial"/>
          <w:color w:val="222222"/>
          <w:sz w:val="28"/>
          <w:szCs w:val="28"/>
          <w:lang w:val="pt-PT" w:eastAsia="pt-BR"/>
        </w:rPr>
        <w:t>"Produtor" é um objeto que nos permite realmente adicionar, remover ou modificar linhas em Socrata.</w:t>
      </w:r>
    </w:p>
    <w:p w:rsidR="00E11DB9" w:rsidRDefault="00E11DB9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</w:p>
    <w:p w:rsidR="00747C44" w:rsidRPr="00E11DB9" w:rsidRDefault="00747C44" w:rsidP="00672AB6">
      <w:pPr>
        <w:shd w:val="clear" w:color="auto" w:fill="FFFFFF"/>
        <w:rPr>
          <w:rFonts w:eastAsia="Times New Roman" w:cs="Arial"/>
          <w:b/>
          <w:color w:val="222222"/>
          <w:sz w:val="28"/>
          <w:szCs w:val="28"/>
          <w:lang w:val="pt-PT" w:eastAsia="pt-BR"/>
        </w:rPr>
      </w:pPr>
      <w:r w:rsidRPr="00E11DB9">
        <w:rPr>
          <w:rFonts w:eastAsia="Times New Roman" w:cs="Arial"/>
          <w:b/>
          <w:color w:val="222222"/>
          <w:sz w:val="28"/>
          <w:szCs w:val="28"/>
          <w:lang w:val="pt-PT" w:eastAsia="pt-BR"/>
        </w:rPr>
        <w:t>Upserting arquivos CSV</w:t>
      </w:r>
    </w:p>
    <w:p w:rsidR="00411329" w:rsidRDefault="00E11DB9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 w:rsidRPr="00E11DB9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SODA2 torna extremamente fácil de atualizar um conjunto de dados de um arquivo CSV ou JSON através de uma operação chamada upsert. Upsert lhe permite inserir, atualizar e excluir em uma única operação. 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>Ela determina qual operação</w:t>
      </w:r>
      <w:r w:rsidRPr="00E11DB9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executar com base em se o objeto já está carregado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ou não</w:t>
      </w:r>
      <w:r w:rsidR="00E5320B">
        <w:rPr>
          <w:rFonts w:eastAsia="Times New Roman" w:cs="Arial"/>
          <w:color w:val="222222"/>
          <w:sz w:val="28"/>
          <w:szCs w:val="28"/>
          <w:lang w:val="pt-PT" w:eastAsia="pt-BR"/>
        </w:rPr>
        <w:t>, e se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um especial: </w:t>
      </w:r>
      <w:r w:rsidRPr="00E11DB9">
        <w:rPr>
          <w:rFonts w:eastAsia="Times New Roman" w:cs="Arial"/>
          <w:color w:val="222222"/>
          <w:sz w:val="28"/>
          <w:szCs w:val="28"/>
          <w:lang w:val="pt-PT" w:eastAsia="pt-BR"/>
        </w:rPr>
        <w:t>sinalizador</w:t>
      </w:r>
      <w:r w:rsidR="00E5320B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deletado</w:t>
      </w:r>
      <w:r w:rsidRPr="00E11DB9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é definido.</w:t>
      </w:r>
      <w:r w:rsidR="00E5320B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</w:t>
      </w:r>
      <w:r w:rsidR="00E5320B" w:rsidRPr="00E5320B">
        <w:rPr>
          <w:rFonts w:eastAsia="Times New Roman" w:cs="Arial"/>
          <w:color w:val="222222"/>
          <w:sz w:val="28"/>
          <w:szCs w:val="28"/>
          <w:lang w:val="pt-PT" w:eastAsia="pt-BR"/>
        </w:rPr>
        <w:t>A maneira Upsert determina se um objeto já está carregado ou não</w:t>
      </w:r>
      <w:r w:rsidR="00E5320B">
        <w:rPr>
          <w:rFonts w:eastAsia="Times New Roman" w:cs="Arial"/>
          <w:color w:val="222222"/>
          <w:sz w:val="28"/>
          <w:szCs w:val="28"/>
          <w:lang w:val="pt-PT" w:eastAsia="pt-BR"/>
        </w:rPr>
        <w:t>,</w:t>
      </w:r>
      <w:r w:rsidR="00E5320B" w:rsidRPr="00E5320B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é baseado em seu identificador de linha.</w:t>
      </w:r>
    </w:p>
    <w:p w:rsidR="00E5320B" w:rsidRPr="00E5320B" w:rsidRDefault="00E5320B" w:rsidP="00E5320B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-- </w:t>
      </w:r>
      <w:r w:rsidRPr="00E5320B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Se nenhum identificador de linha é definido em um conjunto de </w:t>
      </w:r>
      <w:r>
        <w:rPr>
          <w:rFonts w:eastAsia="Times New Roman" w:cs="Arial"/>
          <w:color w:val="222222"/>
          <w:sz w:val="28"/>
          <w:szCs w:val="28"/>
          <w:lang w:val="pt-PT" w:eastAsia="pt-BR"/>
        </w:rPr>
        <w:t>dados, as colunas do sistema: id</w:t>
      </w:r>
      <w:r w:rsidRPr="00E5320B">
        <w:rPr>
          <w:rFonts w:eastAsia="Times New Roman" w:cs="Arial"/>
          <w:color w:val="222222"/>
          <w:sz w:val="28"/>
          <w:szCs w:val="28"/>
          <w:lang w:val="pt-PT" w:eastAsia="pt-BR"/>
        </w:rPr>
        <w:t xml:space="preserve"> será usado.</w:t>
      </w:r>
    </w:p>
    <w:p w:rsidR="00411329" w:rsidRDefault="00E5320B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  <w:r>
        <w:rPr>
          <w:rFonts w:eastAsia="Times New Roman" w:cs="Arial"/>
          <w:color w:val="222222"/>
          <w:sz w:val="28"/>
          <w:szCs w:val="28"/>
          <w:lang w:val="pt-PT" w:eastAsia="pt-BR"/>
        </w:rPr>
        <w:t>--</w:t>
      </w:r>
      <w:r w:rsidRPr="00E5320B">
        <w:t xml:space="preserve"> </w:t>
      </w:r>
      <w:r w:rsidRPr="00E5320B">
        <w:rPr>
          <w:rFonts w:eastAsia="Times New Roman" w:cs="Arial"/>
          <w:color w:val="222222"/>
          <w:sz w:val="28"/>
          <w:szCs w:val="28"/>
          <w:lang w:val="pt-PT" w:eastAsia="pt-BR"/>
        </w:rPr>
        <w:t>Se um identificador de linha é definido em um conjunto de dados, será utilizado nessa coluna.</w:t>
      </w:r>
      <w:bookmarkStart w:id="0" w:name="_GoBack"/>
      <w:bookmarkEnd w:id="0"/>
    </w:p>
    <w:p w:rsidR="00411329" w:rsidRDefault="00411329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</w:p>
    <w:p w:rsidR="00411329" w:rsidRDefault="00411329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</w:p>
    <w:p w:rsidR="00411329" w:rsidRPr="00411329" w:rsidRDefault="00411329" w:rsidP="00672AB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pt-PT" w:eastAsia="pt-BR"/>
        </w:rPr>
      </w:pPr>
    </w:p>
    <w:sectPr w:rsidR="00411329" w:rsidRPr="00411329" w:rsidSect="000D0812">
      <w:pgSz w:w="11906" w:h="16838"/>
      <w:pgMar w:top="709" w:right="991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001E5"/>
    <w:multiLevelType w:val="hybridMultilevel"/>
    <w:tmpl w:val="B14AED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C527A1"/>
    <w:multiLevelType w:val="hybridMultilevel"/>
    <w:tmpl w:val="184C6564"/>
    <w:lvl w:ilvl="0" w:tplc="294EE3F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80CFD"/>
    <w:multiLevelType w:val="hybridMultilevel"/>
    <w:tmpl w:val="DEAC136A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482D17B1"/>
    <w:multiLevelType w:val="hybridMultilevel"/>
    <w:tmpl w:val="23BC5DA4"/>
    <w:lvl w:ilvl="0" w:tplc="294EE3F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30BBB"/>
    <w:multiLevelType w:val="hybridMultilevel"/>
    <w:tmpl w:val="8E9C6400"/>
    <w:lvl w:ilvl="0" w:tplc="294EE3F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F3"/>
    <w:rsid w:val="00032ACC"/>
    <w:rsid w:val="000C4119"/>
    <w:rsid w:val="000D0812"/>
    <w:rsid w:val="0016411E"/>
    <w:rsid w:val="002478D2"/>
    <w:rsid w:val="002479D4"/>
    <w:rsid w:val="00281D73"/>
    <w:rsid w:val="002E230F"/>
    <w:rsid w:val="00343593"/>
    <w:rsid w:val="00411329"/>
    <w:rsid w:val="0043267C"/>
    <w:rsid w:val="00587526"/>
    <w:rsid w:val="005E3335"/>
    <w:rsid w:val="006106E2"/>
    <w:rsid w:val="00622E58"/>
    <w:rsid w:val="00664E9C"/>
    <w:rsid w:val="00672AB6"/>
    <w:rsid w:val="00683E7F"/>
    <w:rsid w:val="006A503D"/>
    <w:rsid w:val="00741086"/>
    <w:rsid w:val="00745D1E"/>
    <w:rsid w:val="00747C44"/>
    <w:rsid w:val="00846C8C"/>
    <w:rsid w:val="00903004"/>
    <w:rsid w:val="009245CB"/>
    <w:rsid w:val="00932A22"/>
    <w:rsid w:val="00AA467C"/>
    <w:rsid w:val="00AC22F3"/>
    <w:rsid w:val="00AF2F80"/>
    <w:rsid w:val="00B83260"/>
    <w:rsid w:val="00BA0524"/>
    <w:rsid w:val="00C60131"/>
    <w:rsid w:val="00C90104"/>
    <w:rsid w:val="00C96538"/>
    <w:rsid w:val="00CB784E"/>
    <w:rsid w:val="00CE7B3E"/>
    <w:rsid w:val="00E11DB9"/>
    <w:rsid w:val="00E12C80"/>
    <w:rsid w:val="00E414FF"/>
    <w:rsid w:val="00E5320B"/>
    <w:rsid w:val="00E66735"/>
    <w:rsid w:val="00F175BF"/>
    <w:rsid w:val="00F932A2"/>
    <w:rsid w:val="00FD2BBC"/>
    <w:rsid w:val="00FE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9D99D-1F72-4B6A-B111-4B8895B6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0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A5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A50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A503D"/>
  </w:style>
  <w:style w:type="paragraph" w:styleId="PargrafodaLista">
    <w:name w:val="List Paragraph"/>
    <w:basedOn w:val="Normal"/>
    <w:uiPriority w:val="34"/>
    <w:qFormat/>
    <w:rsid w:val="00745D1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0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010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ent">
    <w:name w:val="pl-ent"/>
    <w:basedOn w:val="Fontepargpadro"/>
    <w:rsid w:val="00C90104"/>
  </w:style>
  <w:style w:type="character" w:customStyle="1" w:styleId="Ttulo1Char">
    <w:name w:val="Título 1 Char"/>
    <w:basedOn w:val="Fontepargpadro"/>
    <w:link w:val="Ttulo1"/>
    <w:uiPriority w:val="9"/>
    <w:rsid w:val="00C90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C90104"/>
    <w:rPr>
      <w:color w:val="0000FF"/>
      <w:u w:val="single"/>
    </w:rPr>
  </w:style>
  <w:style w:type="character" w:customStyle="1" w:styleId="pl-smi">
    <w:name w:val="pl-smi"/>
    <w:basedOn w:val="Fontepargpadro"/>
    <w:rsid w:val="00FD2BBC"/>
  </w:style>
  <w:style w:type="character" w:customStyle="1" w:styleId="pl-k">
    <w:name w:val="pl-k"/>
    <w:basedOn w:val="Fontepargpadro"/>
    <w:rsid w:val="00FD2BBC"/>
  </w:style>
  <w:style w:type="character" w:customStyle="1" w:styleId="pl-s">
    <w:name w:val="pl-s"/>
    <w:basedOn w:val="Fontepargpadro"/>
    <w:rsid w:val="00FD2BBC"/>
  </w:style>
  <w:style w:type="character" w:customStyle="1" w:styleId="pl-pds">
    <w:name w:val="pl-pds"/>
    <w:basedOn w:val="Fontepargpadro"/>
    <w:rsid w:val="00FD2BBC"/>
  </w:style>
  <w:style w:type="character" w:customStyle="1" w:styleId="pl-c">
    <w:name w:val="pl-c"/>
    <w:basedOn w:val="Fontepargpadro"/>
    <w:rsid w:val="00FD2BBC"/>
  </w:style>
  <w:style w:type="character" w:customStyle="1" w:styleId="pl-c1">
    <w:name w:val="pl-c1"/>
    <w:basedOn w:val="Fontepargpadro"/>
    <w:rsid w:val="00FD2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1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7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651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1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28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747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591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49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402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020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063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081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50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11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495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crata/soda-java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8041</TotalTime>
  <Pages>5</Pages>
  <Words>1299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oliveira</dc:creator>
  <cp:keywords/>
  <dc:description/>
  <cp:lastModifiedBy>douglas oliveira</cp:lastModifiedBy>
  <cp:revision>4</cp:revision>
  <dcterms:created xsi:type="dcterms:W3CDTF">2016-06-16T14:46:00Z</dcterms:created>
  <dcterms:modified xsi:type="dcterms:W3CDTF">2016-06-29T00:04:00Z</dcterms:modified>
</cp:coreProperties>
</file>