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660" w:type="dxa"/>
        <w:jc w:val="left"/>
        <w:tblInd w:w="-1010" w:type="dxa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540"/>
        <w:gridCol w:w="1519"/>
        <w:gridCol w:w="1762"/>
        <w:gridCol w:w="1415"/>
        <w:gridCol w:w="1383"/>
        <w:gridCol w:w="1520"/>
        <w:gridCol w:w="1520"/>
      </w:tblGrid>
      <w:tr>
        <w:trPr>
          <w:trHeight w:val="315" w:hRule="exact"/>
        </w:trPr>
        <w:tc>
          <w:tcPr>
            <w:tcW w:w="154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  <w:tc>
          <w:tcPr>
            <w:tcW w:w="13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</w:r>
          </w:p>
        </w:tc>
      </w:tr>
      <w:tr>
        <w:trPr>
          <w:trHeight w:val="750" w:hRule="atLeast"/>
        </w:trPr>
        <w:tc>
          <w:tcPr>
            <w:tcW w:w="106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9900" w:fill="FF99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FFFFFF"/>
                <w:sz w:val="48"/>
                <w:szCs w:val="48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48"/>
                <w:szCs w:val="48"/>
                <w:lang w:eastAsia="pt-BR"/>
              </w:rPr>
              <w:t>PLANO DE AÇÃO – PLANEJANDO MINHA CARREIRA</w:t>
            </w:r>
          </w:p>
        </w:tc>
      </w:tr>
      <w:tr>
        <w:trPr>
          <w:trHeight w:val="255" w:hRule="atLeast"/>
        </w:trPr>
        <w:tc>
          <w:tcPr>
            <w:tcW w:w="106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pt-BR"/>
              </w:rPr>
              <w:t xml:space="preserve">Nome: </w:t>
            </w: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pt-BR"/>
              </w:rPr>
              <w:t>GLICIA LIMA DO NASCIMENTO</w:t>
            </w:r>
          </w:p>
        </w:tc>
      </w:tr>
      <w:tr>
        <w:trPr>
          <w:trHeight w:val="255" w:hRule="atLeast"/>
        </w:trPr>
        <w:tc>
          <w:tcPr>
            <w:tcW w:w="106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pt-BR"/>
              </w:rPr>
              <w:t xml:space="preserve">OBJETIVO DE CARREIRA: </w:t>
            </w: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pt-BR"/>
              </w:rPr>
              <w:t>GESTOR DE EQUIPE E CAPTAÇÃO MÉDICA</w:t>
            </w:r>
          </w:p>
        </w:tc>
      </w:tr>
      <w:tr>
        <w:trPr>
          <w:trHeight w:val="255" w:hRule="atLeast"/>
        </w:trPr>
        <w:tc>
          <w:tcPr>
            <w:tcW w:w="1540" w:type="dxa"/>
            <w:tcBorders>
              <w:left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WHAT</w:t>
            </w:r>
          </w:p>
        </w:tc>
        <w:tc>
          <w:tcPr>
            <w:tcW w:w="1519" w:type="dxa"/>
            <w:tcBorders/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WHEN</w:t>
            </w:r>
          </w:p>
        </w:tc>
        <w:tc>
          <w:tcPr>
            <w:tcW w:w="1762" w:type="dxa"/>
            <w:tcBorders/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WHY</w:t>
            </w:r>
          </w:p>
        </w:tc>
        <w:tc>
          <w:tcPr>
            <w:tcW w:w="1415" w:type="dxa"/>
            <w:tcBorders/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HOW</w:t>
            </w:r>
          </w:p>
        </w:tc>
        <w:tc>
          <w:tcPr>
            <w:tcW w:w="1383" w:type="dxa"/>
            <w:tcBorders/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WHERE</w:t>
            </w:r>
          </w:p>
        </w:tc>
        <w:tc>
          <w:tcPr>
            <w:tcW w:w="1520" w:type="dxa"/>
            <w:tcBorders/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WHO</w:t>
            </w:r>
          </w:p>
        </w:tc>
        <w:tc>
          <w:tcPr>
            <w:tcW w:w="1520" w:type="dxa"/>
            <w:tcBorders>
              <w:right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18"/>
                <w:szCs w:val="18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18"/>
                <w:szCs w:val="18"/>
                <w:lang w:eastAsia="pt-BR"/>
              </w:rPr>
              <w:t>HOW MUCH</w:t>
            </w:r>
          </w:p>
        </w:tc>
      </w:tr>
      <w:tr>
        <w:trPr>
          <w:trHeight w:val="255" w:hRule="atLeast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 xml:space="preserve">O QUE? 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>QUANDO?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>PORQUE?</w:t>
            </w:r>
          </w:p>
        </w:tc>
        <w:tc>
          <w:tcPr>
            <w:tcW w:w="1415" w:type="dxa"/>
            <w:tcBorders>
              <w:bottom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>COMO?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>ONDE?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>QUEM?</w:t>
            </w:r>
          </w:p>
        </w:tc>
        <w:tc>
          <w:tcPr>
            <w:tcW w:w="1520" w:type="dxa"/>
            <w:tcBorders>
              <w:bottom w:val="single" w:sz="4" w:space="0" w:color="000000"/>
              <w:right w:val="single" w:sz="4" w:space="0" w:color="000000"/>
            </w:tcBorders>
            <w:shd w:color="FF9900" w:fill="FF990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color w:val="FFFFFF"/>
                <w:sz w:val="20"/>
                <w:szCs w:val="20"/>
                <w:lang w:eastAsia="pt-BR"/>
              </w:rPr>
              <w:t>QUANTO?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Curso de Graduação em Gestão Hospitalar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2020 a 2023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Para atuar profissionalmente na área de saúde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Pesquisar Faculdades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 xml:space="preserve">Faculdade 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Unifametro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R$ 6.012,00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Unifor</w:t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Unifametro</w:t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Curso de Secretário Executivo Home Office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05/06/2021 a 03/07/2021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Agregar conhecimento profissional de secretário executivo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Aulas remotas a distância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Estudos e Pesquisas em Secretariado Executivo  (NEPES) da Universidade Federal do Ceará (UFC)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Gratuito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 xml:space="preserve">Curso 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Microsoft Excel Intermediário para a Área de Saúde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10/08/2021 a 10/11/2021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Para conhecer software especializado na área da saúde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Aulas remotas a distância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EEP (Escola de Educação Permanente)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HCFMUSP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R$ 720,00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Curso Humanização na Saúde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05/01/2022 a 06/06/2022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Aplicar ações de humanização em diversos setores da saúde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Aulas remotas a distância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EEP (Escola de Educação Permanente)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HCFMUSP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R$ 3.300,00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Participar como voluntário em projeto da Faculdade na área da saúde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01/08/2022 a 01/12/2022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Aplicar o conhecimento adquirido em sala de aula em benefício da comunidade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Procurar o tutor responsável pelo projeto para engajamento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 xml:space="preserve">Faculdade 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Unifametro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Gratuito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Curso de Especialização em Administração de Sistemaas de Saúde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08/08/2023 a 08/08/2025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Especializar-se em Administração Hospitalar e Gestão em Sistemas de Saúde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Presencial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CESA (Centro de Estudos Sociais Aplicados)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Gratuito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Especialização em Auditorias em Saúde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01/09/2025 a 01/03/2027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Para conhecer o controle e auditoria das ações desenvolvidas pela área da saúde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esencial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CESA (Centro de Estudos Sociais Aplicados)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Gratuito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 xml:space="preserve">MBA em Gestão Hospitalar 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01/04/2027 a 01/02/2029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Para adquirir conhecimento gerencial em resolução de problemas na área da saúde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Presencial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 xml:space="preserve">Faculdade 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Unifor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R$ 12.210,00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381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255" w:hRule="atLeast"/>
        </w:trPr>
        <w:tc>
          <w:tcPr>
            <w:tcW w:w="154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MBA em Gestão de Negócios em Organizações de Saúde</w:t>
            </w:r>
          </w:p>
        </w:tc>
        <w:tc>
          <w:tcPr>
            <w:tcW w:w="151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01/03/2029 a 01/09/2030</w:t>
            </w:r>
          </w:p>
        </w:tc>
        <w:tc>
          <w:tcPr>
            <w:tcW w:w="17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Para aperfeiçoar na área da saúde as mais variada atividades administrativas e modernar técnicas de gestão</w:t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Presencial</w:t>
            </w:r>
          </w:p>
        </w:tc>
        <w:tc>
          <w:tcPr>
            <w:tcW w:w="13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Faculdade Unichristus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Recurso próprio</w:t>
            </w:r>
          </w:p>
        </w:tc>
        <w:tc>
          <w:tcPr>
            <w:tcW w:w="15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R$ 8.100,00</w:t>
            </w:r>
          </w:p>
        </w:tc>
      </w:tr>
      <w:tr>
        <w:trPr>
          <w:trHeight w:val="255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  <w:tr>
        <w:trPr>
          <w:trHeight w:val="1398" w:hRule="atLeast"/>
        </w:trPr>
        <w:tc>
          <w:tcPr>
            <w:tcW w:w="154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1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/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  <w:tc>
          <w:tcPr>
            <w:tcW w:w="15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644" w:right="1134" w:header="0" w:top="1701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2">
    <w:name w:val="Heading 2"/>
    <w:basedOn w:val="Normal"/>
    <w:link w:val="Ttulo2Char"/>
    <w:uiPriority w:val="9"/>
    <w:qFormat/>
    <w:rsid w:val="002936fd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f89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f89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basedOn w:val="DefaultParagraphFont"/>
    <w:link w:val="Ttulo2"/>
    <w:uiPriority w:val="9"/>
    <w:qFormat/>
    <w:rsid w:val="002936fd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Strong">
    <w:name w:val="Strong"/>
    <w:basedOn w:val="DefaultParagraphFont"/>
    <w:uiPriority w:val="22"/>
    <w:qFormat/>
    <w:rsid w:val="002936fd"/>
    <w:rPr>
      <w:b/>
      <w:bCs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144825"/>
    <w:rPr>
      <w:rFonts w:ascii="Tahoma" w:hAnsi="Tahoma" w:cs="Tahoma"/>
      <w:sz w:val="16"/>
      <w:szCs w:val="16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270f89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270f89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InternetLink">
    <w:name w:val="Hyperlink"/>
    <w:basedOn w:val="DefaultParagraphFont"/>
    <w:uiPriority w:val="99"/>
    <w:unhideWhenUsed/>
    <w:qFormat/>
    <w:rsid w:val="00270f89"/>
    <w:rPr>
      <w:color w:val="0000FF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qFormat/>
    <w:rsid w:val="002936f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4482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LibreOffice/6.4.5.2$Windows_X86_64 LibreOffice_project/a726b36747cf2001e06b58ad5db1aa3a9a1872d6</Application>
  <Pages>2</Pages>
  <Words>324</Words>
  <Characters>1947</Characters>
  <CharactersWithSpaces>2192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2021-05-28T17:55:00Z</dcterms:created>
  <dc:creator>Raquel</dc:creator>
  <dc:description/>
  <dc:language>pt-BR</dc:language>
  <cp:lastModifiedBy/>
  <dcterms:modified xsi:type="dcterms:W3CDTF">2021-06-16T16:58:56Z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