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9855A" w14:textId="752EC3DC" w:rsidR="00CB76F7" w:rsidRDefault="00CB76F7">
      <w:r>
        <w:t>Pedro Henrique Costa Correia</w:t>
      </w:r>
    </w:p>
    <w:p w14:paraId="4EDEB76D" w14:textId="04CDFEBC" w:rsidR="00CB76F7" w:rsidRDefault="00CB76F7">
      <w:r>
        <w:t>phcc@cesar.school</w:t>
      </w:r>
    </w:p>
    <w:p w14:paraId="62098918" w14:textId="77777777" w:rsidR="00CB76F7" w:rsidRDefault="00CB76F7"/>
    <w:p w14:paraId="6CAF8B25" w14:textId="50DDA4D6" w:rsidR="006A419B" w:rsidRDefault="00CB76F7">
      <w:proofErr w:type="spellStart"/>
      <w:r>
        <w:t>Screenshot</w:t>
      </w:r>
      <w:proofErr w:type="spellEnd"/>
    </w:p>
    <w:p w14:paraId="68AF7A75" w14:textId="77777777" w:rsidR="00CB76F7" w:rsidRDefault="00CB76F7"/>
    <w:p w14:paraId="3E517114" w14:textId="597C2D84" w:rsidR="00CB76F7" w:rsidRDefault="00CB76F7">
      <w:r>
        <w:rPr>
          <w:noProof/>
        </w:rPr>
        <w:drawing>
          <wp:inline distT="0" distB="0" distL="0" distR="0" wp14:anchorId="0BEAF5B3" wp14:editId="3E37E02E">
            <wp:extent cx="5400040" cy="3313430"/>
            <wp:effectExtent l="0" t="0" r="0" b="1270"/>
            <wp:docPr id="1630523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23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8D7" w14:textId="77777777" w:rsidR="00CB76F7" w:rsidRDefault="00CB76F7"/>
    <w:p w14:paraId="307B2C61" w14:textId="77777777" w:rsidR="00CB76F7" w:rsidRPr="00CB76F7" w:rsidRDefault="00CB76F7" w:rsidP="00CB76F7">
      <w:r w:rsidRPr="00CB76F7">
        <w:t xml:space="preserve">Testei várias configurações até conseguir resolver o </w:t>
      </w:r>
      <w:proofErr w:type="spellStart"/>
      <w:r w:rsidRPr="00CB76F7">
        <w:t>dataset</w:t>
      </w:r>
      <w:proofErr w:type="spellEnd"/>
      <w:r w:rsidRPr="00CB76F7">
        <w:t xml:space="preserve"> </w:t>
      </w:r>
      <w:proofErr w:type="spellStart"/>
      <w:r w:rsidRPr="00CB76F7">
        <w:t>Spiral</w:t>
      </w:r>
      <w:proofErr w:type="spellEnd"/>
      <w:r w:rsidRPr="00CB76F7">
        <w:t>. No final, a rede que funcionou melhor foi essa:</w:t>
      </w:r>
    </w:p>
    <w:p w14:paraId="00623F63" w14:textId="77777777" w:rsidR="00CB76F7" w:rsidRPr="00CB76F7" w:rsidRDefault="00CB76F7" w:rsidP="00CB76F7">
      <w:pPr>
        <w:numPr>
          <w:ilvl w:val="0"/>
          <w:numId w:val="1"/>
        </w:numPr>
      </w:pPr>
      <w:r w:rsidRPr="00CB76F7">
        <w:t>4 camadas com 8 neurônios cada</w:t>
      </w:r>
    </w:p>
    <w:p w14:paraId="54266AA4" w14:textId="77777777" w:rsidR="00CB76F7" w:rsidRPr="00CB76F7" w:rsidRDefault="00CB76F7" w:rsidP="00CB76F7">
      <w:pPr>
        <w:numPr>
          <w:ilvl w:val="0"/>
          <w:numId w:val="1"/>
        </w:numPr>
      </w:pPr>
      <w:r w:rsidRPr="00CB76F7">
        <w:t xml:space="preserve">Função de ativação: </w:t>
      </w:r>
      <w:proofErr w:type="spellStart"/>
      <w:r w:rsidRPr="00CB76F7">
        <w:t>ReLU</w:t>
      </w:r>
      <w:proofErr w:type="spellEnd"/>
    </w:p>
    <w:p w14:paraId="60D5FFD4" w14:textId="77777777" w:rsidR="00CB76F7" w:rsidRPr="00CB76F7" w:rsidRDefault="00CB76F7" w:rsidP="00CB76F7">
      <w:pPr>
        <w:numPr>
          <w:ilvl w:val="0"/>
          <w:numId w:val="1"/>
        </w:numPr>
      </w:pPr>
      <w:r w:rsidRPr="00CB76F7">
        <w:t>Learning rate: 0.01</w:t>
      </w:r>
    </w:p>
    <w:p w14:paraId="0CC43F9C" w14:textId="77777777" w:rsidR="00CB76F7" w:rsidRPr="00CB76F7" w:rsidRDefault="00CB76F7" w:rsidP="00CB76F7">
      <w:pPr>
        <w:numPr>
          <w:ilvl w:val="0"/>
          <w:numId w:val="1"/>
        </w:numPr>
      </w:pPr>
      <w:r w:rsidRPr="00CB76F7">
        <w:t>Regularização L2 com taxa 0.001</w:t>
      </w:r>
    </w:p>
    <w:p w14:paraId="5FC9041C" w14:textId="77777777" w:rsidR="00CB76F7" w:rsidRDefault="00CB76F7" w:rsidP="00CB76F7">
      <w:pPr>
        <w:numPr>
          <w:ilvl w:val="0"/>
          <w:numId w:val="1"/>
        </w:numPr>
      </w:pPr>
      <w:r w:rsidRPr="00CB76F7">
        <w:t>Só usei x1 e x2 como entrada</w:t>
      </w:r>
    </w:p>
    <w:p w14:paraId="22A3744B" w14:textId="77777777" w:rsidR="00CB76F7" w:rsidRPr="00CB76F7" w:rsidRDefault="00CB76F7" w:rsidP="00CB76F7"/>
    <w:p w14:paraId="676CFB0F" w14:textId="73B11E29" w:rsidR="00CB76F7" w:rsidRDefault="00CB76F7" w:rsidP="00CB76F7">
      <w:r>
        <w:t xml:space="preserve">Com isso, consegui deixar 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em 0.007, bem abaixo do 0.1 pedido. Percebi que quanto mais complexa a rede (mais camadas e neurônios), melhor ela entende padrões difíceis como o da espiral. Essa configuração chegou no resultado mais rápido.</w:t>
      </w:r>
    </w:p>
    <w:p w14:paraId="6D13F26B" w14:textId="1EC7D26D" w:rsidR="00CB76F7" w:rsidRPr="00CB76F7" w:rsidRDefault="00CB76F7" w:rsidP="00CB76F7">
      <w:r>
        <w:lastRenderedPageBreak/>
        <w:t xml:space="preserve">Testei outros tipos de ativação, como a </w:t>
      </w:r>
      <w:proofErr w:type="spellStart"/>
      <w:r>
        <w:t>tanh</w:t>
      </w:r>
      <w:proofErr w:type="spellEnd"/>
      <w:r>
        <w:t>, que até chega perto de 0.1, mas só depois de bastante tempo rodando. Com funções de ativação diferentes ou taxas de aprendizado mais altas, o modelo ficava instável ou não aprendia direito. No fim, essa combinação foi a que funcionou melhor.</w:t>
      </w:r>
    </w:p>
    <w:sectPr w:rsidR="00CB76F7" w:rsidRPr="00CB7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62E4D"/>
    <w:multiLevelType w:val="multilevel"/>
    <w:tmpl w:val="DFF2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1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7"/>
    <w:rsid w:val="00183E94"/>
    <w:rsid w:val="006A419B"/>
    <w:rsid w:val="0082456C"/>
    <w:rsid w:val="00CB76F7"/>
    <w:rsid w:val="00D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09AD"/>
  <w15:chartTrackingRefBased/>
  <w15:docId w15:val="{D1350F80-1BE1-4C79-B564-AD19CFE5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6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6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6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6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6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6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2025-08-11T22:42:00Z</dcterms:created>
  <dcterms:modified xsi:type="dcterms:W3CDTF">2025-08-11T22:54:00Z</dcterms:modified>
</cp:coreProperties>
</file>