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6B8A5" w14:textId="77777777" w:rsidR="00AF7AD8" w:rsidRPr="00AF7AD8" w:rsidRDefault="00AF7AD8" w:rsidP="00AF7AD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AF7A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UNIVERSIDADE FEDERAL DE SERGIPE</w:t>
      </w:r>
    </w:p>
    <w:p w14:paraId="35667453" w14:textId="77777777" w:rsidR="00AF7AD8" w:rsidRPr="00AF7AD8" w:rsidRDefault="00AF7AD8" w:rsidP="00AF7AD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AF7A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DEPARTAMENTO DE SISTEMAS DE INFORMAÇÃO - DSI</w:t>
      </w:r>
    </w:p>
    <w:p w14:paraId="36895AA9" w14:textId="77777777" w:rsidR="00AF7AD8" w:rsidRPr="00AF7AD8" w:rsidRDefault="00AF7AD8" w:rsidP="00AF7AD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AF7A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LINGUAGENS FORMAIS E TRADUTORES </w:t>
      </w:r>
    </w:p>
    <w:p w14:paraId="4E67DC50" w14:textId="77777777" w:rsidR="00AF7AD8" w:rsidRPr="00AF7AD8" w:rsidRDefault="00AF7AD8" w:rsidP="00AF7AD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7BB784" w14:textId="77777777" w:rsidR="00AF7AD8" w:rsidRPr="00AF7AD8" w:rsidRDefault="00AF7AD8" w:rsidP="00AF7AD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7A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 </w:t>
      </w:r>
    </w:p>
    <w:p w14:paraId="023BFD40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26F3FDD" w14:textId="77777777" w:rsidR="00591F28" w:rsidRPr="00BC2A52" w:rsidRDefault="00AF7AD8" w:rsidP="00591F28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32"/>
        </w:rPr>
      </w:pPr>
      <w:r w:rsidRPr="00AF7AD8">
        <w:rPr>
          <w:rFonts w:ascii="Arial" w:hAnsi="Arial" w:cs="Arial"/>
        </w:rPr>
        <w:br/>
      </w:r>
      <w:r w:rsidRPr="00AF7AD8">
        <w:rPr>
          <w:rFonts w:ascii="Arial" w:hAnsi="Arial" w:cs="Arial"/>
        </w:rPr>
        <w:br/>
      </w:r>
      <w:r w:rsidRPr="00AF7AD8">
        <w:rPr>
          <w:rFonts w:ascii="Arial" w:hAnsi="Arial" w:cs="Arial"/>
        </w:rPr>
        <w:br/>
      </w:r>
      <w:r w:rsidRPr="00AF7AD8">
        <w:rPr>
          <w:rFonts w:ascii="Arial" w:hAnsi="Arial" w:cs="Arial"/>
        </w:rPr>
        <w:br/>
      </w:r>
      <w:r w:rsidR="00591F28" w:rsidRPr="00BC2A52">
        <w:rPr>
          <w:rFonts w:ascii="Arial" w:hAnsi="Arial" w:cs="Arial"/>
          <w:bCs/>
          <w:iCs/>
          <w:sz w:val="32"/>
        </w:rPr>
        <w:t>Alexandre Moreira Silva</w:t>
      </w:r>
    </w:p>
    <w:p w14:paraId="10F1EECB" w14:textId="77777777" w:rsidR="00591F28" w:rsidRPr="00BC2A52" w:rsidRDefault="00591F28" w:rsidP="00591F28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32"/>
        </w:rPr>
      </w:pPr>
      <w:r w:rsidRPr="00BC2A52">
        <w:rPr>
          <w:rFonts w:ascii="Arial" w:hAnsi="Arial" w:cs="Arial"/>
          <w:bCs/>
          <w:iCs/>
          <w:sz w:val="32"/>
        </w:rPr>
        <w:t>Fábio Christian Barbosa Diniz</w:t>
      </w:r>
    </w:p>
    <w:p w14:paraId="2C62A363" w14:textId="77777777" w:rsidR="00591F28" w:rsidRPr="00BC2A52" w:rsidRDefault="00591F28" w:rsidP="00591F28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32"/>
        </w:rPr>
      </w:pPr>
      <w:r w:rsidRPr="00BC2A52">
        <w:rPr>
          <w:rFonts w:ascii="Arial" w:hAnsi="Arial" w:cs="Arial"/>
          <w:bCs/>
          <w:iCs/>
          <w:sz w:val="32"/>
        </w:rPr>
        <w:t>Ícaro Gabriel de Almeida Reis</w:t>
      </w:r>
    </w:p>
    <w:p w14:paraId="5F22C4EF" w14:textId="77777777" w:rsidR="00591F28" w:rsidRPr="00BC2A52" w:rsidRDefault="00591F28" w:rsidP="00591F28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32"/>
        </w:rPr>
      </w:pPr>
      <w:r w:rsidRPr="00BC2A52">
        <w:rPr>
          <w:rFonts w:ascii="Arial" w:hAnsi="Arial" w:cs="Arial"/>
          <w:bCs/>
          <w:iCs/>
          <w:sz w:val="32"/>
        </w:rPr>
        <w:t>Marcos Vinicius Santos Morais</w:t>
      </w:r>
    </w:p>
    <w:p w14:paraId="53E9F8F6" w14:textId="77777777" w:rsidR="00591F28" w:rsidRPr="00BC2A52" w:rsidRDefault="00591F28" w:rsidP="00591F28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32"/>
        </w:rPr>
      </w:pPr>
      <w:r w:rsidRPr="00BC2A52">
        <w:rPr>
          <w:rFonts w:ascii="Arial" w:hAnsi="Arial" w:cs="Arial"/>
          <w:bCs/>
          <w:iCs/>
          <w:sz w:val="32"/>
        </w:rPr>
        <w:t>Pedro Henrique Oliveira Dantas</w:t>
      </w:r>
    </w:p>
    <w:p w14:paraId="5200E409" w14:textId="77777777" w:rsidR="00AF7AD8" w:rsidRPr="00BC2A52" w:rsidRDefault="00591F28" w:rsidP="00591F28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iCs/>
          <w:sz w:val="32"/>
        </w:rPr>
      </w:pPr>
      <w:r w:rsidRPr="00BC2A52">
        <w:rPr>
          <w:rFonts w:ascii="Arial" w:hAnsi="Arial" w:cs="Arial"/>
          <w:bCs/>
          <w:iCs/>
          <w:sz w:val="32"/>
        </w:rPr>
        <w:t>Victor Gabriel Vieira Santos</w:t>
      </w:r>
    </w:p>
    <w:p w14:paraId="073911FA" w14:textId="77777777" w:rsidR="00591F28" w:rsidRDefault="00591F28" w:rsidP="00591F2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i/>
          <w:iCs/>
        </w:rPr>
      </w:pPr>
    </w:p>
    <w:p w14:paraId="33735C18" w14:textId="77777777" w:rsidR="00591F28" w:rsidRPr="00AF7AD8" w:rsidRDefault="00591F28" w:rsidP="00591F28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6BA0C801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25AC8D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595D23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56DF3B" w14:textId="6C6194EA" w:rsidR="00AF7AD8" w:rsidRPr="00AF7AD8" w:rsidRDefault="00AF7AD8" w:rsidP="00AF7AD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AF7A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LINGUA</w:t>
      </w:r>
      <w:r w:rsidR="00DC76D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GEM</w:t>
      </w:r>
      <w:r w:rsidRPr="00AF7A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DE PROGRAMAÇÃO: C#</w:t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5CBEBA44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FCA8C2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46E2DD16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8488131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090F35D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D52A53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C58F71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1C9B00" w14:textId="36377A41" w:rsidR="00AF7AD8" w:rsidRPr="00AF7AD8" w:rsidRDefault="00DC76DD" w:rsidP="00AF7AD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Itabaiana - SE, </w:t>
      </w:r>
      <w:r w:rsidR="006D20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janeiro</w:t>
      </w:r>
      <w:r w:rsidR="00AF7AD8" w:rsidRPr="00AF7A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2024</w:t>
      </w:r>
    </w:p>
    <w:p w14:paraId="6D730446" w14:textId="77777777" w:rsidR="00AF7AD8" w:rsidRPr="00857D58" w:rsidRDefault="00AF7AD8" w:rsidP="00857D58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</w:rPr>
      </w:pPr>
      <w:r w:rsidRPr="00857D58">
        <w:rPr>
          <w:rFonts w:ascii="Arial" w:hAnsi="Arial" w:cs="Arial"/>
          <w:b/>
          <w:sz w:val="24"/>
        </w:rPr>
        <w:lastRenderedPageBreak/>
        <w:t xml:space="preserve">Introdução </w:t>
      </w:r>
    </w:p>
    <w:p w14:paraId="7077D0E3" w14:textId="77777777" w:rsidR="00AF7AD8" w:rsidRPr="00591F28" w:rsidRDefault="00AF7AD8" w:rsidP="00AF7AD8">
      <w:pPr>
        <w:ind w:firstLine="708"/>
        <w:jc w:val="both"/>
        <w:rPr>
          <w:rFonts w:ascii="Arial" w:hAnsi="Arial" w:cs="Arial"/>
          <w:sz w:val="24"/>
        </w:rPr>
      </w:pPr>
      <w:r w:rsidRPr="00591F28">
        <w:rPr>
          <w:rFonts w:ascii="Arial" w:hAnsi="Arial" w:cs="Arial"/>
          <w:sz w:val="24"/>
        </w:rPr>
        <w:t>O C# é um moderno, inovador, software livre, plataforma cruzada linguagem de programação orientada a objeto e uma das cinco principais linguagens de programação no GitHub.</w:t>
      </w:r>
    </w:p>
    <w:p w14:paraId="3F957E30" w14:textId="77777777" w:rsidR="002365D1" w:rsidRPr="00591F28" w:rsidRDefault="002365D1" w:rsidP="002365D1">
      <w:pPr>
        <w:ind w:firstLine="708"/>
        <w:jc w:val="both"/>
        <w:rPr>
          <w:rFonts w:ascii="Arial" w:hAnsi="Arial" w:cs="Arial"/>
          <w:sz w:val="24"/>
        </w:rPr>
      </w:pPr>
      <w:r w:rsidRPr="00591F28">
        <w:rPr>
          <w:rFonts w:ascii="Arial" w:hAnsi="Arial" w:cs="Arial"/>
          <w:sz w:val="24"/>
        </w:rPr>
        <w:t xml:space="preserve">C# tem suas raízes na família de linguagens C e é instantaneamente reconhecível por programadores C, C++, Java e JavaScript. Este tour fornece uma visão geral dos principais componentes da linguagem em C# 8 e versões anteriores. </w:t>
      </w:r>
    </w:p>
    <w:p w14:paraId="6516DCAA" w14:textId="77777777" w:rsidR="002365D1" w:rsidRPr="00591F28" w:rsidRDefault="002365D1" w:rsidP="002365D1">
      <w:pPr>
        <w:ind w:firstLine="708"/>
        <w:jc w:val="both"/>
        <w:rPr>
          <w:rFonts w:ascii="Arial" w:hAnsi="Arial" w:cs="Arial"/>
          <w:sz w:val="24"/>
        </w:rPr>
      </w:pPr>
      <w:r w:rsidRPr="00591F28">
        <w:rPr>
          <w:rFonts w:ascii="Arial" w:hAnsi="Arial" w:cs="Arial"/>
          <w:sz w:val="24"/>
        </w:rPr>
        <w:t xml:space="preserve">Uma das principais vantagens dela é a sua interação com o framework .NET, o que significa que os desenvolvedores podem criar uma ampla gama de aplicativos para Windows, web, dispositivos móveis e serviços em nuvem. Além disso, oferece uma sintaxe avançada que permite aos desenvolvedores criar soluções robustas e escaláveis </w:t>
      </w:r>
    </w:p>
    <w:p w14:paraId="391C4ECF" w14:textId="77777777" w:rsidR="00AF7AD8" w:rsidRPr="00591F28" w:rsidRDefault="002365D1" w:rsidP="002365D1">
      <w:pPr>
        <w:ind w:firstLine="708"/>
        <w:jc w:val="both"/>
        <w:rPr>
          <w:rFonts w:ascii="Arial" w:hAnsi="Arial" w:cs="Arial"/>
          <w:sz w:val="24"/>
        </w:rPr>
      </w:pPr>
      <w:r w:rsidRPr="00591F28">
        <w:rPr>
          <w:rFonts w:ascii="Arial" w:hAnsi="Arial" w:cs="Arial"/>
          <w:sz w:val="24"/>
        </w:rPr>
        <w:t>C# é uma linguagem de programação orientada a objetos e orientada a componentes. C# fornece construções de linguagem para dar suporte direto a esses conceitos, tornando o C# uma linguagem natural para criar e usar componentes de software. Desde a sua criação, o C# adicionou recursos para dar suporte a novas cargas de trabalho e práticas emergentes de design de software. Em sua essência, C# é uma linguagem orientada a objetos. Você define os tipos e seu comportamento.</w:t>
      </w:r>
    </w:p>
    <w:p w14:paraId="0E082801" w14:textId="77777777" w:rsidR="00857D58" w:rsidRDefault="00857D58" w:rsidP="00857D58">
      <w:pPr>
        <w:jc w:val="both"/>
        <w:rPr>
          <w:rFonts w:ascii="Arial" w:hAnsi="Arial" w:cs="Arial"/>
          <w:sz w:val="24"/>
        </w:rPr>
      </w:pPr>
    </w:p>
    <w:p w14:paraId="69F368CE" w14:textId="77777777" w:rsidR="00591F28" w:rsidRPr="00857D58" w:rsidRDefault="00591F28" w:rsidP="00857D5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sz w:val="24"/>
        </w:rPr>
      </w:pPr>
      <w:r w:rsidRPr="00857D58">
        <w:rPr>
          <w:rFonts w:ascii="Arial" w:hAnsi="Arial" w:cs="Arial"/>
          <w:b/>
          <w:sz w:val="24"/>
        </w:rPr>
        <w:t>Lexemas do C#</w:t>
      </w:r>
    </w:p>
    <w:p w14:paraId="3A089AC0" w14:textId="45AC65F6" w:rsidR="00591F28" w:rsidRPr="00591F28" w:rsidRDefault="00591F28" w:rsidP="00591F2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 w:rsidRPr="00591F28">
        <w:rPr>
          <w:rFonts w:ascii="Arial" w:hAnsi="Arial" w:cs="Arial"/>
          <w:sz w:val="24"/>
        </w:rPr>
        <w:t>A estrutura da linguagem de programação C# (c</w:t>
      </w:r>
      <w:r w:rsidR="006D2027">
        <w:rPr>
          <w:rFonts w:ascii="Arial" w:hAnsi="Arial" w:cs="Arial"/>
          <w:sz w:val="24"/>
        </w:rPr>
        <w:t>-s</w:t>
      </w:r>
      <w:r w:rsidRPr="00591F28">
        <w:rPr>
          <w:rFonts w:ascii="Arial" w:hAnsi="Arial" w:cs="Arial"/>
          <w:sz w:val="24"/>
        </w:rPr>
        <w:t xml:space="preserve">harp) possui diversas palavras-chave que atuam como identificadores predefinidos e reservados e têm um significado especial para o compilador. </w:t>
      </w:r>
    </w:p>
    <w:p w14:paraId="77259183" w14:textId="2F9D621A" w:rsidR="0045504F" w:rsidRDefault="00F31F07" w:rsidP="0045504F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identificadores devem seguir as seguintes regras para serem considerados válidos:</w:t>
      </w:r>
    </w:p>
    <w:p w14:paraId="43C94C06" w14:textId="4682C529" w:rsidR="00F31F07" w:rsidRDefault="00F31F07" w:rsidP="00F31F0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Pr="00F31F07">
        <w:rPr>
          <w:rFonts w:ascii="Arial" w:hAnsi="Arial" w:cs="Arial"/>
          <w:sz w:val="24"/>
        </w:rPr>
        <w:t>evem começar com letra ou sublinhado (_)</w:t>
      </w:r>
      <w:r>
        <w:rPr>
          <w:rFonts w:ascii="Arial" w:hAnsi="Arial" w:cs="Arial"/>
          <w:sz w:val="24"/>
        </w:rPr>
        <w:t>.</w:t>
      </w:r>
    </w:p>
    <w:p w14:paraId="21D29342" w14:textId="270C799A" w:rsidR="00F31F07" w:rsidRDefault="00F31F07" w:rsidP="00C719A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</w:rPr>
      </w:pPr>
      <w:r w:rsidRPr="00F31F07">
        <w:rPr>
          <w:rFonts w:ascii="Arial" w:hAnsi="Arial" w:cs="Arial"/>
          <w:sz w:val="24"/>
        </w:rPr>
        <w:t>Os identificadores podem conter caracteres de letra Unicode, caracteres de dígitos decimais, caracteres de conexão Unicode, caracteres de combinação Unicode ou caracteres de formatação Unicode</w:t>
      </w:r>
      <w:r w:rsidR="00C719A7">
        <w:rPr>
          <w:rFonts w:ascii="Arial" w:hAnsi="Arial" w:cs="Arial"/>
          <w:sz w:val="24"/>
        </w:rPr>
        <w:t xml:space="preserve">. Para mais detalhes, </w:t>
      </w:r>
      <w:hyperlink r:id="rId6" w:history="1">
        <w:r w:rsidR="00C719A7" w:rsidRPr="00C719A7">
          <w:rPr>
            <w:rStyle w:val="Hyperlink"/>
            <w:rFonts w:ascii="Arial" w:hAnsi="Arial" w:cs="Arial"/>
            <w:sz w:val="24"/>
          </w:rPr>
          <w:t>Unicode Database</w:t>
        </w:r>
      </w:hyperlink>
      <w:r w:rsidR="00C719A7">
        <w:rPr>
          <w:rFonts w:ascii="Arial" w:hAnsi="Arial" w:cs="Arial"/>
          <w:sz w:val="24"/>
        </w:rPr>
        <w:t>.</w:t>
      </w:r>
    </w:p>
    <w:p w14:paraId="24A1BEF8" w14:textId="4B2C9FED" w:rsidR="00C719A7" w:rsidRDefault="00C719A7" w:rsidP="00C719A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devem conter espaços em branco.</w:t>
      </w:r>
    </w:p>
    <w:p w14:paraId="5B3EEAC9" w14:textId="77777777" w:rsidR="002F63AF" w:rsidRDefault="00C719A7" w:rsidP="002F63A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podem ser palavras-chave.</w:t>
      </w:r>
    </w:p>
    <w:p w14:paraId="3E439DC1" w14:textId="0B8DD55C" w:rsidR="00C719A7" w:rsidRPr="002F63AF" w:rsidRDefault="00C719A7" w:rsidP="002F63AF">
      <w:pPr>
        <w:ind w:firstLine="709"/>
        <w:jc w:val="both"/>
        <w:rPr>
          <w:rFonts w:ascii="Arial" w:hAnsi="Arial" w:cs="Arial"/>
          <w:sz w:val="24"/>
        </w:rPr>
      </w:pPr>
      <w:r w:rsidRPr="002F63AF">
        <w:rPr>
          <w:rFonts w:ascii="Arial" w:hAnsi="Arial" w:cs="Arial"/>
          <w:sz w:val="24"/>
        </w:rPr>
        <w:t xml:space="preserve">Lembrando que a linguagem é case sensitive, diferenciando letras maiúsculas das minúsculas. </w:t>
      </w:r>
    </w:p>
    <w:p w14:paraId="774C3FA7" w14:textId="77777777" w:rsidR="0045504F" w:rsidRDefault="0045504F" w:rsidP="0045504F">
      <w:pPr>
        <w:ind w:firstLine="708"/>
        <w:jc w:val="both"/>
        <w:rPr>
          <w:rFonts w:ascii="Arial" w:hAnsi="Arial" w:cs="Arial"/>
          <w:sz w:val="24"/>
        </w:rPr>
      </w:pPr>
    </w:p>
    <w:p w14:paraId="4332ED9E" w14:textId="77777777" w:rsidR="0045504F" w:rsidRPr="00857D58" w:rsidRDefault="0045504F" w:rsidP="0045504F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Comentários</w:t>
      </w:r>
    </w:p>
    <w:p w14:paraId="13D29B4C" w14:textId="77777777" w:rsidR="00CC3CA3" w:rsidRDefault="0045504F" w:rsidP="00CC3CA3">
      <w:pPr>
        <w:ind w:firstLine="708"/>
        <w:jc w:val="both"/>
        <w:rPr>
          <w:rFonts w:ascii="Arial" w:hAnsi="Arial" w:cs="Arial"/>
          <w:sz w:val="24"/>
        </w:rPr>
      </w:pPr>
      <w:r w:rsidRPr="0045504F">
        <w:rPr>
          <w:rFonts w:ascii="Arial" w:hAnsi="Arial" w:cs="Arial"/>
          <w:sz w:val="24"/>
        </w:rPr>
        <w:lastRenderedPageBreak/>
        <w:t>C# oferece suporte a duas formas diferentes de comentários. Comentários de linha única começam // e terminam no final dessa linha de código. Comentários multilinhas começam com /* e terminam com */. O código a seguir mostra um exemplo de cada um desses casos:</w:t>
      </w:r>
      <w:r>
        <w:rPr>
          <w:rFonts w:ascii="Arial" w:hAnsi="Arial" w:cs="Arial"/>
          <w:sz w:val="24"/>
        </w:rPr>
        <w:t xml:space="preserve"> </w:t>
      </w:r>
    </w:p>
    <w:p w14:paraId="119C5E5F" w14:textId="77777777" w:rsidR="0045504F" w:rsidRPr="0045504F" w:rsidRDefault="0045504F" w:rsidP="00976FF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21" w:after="0" w:line="240" w:lineRule="auto"/>
        <w:ind w:left="106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504F">
        <w:rPr>
          <w:rFonts w:ascii="Arial" w:eastAsia="Times New Roman" w:hAnsi="Arial" w:cs="Arial"/>
          <w:color w:val="000000"/>
          <w:sz w:val="24"/>
          <w:szCs w:val="24"/>
        </w:rPr>
        <w:t>Comentário de linha única:</w:t>
      </w:r>
    </w:p>
    <w:p w14:paraId="36DD18FC" w14:textId="77777777" w:rsidR="0045504F" w:rsidRPr="0045504F" w:rsidRDefault="0045504F" w:rsidP="00976FF0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8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45504F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// Isso é uma única linha comentada  </w:t>
      </w:r>
    </w:p>
    <w:p w14:paraId="5B145768" w14:textId="77777777" w:rsidR="0045504F" w:rsidRPr="0045504F" w:rsidRDefault="0045504F" w:rsidP="00976FF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504F">
        <w:rPr>
          <w:rFonts w:ascii="Arial" w:eastAsia="Times New Roman" w:hAnsi="Arial" w:cs="Arial"/>
          <w:color w:val="000000"/>
          <w:sz w:val="24"/>
          <w:szCs w:val="24"/>
        </w:rPr>
        <w:t>Comentário de múltiplas linhas:</w:t>
      </w:r>
    </w:p>
    <w:p w14:paraId="366A2525" w14:textId="77777777" w:rsidR="0045504F" w:rsidRPr="0045504F" w:rsidRDefault="0045504F" w:rsidP="00976FF0">
      <w:pPr>
        <w:widowControl w:val="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504F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/* Isso é um comentário de múltiplas linhas */</w:t>
      </w:r>
    </w:p>
    <w:p w14:paraId="211FD9A8" w14:textId="77777777" w:rsidR="0045504F" w:rsidRPr="0045504F" w:rsidRDefault="0045504F" w:rsidP="00976FF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504F">
        <w:rPr>
          <w:rFonts w:ascii="Arial" w:eastAsia="Times New Roman" w:hAnsi="Arial" w:cs="Arial"/>
          <w:color w:val="000000"/>
          <w:sz w:val="24"/>
          <w:szCs w:val="24"/>
        </w:rPr>
        <w:t>Comentário de documentação:</w:t>
      </w:r>
    </w:p>
    <w:p w14:paraId="5DEDB402" w14:textId="77777777" w:rsidR="0045504F" w:rsidRPr="0045504F" w:rsidRDefault="0045504F" w:rsidP="00976FF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8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45504F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/** Isto é um comentário de documentação */</w:t>
      </w:r>
    </w:p>
    <w:p w14:paraId="031F907D" w14:textId="77777777" w:rsidR="0045504F" w:rsidRPr="0045504F" w:rsidRDefault="0045504F" w:rsidP="00976FF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8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45504F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///Isto é um comentário de documentação</w:t>
      </w:r>
    </w:p>
    <w:p w14:paraId="6CF6C421" w14:textId="77777777" w:rsidR="0045504F" w:rsidRPr="0045504F" w:rsidRDefault="0045504F" w:rsidP="00CC3CA3">
      <w:pPr>
        <w:ind w:firstLine="708"/>
        <w:jc w:val="both"/>
        <w:rPr>
          <w:rFonts w:ascii="Arial" w:hAnsi="Arial" w:cs="Arial"/>
          <w:sz w:val="24"/>
        </w:rPr>
      </w:pPr>
    </w:p>
    <w:p w14:paraId="51CF1316" w14:textId="77777777" w:rsidR="00CC3CA3" w:rsidRPr="00857D58" w:rsidRDefault="00CC3CA3" w:rsidP="00857D58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b/>
          <w:sz w:val="24"/>
        </w:rPr>
      </w:pPr>
      <w:r w:rsidRPr="00857D58">
        <w:rPr>
          <w:rFonts w:ascii="Arial" w:hAnsi="Arial" w:cs="Arial"/>
          <w:b/>
          <w:sz w:val="24"/>
        </w:rPr>
        <w:t>Palavras reservadas</w:t>
      </w:r>
    </w:p>
    <w:p w14:paraId="101C0F88" w14:textId="77777777" w:rsidR="00AF7AD8" w:rsidRDefault="00591F28" w:rsidP="00CC3CA3">
      <w:pPr>
        <w:ind w:firstLine="708"/>
        <w:jc w:val="both"/>
        <w:rPr>
          <w:rFonts w:ascii="Arial" w:hAnsi="Arial" w:cs="Arial"/>
          <w:sz w:val="24"/>
        </w:rPr>
      </w:pPr>
      <w:r w:rsidRPr="00591F28">
        <w:rPr>
          <w:rFonts w:ascii="Arial" w:hAnsi="Arial" w:cs="Arial"/>
          <w:sz w:val="24"/>
        </w:rPr>
        <w:t>A primeira tabela lista palavras-chave que são identificadores reservados em qualquer lugar de um programa C#. A segunda tabela lista palavras-chave de contexto em C#. Palavras-chave contextuais têm significado especial apenas no contexto limitado do programa e podem ser usadas como identificadores fora do contexto. Em geral, à medida que novas palavras-chave são adicionadas ao C#, elas são adicionadas como palavras-chave de contexto para evitar a quebra de programas escritos em versões anteriores.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C3CA3" w14:paraId="170A2B10" w14:textId="77777777" w:rsidTr="00CC3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8C9466" w14:textId="4AAFE3D1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abstract</w:t>
            </w:r>
            <w:r w:rsidR="0009290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03BD">
              <w:rPr>
                <w:rFonts w:ascii="Arial" w:hAnsi="Arial" w:cs="Arial"/>
                <w:sz w:val="20"/>
                <w:szCs w:val="20"/>
              </w:rPr>
              <w:t>#</w:t>
            </w:r>
          </w:p>
        </w:tc>
        <w:tc>
          <w:tcPr>
            <w:tcW w:w="6514" w:type="dxa"/>
          </w:tcPr>
          <w:p w14:paraId="6F25C52C" w14:textId="77777777" w:rsidR="00CC3CA3" w:rsidRPr="00BC2A52" w:rsidRDefault="006F4A5F" w:rsidP="00CC3C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BC2A52">
              <w:rPr>
                <w:rFonts w:ascii="Arial" w:hAnsi="Arial" w:cs="Arial"/>
                <w:b w:val="0"/>
                <w:color w:val="161616"/>
                <w:sz w:val="20"/>
                <w:szCs w:val="20"/>
                <w:shd w:val="clear" w:color="auto" w:fill="FFFFFF"/>
              </w:rPr>
              <w:t>I</w:t>
            </w:r>
            <w:r w:rsidR="00CC3CA3" w:rsidRPr="00BC2A52">
              <w:rPr>
                <w:rFonts w:ascii="Arial" w:hAnsi="Arial" w:cs="Arial"/>
                <w:b w:val="0"/>
                <w:color w:val="161616"/>
                <w:sz w:val="20"/>
                <w:szCs w:val="20"/>
                <w:shd w:val="clear" w:color="auto" w:fill="FFFFFF"/>
              </w:rPr>
              <w:t>ndica que o item que está sendo modificado tem uma implementação ausente ou incompleta.</w:t>
            </w:r>
          </w:p>
        </w:tc>
      </w:tr>
      <w:tr w:rsidR="00CC3CA3" w14:paraId="3E915EC2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22C4DF" w14:textId="058C19D7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as</w:t>
            </w:r>
            <w:r w:rsidR="00092907"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5CE7AAD4" w14:textId="77777777" w:rsidR="00CC3CA3" w:rsidRPr="00BC2A52" w:rsidRDefault="006F4A5F" w:rsidP="00CC3C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2A52">
              <w:rPr>
                <w:rFonts w:ascii="Arial" w:hAnsi="Arial" w:cs="Arial"/>
                <w:sz w:val="20"/>
                <w:szCs w:val="20"/>
              </w:rPr>
              <w:t>O as operador converterá explicitamente uma expressão para determinado tipo se o tipo de runtime dele for compatível com esse tipo</w:t>
            </w:r>
          </w:p>
        </w:tc>
      </w:tr>
      <w:tr w:rsidR="00CC3CA3" w14:paraId="5ED77233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ED06D9" w14:textId="2D1D4B2F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base</w:t>
            </w:r>
            <w:r w:rsidR="00092907"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452CB2E2" w14:textId="77777777" w:rsidR="00CC3CA3" w:rsidRPr="00BC2A52" w:rsidRDefault="00174A72" w:rsidP="00CC3C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6F4A5F" w:rsidRPr="00BC2A52">
              <w:rPr>
                <w:rFonts w:ascii="Arial" w:hAnsi="Arial" w:cs="Arial"/>
                <w:sz w:val="20"/>
                <w:szCs w:val="20"/>
              </w:rPr>
              <w:t xml:space="preserve"> palavra-chave base é usada para acessar membros da classe base de dentro de uma classe derivada.</w:t>
            </w:r>
          </w:p>
        </w:tc>
      </w:tr>
      <w:tr w:rsidR="00CC3CA3" w14:paraId="4639694F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44F02A" w14:textId="77777777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bool</w:t>
            </w:r>
          </w:p>
        </w:tc>
        <w:tc>
          <w:tcPr>
            <w:tcW w:w="6514" w:type="dxa"/>
          </w:tcPr>
          <w:p w14:paraId="11BE2260" w14:textId="77777777" w:rsidR="00CC3CA3" w:rsidRPr="00BC2A52" w:rsidRDefault="00174A72" w:rsidP="00CC3C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6F4A5F" w:rsidRPr="00BC2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palavra-chave de tipo </w:t>
            </w:r>
            <w:r w:rsidR="006F4A5F" w:rsidRPr="00BC2A5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D9D9"/>
              </w:rPr>
              <w:t>bool</w:t>
            </w:r>
            <w:r w:rsidR="006F4A5F" w:rsidRPr="00BC2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é um alias para o tipo de estrutura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hyperlink r:id="rId7" w:history="1">
              <w:r w:rsidR="006F4A5F" w:rsidRPr="00BC2A52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</w:rPr>
                <w:t>System</w:t>
              </w:r>
            </w:hyperlink>
            <w:hyperlink r:id="rId8" w:history="1">
              <w:r w:rsidR="006F4A5F" w:rsidRPr="00BC2A52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</w:rPr>
                <w:t>.</w:t>
              </w:r>
            </w:hyperlink>
            <w:hyperlink r:id="rId9" w:history="1">
              <w:r w:rsidR="006F4A5F" w:rsidRPr="00BC2A52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</w:rPr>
                <w:t>Boolean</w:t>
              </w:r>
            </w:hyperlink>
            <w:r w:rsidR="006F4A5F" w:rsidRPr="00BC2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do .NET que representa um valor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>booleano,</w:t>
            </w:r>
            <w:r w:rsidR="006F4A5F" w:rsidRPr="00BC2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pode ser </w:t>
            </w:r>
            <w:r w:rsidR="006F4A5F" w:rsidRPr="00BC2A5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D9D9"/>
              </w:rPr>
              <w:t>true</w:t>
            </w:r>
            <w:r w:rsidR="006F4A5F" w:rsidRPr="00BC2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ou </w:t>
            </w:r>
            <w:r w:rsidR="006F4A5F" w:rsidRPr="00BC2A5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D9D9"/>
              </w:rPr>
              <w:t>false</w:t>
            </w:r>
            <w:r w:rsidR="006F4A5F" w:rsidRPr="00BC2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CC3CA3" w14:paraId="313B4A4D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89CA87" w14:textId="77777777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break</w:t>
            </w:r>
          </w:p>
        </w:tc>
        <w:tc>
          <w:tcPr>
            <w:tcW w:w="6514" w:type="dxa"/>
          </w:tcPr>
          <w:p w14:paraId="782B53D0" w14:textId="77777777" w:rsidR="00CC3CA3" w:rsidRPr="00BC2A52" w:rsidRDefault="00174A72" w:rsidP="00CC3C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instrução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break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encerra a instrução de iteração mais próxima (ou seja, loop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for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foreach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while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ou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do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>) ou instrução switch</w:t>
            </w:r>
          </w:p>
        </w:tc>
      </w:tr>
      <w:tr w:rsidR="00CC3CA3" w14:paraId="7468664B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9E29A3" w14:textId="67DB9D88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byte</w:t>
            </w:r>
            <w:r w:rsidR="001F1D8E"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30B03EDD" w14:textId="77777777" w:rsidR="00CC3CA3" w:rsidRPr="00BC2A52" w:rsidRDefault="00174A72" w:rsidP="00CC3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palavra-chave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byte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é usada para declarar uma variável que pode conter valores de  dados de 8 bits</w:t>
            </w:r>
          </w:p>
        </w:tc>
      </w:tr>
      <w:tr w:rsidR="00CC3CA3" w14:paraId="1A5511BF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294C6C" w14:textId="77777777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case</w:t>
            </w:r>
          </w:p>
        </w:tc>
        <w:tc>
          <w:tcPr>
            <w:tcW w:w="6514" w:type="dxa"/>
          </w:tcPr>
          <w:p w14:paraId="1F65AAC5" w14:textId="77777777" w:rsidR="00CC3CA3" w:rsidRPr="00BC2A52" w:rsidRDefault="00174A72" w:rsidP="00BC2A52">
            <w:pPr>
              <w:widowControl w:val="0"/>
              <w:spacing w:line="276" w:lineRule="auto"/>
              <w:ind w:right="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palavra-chave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case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é usada com as instruções 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switch</w:t>
            </w:r>
            <w:r w:rsidR="006F4A5F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para marcar blocos de texto.</w:t>
            </w:r>
          </w:p>
        </w:tc>
      </w:tr>
      <w:tr w:rsidR="00CC3CA3" w14:paraId="135AA842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969F7B" w14:textId="77777777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catch</w:t>
            </w:r>
          </w:p>
        </w:tc>
        <w:tc>
          <w:tcPr>
            <w:tcW w:w="6514" w:type="dxa"/>
          </w:tcPr>
          <w:p w14:paraId="49711C62" w14:textId="77777777" w:rsidR="00CC3CA3" w:rsidRPr="00BC2A52" w:rsidRDefault="00174A72" w:rsidP="00CC3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2A52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palavra-chave 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catch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é usada para capturar as exceções geradas pelas instruções 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try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.  Ele deve ser usado somente após o bloco 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try</w:t>
            </w:r>
          </w:p>
        </w:tc>
      </w:tr>
      <w:tr w:rsidR="00CC3CA3" w14:paraId="285EEB1F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F5987D" w14:textId="77777777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6514" w:type="dxa"/>
          </w:tcPr>
          <w:p w14:paraId="43E7A2D7" w14:textId="77777777" w:rsidR="00CC3CA3" w:rsidRPr="00BC2A52" w:rsidRDefault="00174A72" w:rsidP="00CC3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alavra-chave 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char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é usada para declarar uma variável que pode conter caracteres  Unicode de 16 bits não assinados</w:t>
            </w:r>
          </w:p>
        </w:tc>
      </w:tr>
      <w:tr w:rsidR="00CC3CA3" w14:paraId="748B7518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6ED602" w14:textId="635853DD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checked</w:t>
            </w:r>
            <w:r w:rsidR="00CE1880"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2314EB16" w14:textId="77777777" w:rsidR="00CC3CA3" w:rsidRPr="00BC2A52" w:rsidRDefault="00174A72" w:rsidP="00CC3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s instruções 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checked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e 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unchecked</w:t>
            </w:r>
            <w:r w:rsidR="00BC2A52"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especificam o contexto de verificação de estouro para operações e conversões aritméticas de tipo integral.</w:t>
            </w:r>
          </w:p>
        </w:tc>
      </w:tr>
      <w:tr w:rsidR="00CC3CA3" w14:paraId="75DCC81A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180C36" w14:textId="77777777" w:rsidR="00CC3CA3" w:rsidRPr="006F4A5F" w:rsidRDefault="00CC3CA3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class</w:t>
            </w:r>
          </w:p>
        </w:tc>
        <w:tc>
          <w:tcPr>
            <w:tcW w:w="6514" w:type="dxa"/>
          </w:tcPr>
          <w:p w14:paraId="26993C13" w14:textId="77777777" w:rsidR="00BC2A52" w:rsidRPr="00E4712A" w:rsidRDefault="00174A72" w:rsidP="00BC2A52">
            <w:pPr>
              <w:widowControl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</w:t>
            </w:r>
            <w:r w:rsidR="00BC2A52" w:rsidRPr="00E4712A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palavra-chave </w:t>
            </w:r>
            <w:r w:rsidR="00BC2A52" w:rsidRPr="00E4712A">
              <w:rPr>
                <w:rFonts w:ascii="Arial" w:eastAsia="Times New Roman" w:hAnsi="Arial" w:cs="Arial"/>
                <w:color w:val="auto"/>
                <w:sz w:val="20"/>
                <w:szCs w:val="20"/>
                <w:shd w:val="clear" w:color="auto" w:fill="D9D9D9"/>
              </w:rPr>
              <w:t>class</w:t>
            </w:r>
            <w:r w:rsidR="00BC2A52" w:rsidRPr="00E4712A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é utilizada para declarar uma classe</w:t>
            </w:r>
          </w:p>
          <w:p w14:paraId="5FA2712E" w14:textId="77777777" w:rsidR="00CC3CA3" w:rsidRPr="00E4712A" w:rsidRDefault="00CC3CA3" w:rsidP="00CC3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C2A52" w14:paraId="6C03F406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F577D8" w14:textId="77777777" w:rsidR="00BC2A52" w:rsidRPr="006F4A5F" w:rsidRDefault="00BC2A52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const</w:t>
            </w:r>
          </w:p>
        </w:tc>
        <w:tc>
          <w:tcPr>
            <w:tcW w:w="6514" w:type="dxa"/>
          </w:tcPr>
          <w:p w14:paraId="3103709D" w14:textId="77777777" w:rsidR="00BC2A52" w:rsidRPr="00E4712A" w:rsidRDefault="00BC2A52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uma constante, um valor que não pode ser alterado.</w:t>
            </w:r>
          </w:p>
        </w:tc>
      </w:tr>
      <w:tr w:rsidR="00BC2A52" w14:paraId="124ED1DC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B584D6" w14:textId="77777777" w:rsidR="00BC2A52" w:rsidRPr="006F4A5F" w:rsidRDefault="00BC2A52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continue</w:t>
            </w:r>
          </w:p>
        </w:tc>
        <w:tc>
          <w:tcPr>
            <w:tcW w:w="6514" w:type="dxa"/>
          </w:tcPr>
          <w:p w14:paraId="44B5ECEB" w14:textId="77777777" w:rsidR="00BC2A52" w:rsidRPr="00E4712A" w:rsidRDefault="00BC2A52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Utilizado para pular para a próxima iteração de um loop.</w:t>
            </w:r>
          </w:p>
        </w:tc>
      </w:tr>
      <w:tr w:rsidR="00BC2A52" w14:paraId="3A06DA4D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D59A45" w14:textId="77777777" w:rsidR="00BC2A52" w:rsidRPr="006F4A5F" w:rsidRDefault="00BC2A52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6514" w:type="dxa"/>
          </w:tcPr>
          <w:p w14:paraId="418C2F7E" w14:textId="77777777" w:rsidR="00BC2A52" w:rsidRPr="00E4712A" w:rsidRDefault="00BC2A52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números de ponto flutuante com precisão maior do que o tipo "double".</w:t>
            </w:r>
          </w:p>
        </w:tc>
      </w:tr>
      <w:tr w:rsidR="00CE1880" w14:paraId="73A1CC4C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F19A89" w14:textId="4E61B272" w:rsidR="00CE1880" w:rsidRPr="006F4A5F" w:rsidRDefault="00CE1880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delegate</w:t>
            </w:r>
            <w:r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56C23616" w14:textId="286E447D" w:rsidR="00CE1880" w:rsidRPr="00E4712A" w:rsidRDefault="00CE1880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Representa um tipo seguro para delegados.</w:t>
            </w:r>
          </w:p>
        </w:tc>
      </w:tr>
      <w:tr w:rsidR="00CE1880" w14:paraId="5295BD8B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276570" w14:textId="03F721A8" w:rsidR="00CE1880" w:rsidRPr="006F4A5F" w:rsidRDefault="00CE1880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6514" w:type="dxa"/>
          </w:tcPr>
          <w:p w14:paraId="7F6B4DD4" w14:textId="464958BE" w:rsidR="00CE1880" w:rsidRPr="00E4712A" w:rsidRDefault="00CE1880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Inicia um loop "do-while".</w:t>
            </w:r>
          </w:p>
        </w:tc>
      </w:tr>
      <w:tr w:rsidR="00CE1880" w14:paraId="16BBB4A7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955D54" w14:textId="1AF03AAE" w:rsidR="00CE1880" w:rsidRPr="006F4A5F" w:rsidRDefault="00CE1880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lastRenderedPageBreak/>
              <w:t>double</w:t>
            </w:r>
          </w:p>
        </w:tc>
        <w:tc>
          <w:tcPr>
            <w:tcW w:w="6514" w:type="dxa"/>
          </w:tcPr>
          <w:p w14:paraId="5E2A4591" w14:textId="04D0BE6B" w:rsidR="00CE1880" w:rsidRPr="00E4712A" w:rsidRDefault="00CE1880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números de ponto flutuante de precisão dupla.</w:t>
            </w:r>
          </w:p>
        </w:tc>
      </w:tr>
      <w:tr w:rsidR="00CE1880" w14:paraId="1729E024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0E3080" w14:textId="5F3E9AC3" w:rsidR="00CE1880" w:rsidRPr="006F4A5F" w:rsidRDefault="00CE1880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else</w:t>
            </w:r>
          </w:p>
        </w:tc>
        <w:tc>
          <w:tcPr>
            <w:tcW w:w="6514" w:type="dxa"/>
          </w:tcPr>
          <w:p w14:paraId="4D67836E" w14:textId="1DCC1AB2" w:rsidR="00CE1880" w:rsidRPr="00E4712A" w:rsidRDefault="00CE1880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Utilizado em estruturas "if" para definir um bloco de código a ser executado quando a condição é falsa.</w:t>
            </w:r>
          </w:p>
        </w:tc>
      </w:tr>
      <w:tr w:rsidR="00CE1880" w14:paraId="26951157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887C00" w14:textId="4DE6E029" w:rsidR="00CE1880" w:rsidRPr="006F4A5F" w:rsidRDefault="00CE1880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enum</w:t>
            </w:r>
          </w:p>
        </w:tc>
        <w:tc>
          <w:tcPr>
            <w:tcW w:w="6514" w:type="dxa"/>
          </w:tcPr>
          <w:p w14:paraId="5B09EB4F" w14:textId="7FF06966" w:rsidR="00CE1880" w:rsidRPr="00E4712A" w:rsidRDefault="00CE1880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Declaração de um tipo enumerado, uma lista nomeada de valores constantes.</w:t>
            </w:r>
          </w:p>
        </w:tc>
      </w:tr>
      <w:tr w:rsidR="00CE1880" w14:paraId="211FDE2A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C6EFB3" w14:textId="4FF8DC18" w:rsidR="00CE1880" w:rsidRPr="006F4A5F" w:rsidRDefault="00CE1880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event</w:t>
            </w:r>
            <w:r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4DE68F9A" w14:textId="5FD72905" w:rsidR="00CE1880" w:rsidRPr="00E4712A" w:rsidRDefault="00CE1880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Declara um evento, permitindo que objetos notifiquem outros objetos quando ocorrem determinadas ações.</w:t>
            </w:r>
          </w:p>
        </w:tc>
      </w:tr>
      <w:tr w:rsidR="00CE1880" w14:paraId="21A5B06E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9AB537" w14:textId="4505FC0C" w:rsidR="00CE1880" w:rsidRPr="006F4A5F" w:rsidRDefault="00CE1880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explicit</w:t>
            </w:r>
            <w:r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7026F584" w14:textId="49511966" w:rsidR="00CE1880" w:rsidRPr="00E4712A" w:rsidRDefault="00CE1880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uma conversão de tipo explícita, especificando como um tipo pode ser convertido em outro.</w:t>
            </w:r>
          </w:p>
        </w:tc>
      </w:tr>
      <w:tr w:rsidR="00CE1880" w14:paraId="5D70705C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6E3FF4" w14:textId="3221B374" w:rsidR="00CE1880" w:rsidRPr="006F4A5F" w:rsidRDefault="00CE1880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extern</w:t>
            </w:r>
            <w:r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5C98653B" w14:textId="033D5C46" w:rsidR="00CE1880" w:rsidRPr="00E4712A" w:rsidRDefault="00CE1880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Indica que um método é implementado externamente, geralmente em código não gerenciado.</w:t>
            </w:r>
          </w:p>
        </w:tc>
      </w:tr>
      <w:tr w:rsidR="00C867AC" w14:paraId="29E2BD17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9350CA" w14:textId="4921F5F8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finally</w:t>
            </w:r>
          </w:p>
        </w:tc>
        <w:tc>
          <w:tcPr>
            <w:tcW w:w="6514" w:type="dxa"/>
          </w:tcPr>
          <w:p w14:paraId="578F2747" w14:textId="3201AEDE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Bloco de código que é executado após o bloco "try" em uma estrutura "try-catch", independentemente de ocorrer uma exceção ou não.</w:t>
            </w:r>
          </w:p>
        </w:tc>
      </w:tr>
      <w:tr w:rsidR="00C867AC" w14:paraId="55409E45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7CDD37" w14:textId="5FD4E422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fixed</w:t>
            </w:r>
            <w:r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233F7A39" w14:textId="54F175BF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Usado para criar um bloco de código que fixa um ponteiro em um local específico na memória.</w:t>
            </w:r>
          </w:p>
        </w:tc>
      </w:tr>
      <w:tr w:rsidR="00C867AC" w14:paraId="67DCAAA3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04946F" w14:textId="6171477A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6514" w:type="dxa"/>
          </w:tcPr>
          <w:p w14:paraId="69BF3838" w14:textId="31FAC1DC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números de ponto flutuante de precisão simples.</w:t>
            </w:r>
          </w:p>
        </w:tc>
      </w:tr>
      <w:tr w:rsidR="00C867AC" w14:paraId="33EF69E0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8B1771" w14:textId="22E91AE5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6514" w:type="dxa"/>
          </w:tcPr>
          <w:p w14:paraId="4E0F16ED" w14:textId="624013C9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Inicia um loop "for" que executa uma sequência de instruções enquanto uma condição específica é verdadeira.</w:t>
            </w:r>
          </w:p>
        </w:tc>
      </w:tr>
      <w:tr w:rsidR="00C867AC" w14:paraId="45EFCD01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BD7FCF" w14:textId="7AC48305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foreach</w:t>
            </w:r>
          </w:p>
        </w:tc>
        <w:tc>
          <w:tcPr>
            <w:tcW w:w="6514" w:type="dxa"/>
          </w:tcPr>
          <w:p w14:paraId="3ADCDBFA" w14:textId="2FC7A9FA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Itera sobre os elementos de uma coleção, como arrays ou coleções genéricas.</w:t>
            </w:r>
          </w:p>
        </w:tc>
      </w:tr>
      <w:tr w:rsidR="00C867AC" w14:paraId="681A9BD8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987F46" w14:textId="76F584A4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goto</w:t>
            </w:r>
          </w:p>
        </w:tc>
        <w:tc>
          <w:tcPr>
            <w:tcW w:w="6514" w:type="dxa"/>
          </w:tcPr>
          <w:p w14:paraId="44576716" w14:textId="2FBF4222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Transferência incondicional de controle para um rótulo específico no código.</w:t>
            </w:r>
          </w:p>
        </w:tc>
      </w:tr>
      <w:tr w:rsidR="00C867AC" w:rsidRPr="00DC4768" w14:paraId="60398591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D99A0A" w14:textId="073F1E70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6514" w:type="dxa"/>
          </w:tcPr>
          <w:p w14:paraId="39F7530A" w14:textId="7F4AA96B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Estrutura de controle de fluxo condicional que executa um bloco de código se uma condição especificada for verdadeira.</w:t>
            </w:r>
          </w:p>
        </w:tc>
      </w:tr>
      <w:tr w:rsidR="00C867AC" w14:paraId="13AB93C1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C5EAD6" w14:textId="5DCDC089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implicit</w:t>
            </w:r>
            <w:r w:rsidR="00741F95"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58CEE171" w14:textId="2C5D01FF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uma conversão de tipo implícita, permitindo que o compilador faça a conversão automaticamente.</w:t>
            </w:r>
          </w:p>
        </w:tc>
      </w:tr>
      <w:tr w:rsidR="00C867AC" w:rsidRPr="00DC4768" w14:paraId="2632EE91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501593" w14:textId="4AC101AE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6514" w:type="dxa"/>
          </w:tcPr>
          <w:p w14:paraId="735886A9" w14:textId="2C5195C9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Utilizado para passar argumentos por referência de forma somente leitura.</w:t>
            </w:r>
          </w:p>
        </w:tc>
      </w:tr>
      <w:tr w:rsidR="00C867AC" w14:paraId="1415A1FB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F6FD2E" w14:textId="0B588DBA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6514" w:type="dxa"/>
          </w:tcPr>
          <w:p w14:paraId="405B92A5" w14:textId="7D70F52B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valores inteiros de 32 bits.</w:t>
            </w:r>
          </w:p>
        </w:tc>
      </w:tr>
      <w:tr w:rsidR="00C867AC" w14:paraId="42671BDD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F3CC17" w14:textId="03B8E1C7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interface</w:t>
            </w:r>
          </w:p>
        </w:tc>
        <w:tc>
          <w:tcPr>
            <w:tcW w:w="6514" w:type="dxa"/>
          </w:tcPr>
          <w:p w14:paraId="4FE940C8" w14:textId="11AEDC1B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Declaração de uma interface, um contrato que define um conjunto de métodos que uma classe deve implementar.</w:t>
            </w:r>
          </w:p>
        </w:tc>
      </w:tr>
      <w:tr w:rsidR="00C867AC" w:rsidRPr="00DC4768" w14:paraId="7793F96C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A4B3A6" w14:textId="5B0B3896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internal</w:t>
            </w:r>
            <w:r w:rsidR="00646D2F"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318C89EC" w14:textId="662C7D3E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que um tipo ou membro é acessível apenas dentro do mesmo assembly.</w:t>
            </w:r>
          </w:p>
        </w:tc>
      </w:tr>
      <w:tr w:rsidR="00C867AC" w14:paraId="5007D9F5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D4AA83" w14:textId="6B929AD5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is</w:t>
            </w:r>
          </w:p>
        </w:tc>
        <w:tc>
          <w:tcPr>
            <w:tcW w:w="6514" w:type="dxa"/>
          </w:tcPr>
          <w:p w14:paraId="339E03E3" w14:textId="00666F58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Verifica se um objeto é do tipo especificado.</w:t>
            </w:r>
          </w:p>
        </w:tc>
      </w:tr>
      <w:tr w:rsidR="00C867AC" w:rsidRPr="00DC4768" w14:paraId="7FE6988B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416937" w14:textId="7D49FF23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lock</w:t>
            </w:r>
            <w:r w:rsidR="00646D2F">
              <w:rPr>
                <w:rFonts w:ascii="Arial" w:hAnsi="Arial" w:cs="Arial"/>
                <w:sz w:val="20"/>
                <w:szCs w:val="20"/>
              </w:rPr>
              <w:t xml:space="preserve"> #</w:t>
            </w:r>
          </w:p>
        </w:tc>
        <w:tc>
          <w:tcPr>
            <w:tcW w:w="6514" w:type="dxa"/>
          </w:tcPr>
          <w:p w14:paraId="606E3B52" w14:textId="24C618D3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Bloqueia o acesso a um bloco de código por meio de um objeto de sincronização, evitando condições de corrida em ambientes multithread.</w:t>
            </w:r>
          </w:p>
        </w:tc>
      </w:tr>
      <w:tr w:rsidR="00C867AC" w14:paraId="637E80A2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7711F1" w14:textId="162DDEF0" w:rsidR="00C867AC" w:rsidRPr="006F4A5F" w:rsidRDefault="002572A6" w:rsidP="00BC2A52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C867AC" w:rsidRPr="006F4A5F">
                <w:rPr>
                  <w:rStyle w:val="CdigoHTML"/>
                  <w:rFonts w:ascii="Arial" w:eastAsiaTheme="minorHAnsi" w:hAnsi="Arial" w:cs="Arial"/>
                  <w:color w:val="auto"/>
                  <w:shd w:val="clear" w:color="auto" w:fill="FFFFFF"/>
                </w:rPr>
                <w:t>long</w:t>
              </w:r>
            </w:hyperlink>
          </w:p>
        </w:tc>
        <w:tc>
          <w:tcPr>
            <w:tcW w:w="6514" w:type="dxa"/>
          </w:tcPr>
          <w:p w14:paraId="0EF837BA" w14:textId="204980CA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valores inteiros de 64 bits.</w:t>
            </w:r>
          </w:p>
        </w:tc>
      </w:tr>
      <w:tr w:rsidR="00C867AC" w14:paraId="7C274D89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19AB2F" w14:textId="7CC028B0" w:rsidR="00C867AC" w:rsidRPr="006F4A5F" w:rsidRDefault="00C867AC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227BF7">
              <w:t>namespace</w:t>
            </w:r>
          </w:p>
        </w:tc>
        <w:tc>
          <w:tcPr>
            <w:tcW w:w="6514" w:type="dxa"/>
          </w:tcPr>
          <w:p w14:paraId="7EC8E5DD" w14:textId="776F5130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Declaração que organiza o código em um escopo lógico, evitando conflitos de nomes e permitindo a criação de hierarquias.</w:t>
            </w:r>
          </w:p>
        </w:tc>
      </w:tr>
      <w:tr w:rsidR="00C867AC" w14:paraId="719B9587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D68386" w14:textId="51A7B159" w:rsidR="00C867AC" w:rsidRPr="006F4A5F" w:rsidRDefault="00C867AC" w:rsidP="00BC2A52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27BF7">
              <w:t>new</w:t>
            </w:r>
          </w:p>
        </w:tc>
        <w:tc>
          <w:tcPr>
            <w:tcW w:w="6514" w:type="dxa"/>
          </w:tcPr>
          <w:p w14:paraId="62805DCE" w14:textId="4EA0C314" w:rsidR="00C867AC" w:rsidRPr="00E4712A" w:rsidRDefault="00C867AC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Utilizado para criar instâncias de tipos e ocultar membros herdados em uma classe derivada.</w:t>
            </w:r>
          </w:p>
        </w:tc>
      </w:tr>
      <w:tr w:rsidR="00B45928" w14:paraId="731ED1A8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C4593F" w14:textId="546EF05D" w:rsidR="00B45928" w:rsidRPr="00227BF7" w:rsidRDefault="00B45928" w:rsidP="00BC2A52">
            <w:r w:rsidRPr="00227BF7">
              <w:t>object</w:t>
            </w:r>
          </w:p>
        </w:tc>
        <w:tc>
          <w:tcPr>
            <w:tcW w:w="6514" w:type="dxa"/>
          </w:tcPr>
          <w:p w14:paraId="1FA0B3CF" w14:textId="32D1C056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fundamental que é a base de todos os outros tipos em C#.</w:t>
            </w:r>
          </w:p>
        </w:tc>
      </w:tr>
      <w:tr w:rsidR="00B45928" w14:paraId="4AAE1263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5E027C" w14:textId="660FD32B" w:rsidR="00B45928" w:rsidRPr="00B45928" w:rsidRDefault="00B45928" w:rsidP="00BC2A52">
            <w:pPr>
              <w:rPr>
                <w:u w:val="single"/>
              </w:rPr>
            </w:pPr>
            <w:r w:rsidRPr="00227BF7">
              <w:t>operator</w:t>
            </w:r>
            <w:r>
              <w:t xml:space="preserve"> #</w:t>
            </w:r>
          </w:p>
        </w:tc>
        <w:tc>
          <w:tcPr>
            <w:tcW w:w="6514" w:type="dxa"/>
          </w:tcPr>
          <w:p w14:paraId="31920A9E" w14:textId="5A1327A5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operadores personalizados para tipos definidos pelo usuário.</w:t>
            </w:r>
          </w:p>
        </w:tc>
      </w:tr>
      <w:tr w:rsidR="00B45928" w14:paraId="7BF68EF4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0430AA" w14:textId="03FE933C" w:rsidR="00B45928" w:rsidRPr="00227BF7" w:rsidRDefault="00B45928" w:rsidP="00BC2A52">
            <w:r w:rsidRPr="00227BF7">
              <w:t>out</w:t>
            </w:r>
          </w:p>
        </w:tc>
        <w:tc>
          <w:tcPr>
            <w:tcW w:w="6514" w:type="dxa"/>
          </w:tcPr>
          <w:p w14:paraId="22CBB54A" w14:textId="6B9BB320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Style w:val="Forte"/>
                <w:rFonts w:ascii="Arial" w:hAnsi="Arial" w:cs="Arial"/>
                <w:color w:val="auto"/>
                <w:sz w:val="20"/>
                <w:szCs w:val="20"/>
                <w:bdr w:val="single" w:sz="2" w:space="0" w:color="D9D9E3" w:frame="1"/>
              </w:rPr>
              <w:t>I</w:t>
            </w: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ndica que um argumento é passado como uma referência de saída.</w:t>
            </w:r>
          </w:p>
        </w:tc>
      </w:tr>
      <w:tr w:rsidR="00B45928" w14:paraId="2A069DDF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D713E3" w14:textId="120C421D" w:rsidR="00B45928" w:rsidRPr="00227BF7" w:rsidRDefault="00B45928" w:rsidP="00BC2A52">
            <w:r w:rsidRPr="00227BF7">
              <w:t>override</w:t>
            </w:r>
          </w:p>
        </w:tc>
        <w:tc>
          <w:tcPr>
            <w:tcW w:w="6514" w:type="dxa"/>
          </w:tcPr>
          <w:p w14:paraId="2222BF03" w14:textId="6F5A8782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Substitui a implementação de um método, propriedade, indexador ou evento em uma classe derivada.</w:t>
            </w:r>
          </w:p>
        </w:tc>
      </w:tr>
      <w:tr w:rsidR="00B45928" w14:paraId="70131A61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E34E4D" w14:textId="42DFD33F" w:rsidR="00B45928" w:rsidRPr="00227BF7" w:rsidRDefault="00B45928" w:rsidP="00BC2A52">
            <w:r w:rsidRPr="00227BF7">
              <w:t>params</w:t>
            </w:r>
          </w:p>
        </w:tc>
        <w:tc>
          <w:tcPr>
            <w:tcW w:w="6514" w:type="dxa"/>
          </w:tcPr>
          <w:p w14:paraId="5D3FB517" w14:textId="6D29109B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Permite que um método aceite um número variável de argumentos.</w:t>
            </w:r>
          </w:p>
        </w:tc>
      </w:tr>
      <w:tr w:rsidR="00B45928" w14:paraId="658E7101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E7F214" w14:textId="4997C784" w:rsidR="00B45928" w:rsidRPr="00227BF7" w:rsidRDefault="00B45928" w:rsidP="00BC2A52">
            <w:r w:rsidRPr="00227BF7">
              <w:t>private</w:t>
            </w:r>
          </w:p>
        </w:tc>
        <w:tc>
          <w:tcPr>
            <w:tcW w:w="6514" w:type="dxa"/>
          </w:tcPr>
          <w:p w14:paraId="083EA00B" w14:textId="1C24A361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que um tipo ou membro só é acessível dentro da própria classe.</w:t>
            </w:r>
          </w:p>
        </w:tc>
      </w:tr>
      <w:tr w:rsidR="00B45928" w14:paraId="76E7BC0C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92173F" w14:textId="428E53F4" w:rsidR="00B45928" w:rsidRPr="00227BF7" w:rsidRDefault="00B45928" w:rsidP="00BC2A52">
            <w:r w:rsidRPr="00227BF7">
              <w:t>protected</w:t>
            </w:r>
          </w:p>
        </w:tc>
        <w:tc>
          <w:tcPr>
            <w:tcW w:w="6514" w:type="dxa"/>
          </w:tcPr>
          <w:p w14:paraId="1392843C" w14:textId="121D2125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que um tipo ou membro é acessível dentro da própria classe e de suas classes derivadas.</w:t>
            </w:r>
          </w:p>
        </w:tc>
      </w:tr>
      <w:tr w:rsidR="00B45928" w14:paraId="0D29235A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2618CA" w14:textId="01B03BFC" w:rsidR="00B45928" w:rsidRPr="00227BF7" w:rsidRDefault="00B45928" w:rsidP="00BC2A52">
            <w:r w:rsidRPr="00227BF7">
              <w:t>public</w:t>
            </w:r>
          </w:p>
        </w:tc>
        <w:tc>
          <w:tcPr>
            <w:tcW w:w="6514" w:type="dxa"/>
          </w:tcPr>
          <w:p w14:paraId="5791BDBF" w14:textId="6C201230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que um tipo ou membro é acessível de qualquer lugar no código.</w:t>
            </w:r>
          </w:p>
        </w:tc>
      </w:tr>
      <w:tr w:rsidR="00B45928" w14:paraId="59FEE9C6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3DFACC" w14:textId="6D11C42C" w:rsidR="00B45928" w:rsidRPr="00227BF7" w:rsidRDefault="00B45928" w:rsidP="00BC2A52">
            <w:r w:rsidRPr="00227BF7">
              <w:lastRenderedPageBreak/>
              <w:t>readonly</w:t>
            </w:r>
          </w:p>
        </w:tc>
        <w:tc>
          <w:tcPr>
            <w:tcW w:w="6514" w:type="dxa"/>
          </w:tcPr>
          <w:p w14:paraId="2ACB72C6" w14:textId="55ED84AB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Indica que uma variável só pode ser atribuída durante a inicialização ou no construtor.</w:t>
            </w:r>
          </w:p>
        </w:tc>
      </w:tr>
      <w:tr w:rsidR="00B45928" w14:paraId="16FFC23B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5B3496" w14:textId="7F903FD1" w:rsidR="00B45928" w:rsidRPr="00227BF7" w:rsidRDefault="00B45928" w:rsidP="00BC2A52">
            <w:r w:rsidRPr="00227BF7">
              <w:t>ref</w:t>
            </w:r>
          </w:p>
        </w:tc>
        <w:tc>
          <w:tcPr>
            <w:tcW w:w="6514" w:type="dxa"/>
          </w:tcPr>
          <w:p w14:paraId="7CFD284B" w14:textId="33B20077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Indica que um argumento é passado por referência.</w:t>
            </w:r>
          </w:p>
        </w:tc>
      </w:tr>
      <w:tr w:rsidR="00B45928" w14:paraId="2F657647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CB0402" w14:textId="046CB1A7" w:rsidR="00B45928" w:rsidRPr="00227BF7" w:rsidRDefault="00B45928" w:rsidP="00BC2A52">
            <w:r w:rsidRPr="00227BF7">
              <w:t>return</w:t>
            </w:r>
          </w:p>
        </w:tc>
        <w:tc>
          <w:tcPr>
            <w:tcW w:w="6514" w:type="dxa"/>
          </w:tcPr>
          <w:p w14:paraId="4365B1DE" w14:textId="5A862FAB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Retorna um valor de um método.</w:t>
            </w:r>
          </w:p>
        </w:tc>
      </w:tr>
      <w:tr w:rsidR="00B45928" w14:paraId="4E161A3D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775975" w14:textId="5DB3A9B3" w:rsidR="00B45928" w:rsidRPr="00227BF7" w:rsidRDefault="00B45928" w:rsidP="00BC2A52">
            <w:r w:rsidRPr="00227BF7">
              <w:t>sbyte</w:t>
            </w:r>
            <w:r w:rsidR="001F1D8E">
              <w:t xml:space="preserve"> #</w:t>
            </w:r>
          </w:p>
        </w:tc>
        <w:tc>
          <w:tcPr>
            <w:tcW w:w="6514" w:type="dxa"/>
          </w:tcPr>
          <w:p w14:paraId="17AFCB47" w14:textId="450F2393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valores inteiros de 8 bits com sinal.</w:t>
            </w:r>
          </w:p>
        </w:tc>
      </w:tr>
      <w:tr w:rsidR="00B45928" w14:paraId="63AD2DB1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F97FE2" w14:textId="1EA508F4" w:rsidR="00B45928" w:rsidRPr="00227BF7" w:rsidRDefault="00B45928" w:rsidP="00BC2A52">
            <w:r w:rsidRPr="00227BF7">
              <w:t>sealed</w:t>
            </w:r>
            <w:r w:rsidR="007E45A8">
              <w:t xml:space="preserve"> #</w:t>
            </w:r>
          </w:p>
        </w:tc>
        <w:tc>
          <w:tcPr>
            <w:tcW w:w="6514" w:type="dxa"/>
          </w:tcPr>
          <w:p w14:paraId="3EABE641" w14:textId="3C479F77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Impede que uma classe seja derivada por outras classes.</w:t>
            </w:r>
          </w:p>
        </w:tc>
      </w:tr>
      <w:tr w:rsidR="00B45928" w14:paraId="47380D2C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BED697" w14:textId="59B3E3DD" w:rsidR="00B45928" w:rsidRPr="00227BF7" w:rsidRDefault="00B45928" w:rsidP="00BC2A52">
            <w:r w:rsidRPr="00227BF7">
              <w:t>short</w:t>
            </w:r>
          </w:p>
        </w:tc>
        <w:tc>
          <w:tcPr>
            <w:tcW w:w="6514" w:type="dxa"/>
          </w:tcPr>
          <w:p w14:paraId="053B18EE" w14:textId="69AD962C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valores inteiros de 16 bits.</w:t>
            </w:r>
          </w:p>
        </w:tc>
      </w:tr>
      <w:tr w:rsidR="00B45928" w14:paraId="5E588190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5E18FD" w14:textId="60B4B02F" w:rsidR="00B45928" w:rsidRPr="00227BF7" w:rsidRDefault="00B45928" w:rsidP="00BC2A52">
            <w:r w:rsidRPr="00227BF7">
              <w:t>sizeof</w:t>
            </w:r>
          </w:p>
        </w:tc>
        <w:tc>
          <w:tcPr>
            <w:tcW w:w="6514" w:type="dxa"/>
          </w:tcPr>
          <w:p w14:paraId="50F1911A" w14:textId="099420BC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Retorna o tamanho em bytes de um tipo de dados.</w:t>
            </w:r>
          </w:p>
        </w:tc>
      </w:tr>
      <w:tr w:rsidR="00B45928" w14:paraId="17545A9D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6F5977" w14:textId="51E48932" w:rsidR="00B45928" w:rsidRPr="00227BF7" w:rsidRDefault="00B45928" w:rsidP="00BC2A52">
            <w:r w:rsidRPr="00227BF7">
              <w:t>stackalloc</w:t>
            </w:r>
            <w:r w:rsidR="004D6DB3">
              <w:t xml:space="preserve"> #</w:t>
            </w:r>
          </w:p>
        </w:tc>
        <w:tc>
          <w:tcPr>
            <w:tcW w:w="6514" w:type="dxa"/>
          </w:tcPr>
          <w:p w14:paraId="3EC7F024" w14:textId="3EF3EF56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Aloca memória na pilha em tempo de execução.</w:t>
            </w:r>
          </w:p>
        </w:tc>
      </w:tr>
      <w:tr w:rsidR="00B45928" w14:paraId="3363173E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250218" w14:textId="1829ED11" w:rsidR="00B45928" w:rsidRPr="00227BF7" w:rsidRDefault="00B45928" w:rsidP="00BC2A52">
            <w:r w:rsidRPr="00687EF4">
              <w:t>static</w:t>
            </w:r>
          </w:p>
        </w:tc>
        <w:tc>
          <w:tcPr>
            <w:tcW w:w="6514" w:type="dxa"/>
          </w:tcPr>
          <w:p w14:paraId="18CE0A05" w14:textId="74F8F8CD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que um membro pertence à classe em vez de instâncias individuais da classe.</w:t>
            </w:r>
          </w:p>
        </w:tc>
      </w:tr>
      <w:tr w:rsidR="00B45928" w14:paraId="2650636A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7F6C8D" w14:textId="22AF73D8" w:rsidR="00B45928" w:rsidRPr="00227BF7" w:rsidRDefault="00B45928" w:rsidP="00BC2A52">
            <w:r w:rsidRPr="00687EF4">
              <w:t>string</w:t>
            </w:r>
          </w:p>
        </w:tc>
        <w:tc>
          <w:tcPr>
            <w:tcW w:w="6514" w:type="dxa"/>
          </w:tcPr>
          <w:p w14:paraId="627464EB" w14:textId="3C5CA679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sequências de caracteres.</w:t>
            </w:r>
          </w:p>
        </w:tc>
      </w:tr>
      <w:tr w:rsidR="00B45928" w14:paraId="092BE0DE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029D64" w14:textId="3470C37B" w:rsidR="00B45928" w:rsidRDefault="00B45928" w:rsidP="00BC2A52">
            <w:r w:rsidRPr="00687EF4">
              <w:t>struct</w:t>
            </w:r>
          </w:p>
        </w:tc>
        <w:tc>
          <w:tcPr>
            <w:tcW w:w="6514" w:type="dxa"/>
          </w:tcPr>
          <w:p w14:paraId="005CF4E7" w14:textId="0149E4E7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Declaração de uma estrutura, um tipo de valor.</w:t>
            </w:r>
          </w:p>
        </w:tc>
      </w:tr>
      <w:tr w:rsidR="00B45928" w14:paraId="5478A23F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5E58CC" w14:textId="2CE9CE08" w:rsidR="00B45928" w:rsidRPr="00687EF4" w:rsidRDefault="00B45928" w:rsidP="00BC2A52">
            <w:r w:rsidRPr="00687EF4">
              <w:t>switch</w:t>
            </w:r>
          </w:p>
        </w:tc>
        <w:tc>
          <w:tcPr>
            <w:tcW w:w="6514" w:type="dxa"/>
          </w:tcPr>
          <w:p w14:paraId="05818283" w14:textId="14BF1D24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Estrutura de controle de fluxo que direciona a execução para um dos muitos blocos de código, dependendo do valor de uma expressão.</w:t>
            </w:r>
          </w:p>
        </w:tc>
      </w:tr>
      <w:tr w:rsidR="00B45928" w14:paraId="2FA082D7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F52FBE" w14:textId="248C53E7" w:rsidR="00B45928" w:rsidRPr="00687EF4" w:rsidRDefault="00B45928" w:rsidP="00BC2A52">
            <w:r w:rsidRPr="00687EF4">
              <w:t>this</w:t>
            </w:r>
          </w:p>
        </w:tc>
        <w:tc>
          <w:tcPr>
            <w:tcW w:w="6514" w:type="dxa"/>
          </w:tcPr>
          <w:p w14:paraId="0335523C" w14:textId="3E7F5CFC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Referência ao objeto atual dentro de uma classe.</w:t>
            </w:r>
          </w:p>
        </w:tc>
      </w:tr>
      <w:tr w:rsidR="00B45928" w14:paraId="57DE70BE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C8510B" w14:textId="3D2DC756" w:rsidR="00B45928" w:rsidRPr="00687EF4" w:rsidRDefault="00B45928" w:rsidP="00BC2A52">
            <w:r w:rsidRPr="00687EF4">
              <w:t>throw</w:t>
            </w:r>
          </w:p>
        </w:tc>
        <w:tc>
          <w:tcPr>
            <w:tcW w:w="6514" w:type="dxa"/>
          </w:tcPr>
          <w:p w14:paraId="0ED9E2CC" w14:textId="10EF9ADA" w:rsidR="00B45928" w:rsidRPr="00E4712A" w:rsidRDefault="00B45928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Gera uma exceção.</w:t>
            </w:r>
          </w:p>
        </w:tc>
      </w:tr>
      <w:tr w:rsidR="004D6DB3" w14:paraId="0C1807F8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98118D" w14:textId="2197AF1E" w:rsidR="004D6DB3" w:rsidRPr="00687EF4" w:rsidRDefault="004D6DB3" w:rsidP="00BC2A52">
            <w:r w:rsidRPr="00687EF4">
              <w:t>try</w:t>
            </w:r>
          </w:p>
        </w:tc>
        <w:tc>
          <w:tcPr>
            <w:tcW w:w="6514" w:type="dxa"/>
          </w:tcPr>
          <w:p w14:paraId="63E6109B" w14:textId="6D732A21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um bloco de código onde exceções podem ocorrer e que pode ser seguido pelos blocos "catch" e "finally".</w:t>
            </w:r>
          </w:p>
        </w:tc>
      </w:tr>
      <w:tr w:rsidR="004D6DB3" w14:paraId="38B22144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F659A9" w14:textId="616F8189" w:rsidR="004D6DB3" w:rsidRPr="00687EF4" w:rsidRDefault="004D6DB3" w:rsidP="00BC2A52">
            <w:r w:rsidRPr="00687EF4">
              <w:t>typeof</w:t>
            </w:r>
          </w:p>
        </w:tc>
        <w:tc>
          <w:tcPr>
            <w:tcW w:w="6514" w:type="dxa"/>
          </w:tcPr>
          <w:p w14:paraId="55DA7472" w14:textId="7E7EE0CE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Obtém um objeto Type para um tipo de dados.</w:t>
            </w:r>
          </w:p>
        </w:tc>
      </w:tr>
      <w:tr w:rsidR="004D6DB3" w14:paraId="6403F9C9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B2FE1A" w14:textId="16DA59A1" w:rsidR="004D6DB3" w:rsidRPr="00687EF4" w:rsidRDefault="004D6DB3" w:rsidP="00BC2A52">
            <w:r w:rsidRPr="00687EF4">
              <w:t>uint</w:t>
            </w:r>
          </w:p>
        </w:tc>
        <w:tc>
          <w:tcPr>
            <w:tcW w:w="6514" w:type="dxa"/>
          </w:tcPr>
          <w:p w14:paraId="01CB0178" w14:textId="7BA77649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valores inteiros de 32 bits sem sinal.</w:t>
            </w:r>
          </w:p>
        </w:tc>
      </w:tr>
      <w:tr w:rsidR="004D6DB3" w14:paraId="1D3B8EC7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927FC6" w14:textId="438A3B94" w:rsidR="004D6DB3" w:rsidRPr="00687EF4" w:rsidRDefault="004D6DB3" w:rsidP="00BC2A52">
            <w:r w:rsidRPr="00687EF4">
              <w:t>ulong</w:t>
            </w:r>
          </w:p>
        </w:tc>
        <w:tc>
          <w:tcPr>
            <w:tcW w:w="6514" w:type="dxa"/>
          </w:tcPr>
          <w:p w14:paraId="1A3C7AB1" w14:textId="419AA587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valores inteiros de 64 bits sem sinal.</w:t>
            </w:r>
          </w:p>
        </w:tc>
      </w:tr>
      <w:tr w:rsidR="004D6DB3" w14:paraId="7A7BF698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E11DCC" w14:textId="2FB4C029" w:rsidR="004D6DB3" w:rsidRPr="00687EF4" w:rsidRDefault="004D6DB3" w:rsidP="00BC2A52">
            <w:r w:rsidRPr="00687EF4">
              <w:t>unchecked</w:t>
            </w:r>
            <w:r w:rsidR="00447212">
              <w:t xml:space="preserve"> #</w:t>
            </w:r>
          </w:p>
        </w:tc>
        <w:tc>
          <w:tcPr>
            <w:tcW w:w="6514" w:type="dxa"/>
          </w:tcPr>
          <w:p w14:paraId="2740C2C0" w14:textId="0F13EB6F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Desativa a verificação de estouro de aritmética durante a execução.</w:t>
            </w:r>
          </w:p>
        </w:tc>
      </w:tr>
      <w:tr w:rsidR="004D6DB3" w14:paraId="55D944BA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B023ED" w14:textId="6B62EB0E" w:rsidR="004D6DB3" w:rsidRPr="00687EF4" w:rsidRDefault="004D6DB3" w:rsidP="00BC2A52">
            <w:r w:rsidRPr="00687EF4">
              <w:t>unsafe</w:t>
            </w:r>
            <w:r w:rsidR="00465977">
              <w:t xml:space="preserve"> #</w:t>
            </w:r>
          </w:p>
        </w:tc>
        <w:tc>
          <w:tcPr>
            <w:tcW w:w="6514" w:type="dxa"/>
          </w:tcPr>
          <w:p w14:paraId="005EF492" w14:textId="61782518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Permite o uso de código não seguro.</w:t>
            </w:r>
          </w:p>
        </w:tc>
      </w:tr>
      <w:tr w:rsidR="004D6DB3" w14:paraId="322A382C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2E880C" w14:textId="3B67E02D" w:rsidR="004D6DB3" w:rsidRPr="00687EF4" w:rsidRDefault="004D6DB3" w:rsidP="00BC2A52">
            <w:r w:rsidRPr="00687EF4">
              <w:t>ushort</w:t>
            </w:r>
          </w:p>
        </w:tc>
        <w:tc>
          <w:tcPr>
            <w:tcW w:w="6514" w:type="dxa"/>
          </w:tcPr>
          <w:p w14:paraId="1325F4BA" w14:textId="4D554AC2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valores inteiros de 16 bits sem sinal.</w:t>
            </w:r>
          </w:p>
        </w:tc>
      </w:tr>
      <w:tr w:rsidR="004D6DB3" w14:paraId="6C5E61E0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B9B718" w14:textId="3734CE71" w:rsidR="004D6DB3" w:rsidRPr="00687EF4" w:rsidRDefault="004D6DB3" w:rsidP="00BC2A52">
            <w:r w:rsidRPr="00687EF4">
              <w:t>using</w:t>
            </w:r>
            <w:r w:rsidR="00A32EDA">
              <w:t xml:space="preserve"> #</w:t>
            </w:r>
          </w:p>
        </w:tc>
        <w:tc>
          <w:tcPr>
            <w:tcW w:w="6514" w:type="dxa"/>
          </w:tcPr>
          <w:p w14:paraId="27B1D5A8" w14:textId="4DB259C3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Declaração que indica o início e o término do escopo de um objeto que implementa a interface IDisposable, garantindo a liberação de recursos.</w:t>
            </w:r>
          </w:p>
        </w:tc>
      </w:tr>
      <w:tr w:rsidR="004D6DB3" w14:paraId="3E252A8D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DDB207" w14:textId="6E2B2449" w:rsidR="004D6DB3" w:rsidRPr="00687EF4" w:rsidRDefault="004D6DB3" w:rsidP="00BC2A52">
            <w:r w:rsidRPr="00687EF4">
              <w:t>virtual</w:t>
            </w:r>
            <w:r w:rsidR="00A32EDA">
              <w:t xml:space="preserve"> #</w:t>
            </w:r>
          </w:p>
        </w:tc>
        <w:tc>
          <w:tcPr>
            <w:tcW w:w="6514" w:type="dxa"/>
          </w:tcPr>
          <w:p w14:paraId="0303A6DD" w14:textId="6B735E96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Permite que um método seja substituído em classes derivadas.</w:t>
            </w:r>
          </w:p>
        </w:tc>
      </w:tr>
      <w:tr w:rsidR="004D6DB3" w14:paraId="3DCFC7E8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DE3AE4" w14:textId="65589E70" w:rsidR="004D6DB3" w:rsidRPr="00687EF4" w:rsidRDefault="004D6DB3" w:rsidP="00BC2A52">
            <w:r w:rsidRPr="00687EF4">
              <w:t>void</w:t>
            </w:r>
          </w:p>
        </w:tc>
        <w:tc>
          <w:tcPr>
            <w:tcW w:w="6514" w:type="dxa"/>
          </w:tcPr>
          <w:p w14:paraId="12861B3E" w14:textId="3C675200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representa a ausência de tipo.</w:t>
            </w:r>
          </w:p>
        </w:tc>
      </w:tr>
      <w:tr w:rsidR="004D6DB3" w14:paraId="7A1EEECF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34D377" w14:textId="551834A1" w:rsidR="004D6DB3" w:rsidRPr="00687EF4" w:rsidRDefault="004D6DB3" w:rsidP="00BC2A52">
            <w:r w:rsidRPr="00687EF4">
              <w:t>volatile</w:t>
            </w:r>
            <w:r w:rsidR="00A32EDA">
              <w:t xml:space="preserve"> #</w:t>
            </w:r>
          </w:p>
        </w:tc>
        <w:tc>
          <w:tcPr>
            <w:tcW w:w="6514" w:type="dxa"/>
          </w:tcPr>
          <w:p w14:paraId="70A1614E" w14:textId="66537B05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Indica que um campo pode ser modificado por vários threads simultaneamente.</w:t>
            </w:r>
          </w:p>
        </w:tc>
      </w:tr>
      <w:tr w:rsidR="004D6DB3" w14:paraId="5B2DE29D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BC769C" w14:textId="335AB8DE" w:rsidR="004D6DB3" w:rsidRPr="00687EF4" w:rsidRDefault="004D6DB3" w:rsidP="00BC2A52">
            <w:r w:rsidRPr="00687EF4">
              <w:t>while</w:t>
            </w:r>
          </w:p>
        </w:tc>
        <w:tc>
          <w:tcPr>
            <w:tcW w:w="6514" w:type="dxa"/>
          </w:tcPr>
          <w:p w14:paraId="4C1EF871" w14:textId="647E6C93" w:rsidR="004D6DB3" w:rsidRPr="00E4712A" w:rsidRDefault="004D6DB3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Inicia um loop "while" que executa uma sequência de instruções enquanto uma condição específica é verdadeira.</w:t>
            </w:r>
          </w:p>
        </w:tc>
      </w:tr>
    </w:tbl>
    <w:p w14:paraId="77451E87" w14:textId="77777777" w:rsidR="0045504F" w:rsidRDefault="0045504F" w:rsidP="0045504F">
      <w:pPr>
        <w:pStyle w:val="PargrafodaLista"/>
        <w:ind w:left="792"/>
        <w:jc w:val="both"/>
        <w:rPr>
          <w:rFonts w:ascii="Arial" w:hAnsi="Arial" w:cs="Arial"/>
          <w:b/>
          <w:sz w:val="24"/>
        </w:rPr>
      </w:pPr>
    </w:p>
    <w:p w14:paraId="31B118DB" w14:textId="77777777" w:rsidR="0045504F" w:rsidRDefault="0045504F" w:rsidP="0045504F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Literais</w:t>
      </w:r>
      <w:r w:rsidRPr="0045504F">
        <w:rPr>
          <w:rFonts w:ascii="Arial" w:hAnsi="Arial" w:cs="Arial"/>
          <w:b/>
          <w:sz w:val="24"/>
        </w:rPr>
        <w:t xml:space="preserve"> reservadas</w:t>
      </w:r>
    </w:p>
    <w:p w14:paraId="72134E1E" w14:textId="5C034A47" w:rsidR="00321FBE" w:rsidRPr="00321FBE" w:rsidRDefault="00371888" w:rsidP="004550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after="0" w:line="240" w:lineRule="auto"/>
        <w:ind w:left="708"/>
        <w:jc w:val="both"/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n</w:t>
      </w:r>
      <w:r w:rsidR="00321FBE" w:rsidRPr="00321FB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ull: </w:t>
      </w:r>
      <w:r w:rsidR="00D12F38">
        <w:rPr>
          <w:rFonts w:ascii="Arial" w:hAnsi="Arial" w:cs="Arial"/>
          <w:color w:val="161616"/>
          <w:sz w:val="24"/>
          <w:szCs w:val="24"/>
          <w:shd w:val="clear" w:color="auto" w:fill="FFFFFF"/>
        </w:rPr>
        <w:t>R</w:t>
      </w:r>
      <w:r w:rsidR="00321FBE" w:rsidRPr="00321FBE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epresenta uma referência nula, </w:t>
      </w:r>
      <w:r w:rsidR="00D12F38">
        <w:rPr>
          <w:rFonts w:ascii="Arial" w:hAnsi="Arial" w:cs="Arial"/>
          <w:color w:val="161616"/>
          <w:sz w:val="24"/>
          <w:szCs w:val="24"/>
          <w:shd w:val="clear" w:color="auto" w:fill="FFFFFF"/>
        </w:rPr>
        <w:t>isto é, que</w:t>
      </w:r>
      <w:r w:rsidR="00321FBE" w:rsidRPr="00321FBE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não se refere a nenhum objeto</w:t>
      </w:r>
      <w:r w:rsidR="00D12F38">
        <w:rPr>
          <w:rFonts w:ascii="Arial" w:hAnsi="Arial" w:cs="Arial"/>
          <w:color w:val="161616"/>
          <w:sz w:val="24"/>
          <w:szCs w:val="24"/>
          <w:shd w:val="clear" w:color="auto" w:fill="FFFFFF"/>
        </w:rPr>
        <w:t>.</w:t>
      </w:r>
      <w:r w:rsidR="00201F69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Apenas alguns tipos podem receber null como valor.</w:t>
      </w:r>
    </w:p>
    <w:p w14:paraId="69A8B674" w14:textId="383E9754" w:rsidR="00321FBE" w:rsidRDefault="00201F69" w:rsidP="004550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after="0" w:line="240" w:lineRule="auto"/>
        <w:ind w:left="708"/>
        <w:jc w:val="both"/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true/false</w:t>
      </w:r>
      <w:r w:rsidR="00321FBE" w:rsidRPr="00201F69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  <w:r w:rsidR="00321FBE" w:rsidRPr="00321F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161616"/>
          <w:sz w:val="24"/>
          <w:szCs w:val="24"/>
          <w:shd w:val="clear" w:color="auto" w:fill="FFFFFF"/>
        </w:rPr>
        <w:t>Representa um valor booleano.</w:t>
      </w:r>
    </w:p>
    <w:p w14:paraId="086C6D2A" w14:textId="76E7D7E8" w:rsidR="00321FBE" w:rsidRDefault="00201F69" w:rsidP="00321F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</w:t>
      </w:r>
      <w:r w:rsidR="00321FB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efault: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Utilizado </w:t>
      </w:r>
      <w:r w:rsidR="00321FBE" w:rsidRPr="00321FBE">
        <w:rPr>
          <w:rFonts w:ascii="Arial" w:eastAsia="Times New Roman" w:hAnsi="Arial" w:cs="Arial"/>
          <w:color w:val="000000"/>
          <w:sz w:val="24"/>
          <w:szCs w:val="24"/>
        </w:rPr>
        <w:t>para especificar o bloco de código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padrão em uma instrução switch; Retornar o valor padrão de um tipo especificado</w:t>
      </w:r>
      <w:r w:rsidR="007A047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2A4A2C0" w14:textId="77777777" w:rsidR="00174A72" w:rsidRDefault="00174A72" w:rsidP="00174A72">
      <w:pPr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41D7035" w14:textId="0F72A7F9" w:rsidR="00CB29FF" w:rsidRDefault="00321FBE" w:rsidP="00CB29FF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hAnsi="Arial" w:cs="Arial"/>
          <w:b/>
          <w:sz w:val="24"/>
          <w:szCs w:val="24"/>
        </w:rPr>
        <w:t>Operadores e Delimitadores</w:t>
      </w:r>
    </w:p>
    <w:p w14:paraId="3CA2BCA5" w14:textId="1C108A86" w:rsidR="00356B00" w:rsidRPr="00356B00" w:rsidRDefault="00356B00" w:rsidP="00356B0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Operadores aritméticos</w:t>
      </w:r>
    </w:p>
    <w:tbl>
      <w:tblPr>
        <w:tblStyle w:val="Tabelacomgrade"/>
        <w:tblpPr w:leftFromText="141" w:rightFromText="141" w:vertAnchor="page" w:horzAnchor="margin" w:tblpY="73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356B00" w:rsidRPr="00356B00" w14:paraId="4F7C5B21" w14:textId="77777777" w:rsidTr="00712EBA">
        <w:tc>
          <w:tcPr>
            <w:tcW w:w="1980" w:type="dxa"/>
            <w:vAlign w:val="center"/>
          </w:tcPr>
          <w:p w14:paraId="18F29C4C" w14:textId="1C108A86" w:rsidR="00356B00" w:rsidRPr="00356B00" w:rsidRDefault="00356B00" w:rsidP="00712EBA">
            <w:pPr>
              <w:jc w:val="center"/>
              <w:rPr>
                <w:rFonts w:ascii="Arial" w:hAnsi="Arial" w:cs="Arial"/>
                <w:b/>
              </w:rPr>
            </w:pPr>
            <w:r w:rsidRPr="00356B00">
              <w:rPr>
                <w:rFonts w:ascii="Arial" w:hAnsi="Arial" w:cs="Arial"/>
                <w:b/>
              </w:rPr>
              <w:lastRenderedPageBreak/>
              <w:t>Categoria</w:t>
            </w:r>
          </w:p>
        </w:tc>
        <w:tc>
          <w:tcPr>
            <w:tcW w:w="3682" w:type="dxa"/>
            <w:vAlign w:val="center"/>
          </w:tcPr>
          <w:p w14:paraId="2E62DE83" w14:textId="77777777" w:rsidR="00356B00" w:rsidRPr="00356B00" w:rsidRDefault="00356B00" w:rsidP="00712EBA">
            <w:pPr>
              <w:jc w:val="center"/>
              <w:rPr>
                <w:rFonts w:ascii="Arial" w:hAnsi="Arial" w:cs="Arial"/>
                <w:b/>
              </w:rPr>
            </w:pPr>
            <w:r w:rsidRPr="00356B00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2832" w:type="dxa"/>
            <w:vAlign w:val="center"/>
          </w:tcPr>
          <w:p w14:paraId="21FF0555" w14:textId="77777777" w:rsidR="00356B00" w:rsidRPr="00356B00" w:rsidRDefault="00356B00" w:rsidP="00712EBA">
            <w:pPr>
              <w:jc w:val="center"/>
              <w:rPr>
                <w:rFonts w:ascii="Arial" w:hAnsi="Arial" w:cs="Arial"/>
                <w:b/>
              </w:rPr>
            </w:pPr>
            <w:r w:rsidRPr="00356B00">
              <w:rPr>
                <w:rFonts w:ascii="Arial" w:hAnsi="Arial" w:cs="Arial"/>
                <w:b/>
              </w:rPr>
              <w:t>Operadores</w:t>
            </w:r>
          </w:p>
        </w:tc>
      </w:tr>
      <w:tr w:rsidR="00356B00" w:rsidRPr="00356B00" w14:paraId="71ED9BF4" w14:textId="77777777" w:rsidTr="00712EBA">
        <w:tc>
          <w:tcPr>
            <w:tcW w:w="1980" w:type="dxa"/>
            <w:vMerge w:val="restart"/>
            <w:vAlign w:val="center"/>
          </w:tcPr>
          <w:p w14:paraId="70C0E53D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Unário</w:t>
            </w:r>
          </w:p>
        </w:tc>
        <w:tc>
          <w:tcPr>
            <w:tcW w:w="3682" w:type="dxa"/>
            <w:vAlign w:val="center"/>
          </w:tcPr>
          <w:p w14:paraId="332756B6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Incremento/decremento</w:t>
            </w:r>
          </w:p>
          <w:p w14:paraId="07366035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pré-fixado</w:t>
            </w:r>
          </w:p>
        </w:tc>
        <w:tc>
          <w:tcPr>
            <w:tcW w:w="2832" w:type="dxa"/>
            <w:vAlign w:val="center"/>
          </w:tcPr>
          <w:p w14:paraId="4C158DCC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++op | --op</w:t>
            </w:r>
          </w:p>
        </w:tc>
      </w:tr>
      <w:tr w:rsidR="00356B00" w:rsidRPr="00356B00" w14:paraId="4253619A" w14:textId="77777777" w:rsidTr="00712EBA">
        <w:tc>
          <w:tcPr>
            <w:tcW w:w="1980" w:type="dxa"/>
            <w:vMerge/>
            <w:vAlign w:val="center"/>
          </w:tcPr>
          <w:p w14:paraId="4384DF78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5B7DD3F0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Incremento/decremento</w:t>
            </w:r>
          </w:p>
          <w:p w14:paraId="053873C2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pós-fixado</w:t>
            </w:r>
          </w:p>
        </w:tc>
        <w:tc>
          <w:tcPr>
            <w:tcW w:w="2832" w:type="dxa"/>
            <w:vAlign w:val="center"/>
          </w:tcPr>
          <w:p w14:paraId="61BD9D96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op++ | op--</w:t>
            </w:r>
          </w:p>
        </w:tc>
      </w:tr>
      <w:tr w:rsidR="00356B00" w:rsidRPr="00356B00" w14:paraId="17E0A821" w14:textId="77777777" w:rsidTr="00712EBA">
        <w:tc>
          <w:tcPr>
            <w:tcW w:w="1980" w:type="dxa"/>
            <w:vMerge/>
            <w:vAlign w:val="center"/>
          </w:tcPr>
          <w:p w14:paraId="13D4302F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4E492961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Mais/menos</w:t>
            </w:r>
          </w:p>
        </w:tc>
        <w:tc>
          <w:tcPr>
            <w:tcW w:w="2832" w:type="dxa"/>
            <w:vAlign w:val="center"/>
          </w:tcPr>
          <w:p w14:paraId="67C551D1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+op | -op</w:t>
            </w:r>
          </w:p>
        </w:tc>
      </w:tr>
      <w:tr w:rsidR="00356B00" w:rsidRPr="00356B00" w14:paraId="2574595D" w14:textId="77777777" w:rsidTr="00712EBA">
        <w:tc>
          <w:tcPr>
            <w:tcW w:w="1980" w:type="dxa"/>
            <w:vMerge w:val="restart"/>
            <w:vAlign w:val="center"/>
          </w:tcPr>
          <w:p w14:paraId="209EAE5E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Binário</w:t>
            </w:r>
          </w:p>
        </w:tc>
        <w:tc>
          <w:tcPr>
            <w:tcW w:w="3682" w:type="dxa"/>
            <w:vAlign w:val="center"/>
          </w:tcPr>
          <w:p w14:paraId="0293FE5B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Multiplicação</w:t>
            </w:r>
          </w:p>
        </w:tc>
        <w:tc>
          <w:tcPr>
            <w:tcW w:w="2832" w:type="dxa"/>
            <w:vAlign w:val="center"/>
          </w:tcPr>
          <w:p w14:paraId="02919100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*</w:t>
            </w:r>
          </w:p>
        </w:tc>
      </w:tr>
      <w:tr w:rsidR="00356B00" w:rsidRPr="00356B00" w14:paraId="455D517F" w14:textId="77777777" w:rsidTr="00712EBA">
        <w:tc>
          <w:tcPr>
            <w:tcW w:w="1980" w:type="dxa"/>
            <w:vMerge/>
            <w:vAlign w:val="center"/>
          </w:tcPr>
          <w:p w14:paraId="7B94FD46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1DC55D58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Divisão</w:t>
            </w:r>
          </w:p>
        </w:tc>
        <w:tc>
          <w:tcPr>
            <w:tcW w:w="2832" w:type="dxa"/>
            <w:vAlign w:val="center"/>
          </w:tcPr>
          <w:p w14:paraId="379AB6A3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/</w:t>
            </w:r>
          </w:p>
        </w:tc>
      </w:tr>
      <w:tr w:rsidR="00356B00" w:rsidRPr="00356B00" w14:paraId="0C00DDE6" w14:textId="77777777" w:rsidTr="00712EBA">
        <w:tc>
          <w:tcPr>
            <w:tcW w:w="1980" w:type="dxa"/>
            <w:vMerge/>
            <w:vAlign w:val="center"/>
          </w:tcPr>
          <w:p w14:paraId="280C5D83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7D6C4566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Resto</w:t>
            </w:r>
          </w:p>
        </w:tc>
        <w:tc>
          <w:tcPr>
            <w:tcW w:w="2832" w:type="dxa"/>
            <w:vAlign w:val="center"/>
          </w:tcPr>
          <w:p w14:paraId="3DAF5FF4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%</w:t>
            </w:r>
          </w:p>
        </w:tc>
      </w:tr>
      <w:tr w:rsidR="00356B00" w:rsidRPr="00356B00" w14:paraId="5ED3B05D" w14:textId="77777777" w:rsidTr="00712EBA">
        <w:tc>
          <w:tcPr>
            <w:tcW w:w="1980" w:type="dxa"/>
            <w:vMerge/>
            <w:vAlign w:val="center"/>
          </w:tcPr>
          <w:p w14:paraId="184D7442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6E71C830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Adição</w:t>
            </w:r>
          </w:p>
        </w:tc>
        <w:tc>
          <w:tcPr>
            <w:tcW w:w="2832" w:type="dxa"/>
            <w:vAlign w:val="center"/>
          </w:tcPr>
          <w:p w14:paraId="1E19CCD4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+</w:t>
            </w:r>
          </w:p>
        </w:tc>
      </w:tr>
      <w:tr w:rsidR="00356B00" w:rsidRPr="00356B00" w14:paraId="6C4B10C6" w14:textId="77777777" w:rsidTr="00712EBA">
        <w:tc>
          <w:tcPr>
            <w:tcW w:w="1980" w:type="dxa"/>
            <w:vMerge/>
            <w:vAlign w:val="center"/>
          </w:tcPr>
          <w:p w14:paraId="7A21C755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7CE90920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Subtração</w:t>
            </w:r>
          </w:p>
        </w:tc>
        <w:tc>
          <w:tcPr>
            <w:tcW w:w="2832" w:type="dxa"/>
            <w:vAlign w:val="center"/>
          </w:tcPr>
          <w:p w14:paraId="13101D91" w14:textId="77777777" w:rsidR="00356B00" w:rsidRPr="00356B00" w:rsidRDefault="00356B00" w:rsidP="00712EBA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-</w:t>
            </w:r>
          </w:p>
        </w:tc>
      </w:tr>
    </w:tbl>
    <w:p w14:paraId="1961A7E6" w14:textId="77777777" w:rsidR="00356B00" w:rsidRDefault="00356B00" w:rsidP="00356B00">
      <w:pPr>
        <w:pStyle w:val="PargrafodaLista"/>
        <w:ind w:left="1224"/>
        <w:jc w:val="both"/>
        <w:rPr>
          <w:rFonts w:ascii="Arial" w:hAnsi="Arial" w:cs="Arial"/>
          <w:b/>
          <w:sz w:val="24"/>
          <w:szCs w:val="24"/>
        </w:rPr>
      </w:pPr>
    </w:p>
    <w:p w14:paraId="5B4E5B2E" w14:textId="6FC32E00" w:rsidR="00356B00" w:rsidRPr="00677E55" w:rsidRDefault="00356B00" w:rsidP="00356B0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Operadores lógicos</w:t>
      </w:r>
    </w:p>
    <w:tbl>
      <w:tblPr>
        <w:tblStyle w:val="Tabelacomgrade"/>
        <w:tblpPr w:leftFromText="141" w:rightFromText="141" w:vertAnchor="page" w:horzAnchor="margin" w:tblpY="559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712EBA" w:rsidRPr="0013124F" w14:paraId="14B3988E" w14:textId="77777777" w:rsidTr="00712EBA">
        <w:tc>
          <w:tcPr>
            <w:tcW w:w="1980" w:type="dxa"/>
            <w:vAlign w:val="center"/>
          </w:tcPr>
          <w:p w14:paraId="35D1C6B8" w14:textId="77777777" w:rsidR="00712EBA" w:rsidRPr="0013124F" w:rsidRDefault="00712EBA" w:rsidP="00712EBA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3682" w:type="dxa"/>
            <w:vAlign w:val="center"/>
          </w:tcPr>
          <w:p w14:paraId="4BC14ED8" w14:textId="77777777" w:rsidR="00712EBA" w:rsidRPr="0013124F" w:rsidRDefault="00712EBA" w:rsidP="00712EBA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2832" w:type="dxa"/>
            <w:vAlign w:val="center"/>
          </w:tcPr>
          <w:p w14:paraId="51FA91AE" w14:textId="77777777" w:rsidR="00712EBA" w:rsidRPr="0013124F" w:rsidRDefault="00712EBA" w:rsidP="00712EBA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Operadores</w:t>
            </w:r>
          </w:p>
        </w:tc>
      </w:tr>
      <w:tr w:rsidR="00712EBA" w:rsidRPr="0013124F" w14:paraId="457F7AEE" w14:textId="77777777" w:rsidTr="00712EBA">
        <w:tc>
          <w:tcPr>
            <w:tcW w:w="1980" w:type="dxa"/>
            <w:vAlign w:val="center"/>
          </w:tcPr>
          <w:p w14:paraId="48F038FB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Unário</w:t>
            </w:r>
          </w:p>
        </w:tc>
        <w:tc>
          <w:tcPr>
            <w:tcW w:w="3682" w:type="dxa"/>
            <w:vAlign w:val="center"/>
          </w:tcPr>
          <w:p w14:paraId="42C6D445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Negação</w:t>
            </w:r>
          </w:p>
        </w:tc>
        <w:tc>
          <w:tcPr>
            <w:tcW w:w="2832" w:type="dxa"/>
            <w:vAlign w:val="center"/>
          </w:tcPr>
          <w:p w14:paraId="60CA21CC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!op</w:t>
            </w:r>
          </w:p>
        </w:tc>
      </w:tr>
      <w:tr w:rsidR="00712EBA" w:rsidRPr="0013124F" w14:paraId="373CAAA5" w14:textId="77777777" w:rsidTr="00712EBA">
        <w:tc>
          <w:tcPr>
            <w:tcW w:w="1980" w:type="dxa"/>
            <w:vMerge w:val="restart"/>
            <w:vAlign w:val="center"/>
          </w:tcPr>
          <w:p w14:paraId="469BE4E9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Binário</w:t>
            </w:r>
          </w:p>
        </w:tc>
        <w:tc>
          <w:tcPr>
            <w:tcW w:w="3682" w:type="dxa"/>
            <w:vAlign w:val="center"/>
          </w:tcPr>
          <w:p w14:paraId="65A9A06D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AND lógico</w:t>
            </w:r>
          </w:p>
        </w:tc>
        <w:tc>
          <w:tcPr>
            <w:tcW w:w="2832" w:type="dxa"/>
            <w:vAlign w:val="center"/>
          </w:tcPr>
          <w:p w14:paraId="377C5103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&amp;</w:t>
            </w:r>
          </w:p>
        </w:tc>
      </w:tr>
      <w:tr w:rsidR="00712EBA" w:rsidRPr="0013124F" w14:paraId="644B3CBA" w14:textId="77777777" w:rsidTr="00712EBA">
        <w:tc>
          <w:tcPr>
            <w:tcW w:w="1980" w:type="dxa"/>
            <w:vMerge/>
            <w:vAlign w:val="center"/>
          </w:tcPr>
          <w:p w14:paraId="2D6B4B84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083CDD0D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OR exclusivo lógico</w:t>
            </w:r>
          </w:p>
        </w:tc>
        <w:tc>
          <w:tcPr>
            <w:tcW w:w="2832" w:type="dxa"/>
            <w:vAlign w:val="center"/>
          </w:tcPr>
          <w:p w14:paraId="21F8E3E3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^</w:t>
            </w:r>
          </w:p>
        </w:tc>
      </w:tr>
      <w:tr w:rsidR="00712EBA" w:rsidRPr="0013124F" w14:paraId="73D36458" w14:textId="77777777" w:rsidTr="00712EBA">
        <w:tc>
          <w:tcPr>
            <w:tcW w:w="1980" w:type="dxa"/>
            <w:vMerge/>
            <w:vAlign w:val="center"/>
          </w:tcPr>
          <w:p w14:paraId="35658D6D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13EF70FB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OR lógico</w:t>
            </w:r>
          </w:p>
        </w:tc>
        <w:tc>
          <w:tcPr>
            <w:tcW w:w="2832" w:type="dxa"/>
            <w:vAlign w:val="center"/>
          </w:tcPr>
          <w:p w14:paraId="63CE139D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|</w:t>
            </w:r>
          </w:p>
        </w:tc>
      </w:tr>
      <w:tr w:rsidR="00712EBA" w:rsidRPr="0013124F" w14:paraId="5109A0B9" w14:textId="77777777" w:rsidTr="00712EBA">
        <w:tc>
          <w:tcPr>
            <w:tcW w:w="1980" w:type="dxa"/>
            <w:vMerge/>
            <w:vAlign w:val="center"/>
          </w:tcPr>
          <w:p w14:paraId="0FBD7CE8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736D8A59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AND condicional (curto-circuito)</w:t>
            </w:r>
          </w:p>
        </w:tc>
        <w:tc>
          <w:tcPr>
            <w:tcW w:w="2832" w:type="dxa"/>
            <w:vAlign w:val="center"/>
          </w:tcPr>
          <w:p w14:paraId="4C616FC4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&amp;&amp;</w:t>
            </w:r>
          </w:p>
        </w:tc>
      </w:tr>
      <w:tr w:rsidR="00712EBA" w:rsidRPr="0013124F" w14:paraId="54C32264" w14:textId="77777777" w:rsidTr="00712EBA">
        <w:tc>
          <w:tcPr>
            <w:tcW w:w="1980" w:type="dxa"/>
            <w:vMerge/>
            <w:vAlign w:val="center"/>
          </w:tcPr>
          <w:p w14:paraId="7967AFF9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19D6CA56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OR condicional (curto-circuito)</w:t>
            </w:r>
          </w:p>
        </w:tc>
        <w:tc>
          <w:tcPr>
            <w:tcW w:w="2832" w:type="dxa"/>
            <w:vAlign w:val="center"/>
          </w:tcPr>
          <w:p w14:paraId="601D07DA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||</w:t>
            </w:r>
          </w:p>
        </w:tc>
      </w:tr>
    </w:tbl>
    <w:p w14:paraId="74025489" w14:textId="78D1084E" w:rsidR="00677E55" w:rsidRPr="00677E55" w:rsidRDefault="00677E55" w:rsidP="00677E55">
      <w:pPr>
        <w:jc w:val="both"/>
        <w:rPr>
          <w:rFonts w:ascii="Arial" w:hAnsi="Arial" w:cs="Arial"/>
          <w:b/>
          <w:sz w:val="24"/>
          <w:szCs w:val="24"/>
        </w:rPr>
      </w:pPr>
    </w:p>
    <w:p w14:paraId="22CAF4D9" w14:textId="3586A334" w:rsidR="00677E55" w:rsidRDefault="00677E55" w:rsidP="00677E55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Operadores </w:t>
      </w:r>
      <w:r w:rsidRPr="00677E55">
        <w:rPr>
          <w:rFonts w:ascii="Arial" w:hAnsi="Arial" w:cs="Arial"/>
          <w:b/>
          <w:sz w:val="24"/>
          <w:szCs w:val="24"/>
        </w:rPr>
        <w:t>bit a bit e shift</w:t>
      </w:r>
    </w:p>
    <w:tbl>
      <w:tblPr>
        <w:tblStyle w:val="Tabelacomgrade"/>
        <w:tblpPr w:leftFromText="141" w:rightFromText="141" w:vertAnchor="page" w:horzAnchor="margin" w:tblpY="932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712EBA" w:rsidRPr="0013124F" w14:paraId="46CC208F" w14:textId="77777777" w:rsidTr="00712EBA">
        <w:tc>
          <w:tcPr>
            <w:tcW w:w="1980" w:type="dxa"/>
            <w:vAlign w:val="center"/>
          </w:tcPr>
          <w:p w14:paraId="5BC62F26" w14:textId="77777777" w:rsidR="00712EBA" w:rsidRPr="0013124F" w:rsidRDefault="00712EBA" w:rsidP="00712EBA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3682" w:type="dxa"/>
            <w:vAlign w:val="center"/>
          </w:tcPr>
          <w:p w14:paraId="5D0BB26C" w14:textId="77777777" w:rsidR="00712EBA" w:rsidRPr="0013124F" w:rsidRDefault="00712EBA" w:rsidP="00712EBA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2832" w:type="dxa"/>
            <w:vAlign w:val="center"/>
          </w:tcPr>
          <w:p w14:paraId="24C8CF79" w14:textId="77777777" w:rsidR="00712EBA" w:rsidRPr="0013124F" w:rsidRDefault="00712EBA" w:rsidP="00712EBA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Operadores</w:t>
            </w:r>
          </w:p>
        </w:tc>
      </w:tr>
      <w:tr w:rsidR="00712EBA" w:rsidRPr="0013124F" w14:paraId="07FABF24" w14:textId="77777777" w:rsidTr="00712EBA">
        <w:tc>
          <w:tcPr>
            <w:tcW w:w="1980" w:type="dxa"/>
            <w:vAlign w:val="center"/>
          </w:tcPr>
          <w:p w14:paraId="2009F25B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Unário</w:t>
            </w:r>
          </w:p>
        </w:tc>
        <w:tc>
          <w:tcPr>
            <w:tcW w:w="3682" w:type="dxa"/>
            <w:vAlign w:val="center"/>
          </w:tcPr>
          <w:p w14:paraId="38A34FD2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Complemento</w:t>
            </w:r>
          </w:p>
        </w:tc>
        <w:tc>
          <w:tcPr>
            <w:tcW w:w="2832" w:type="dxa"/>
            <w:vAlign w:val="center"/>
          </w:tcPr>
          <w:p w14:paraId="6C39FF0E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~op</w:t>
            </w:r>
          </w:p>
        </w:tc>
      </w:tr>
      <w:tr w:rsidR="00712EBA" w:rsidRPr="0013124F" w14:paraId="23361557" w14:textId="77777777" w:rsidTr="00712EBA">
        <w:tc>
          <w:tcPr>
            <w:tcW w:w="1980" w:type="dxa"/>
            <w:vMerge w:val="restart"/>
            <w:vAlign w:val="center"/>
          </w:tcPr>
          <w:p w14:paraId="39836FB7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Binário</w:t>
            </w:r>
          </w:p>
        </w:tc>
        <w:tc>
          <w:tcPr>
            <w:tcW w:w="3682" w:type="dxa"/>
            <w:vAlign w:val="center"/>
          </w:tcPr>
          <w:p w14:paraId="02619CB2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Deslocamento à esquerda</w:t>
            </w:r>
          </w:p>
        </w:tc>
        <w:tc>
          <w:tcPr>
            <w:tcW w:w="2832" w:type="dxa"/>
            <w:vAlign w:val="center"/>
          </w:tcPr>
          <w:p w14:paraId="75C50AA3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&lt;&lt;</w:t>
            </w:r>
          </w:p>
        </w:tc>
      </w:tr>
      <w:tr w:rsidR="00712EBA" w:rsidRPr="0013124F" w14:paraId="4DFDE6A8" w14:textId="77777777" w:rsidTr="00712EBA">
        <w:tc>
          <w:tcPr>
            <w:tcW w:w="1980" w:type="dxa"/>
            <w:vMerge/>
            <w:vAlign w:val="center"/>
          </w:tcPr>
          <w:p w14:paraId="6CDD7A67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07ADAC6B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Deslocamento à direita</w:t>
            </w:r>
          </w:p>
        </w:tc>
        <w:tc>
          <w:tcPr>
            <w:tcW w:w="2832" w:type="dxa"/>
            <w:vAlign w:val="center"/>
          </w:tcPr>
          <w:p w14:paraId="2CBC4709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&gt;&gt;</w:t>
            </w:r>
          </w:p>
        </w:tc>
      </w:tr>
      <w:tr w:rsidR="00712EBA" w:rsidRPr="0013124F" w14:paraId="3B563D51" w14:textId="77777777" w:rsidTr="00712EBA">
        <w:tc>
          <w:tcPr>
            <w:tcW w:w="1980" w:type="dxa"/>
            <w:vMerge/>
            <w:vAlign w:val="center"/>
          </w:tcPr>
          <w:p w14:paraId="661CF735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0044A8A4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AND lógico</w:t>
            </w:r>
          </w:p>
        </w:tc>
        <w:tc>
          <w:tcPr>
            <w:tcW w:w="2832" w:type="dxa"/>
            <w:vAlign w:val="center"/>
          </w:tcPr>
          <w:p w14:paraId="65063CC5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&amp;</w:t>
            </w:r>
          </w:p>
        </w:tc>
      </w:tr>
      <w:tr w:rsidR="00712EBA" w:rsidRPr="0013124F" w14:paraId="4789CECD" w14:textId="77777777" w:rsidTr="00712EBA">
        <w:tc>
          <w:tcPr>
            <w:tcW w:w="1980" w:type="dxa"/>
            <w:vMerge/>
            <w:vAlign w:val="center"/>
          </w:tcPr>
          <w:p w14:paraId="767B15ED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6B052C91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OR exclusivo lógico</w:t>
            </w:r>
          </w:p>
        </w:tc>
        <w:tc>
          <w:tcPr>
            <w:tcW w:w="2832" w:type="dxa"/>
            <w:vAlign w:val="center"/>
          </w:tcPr>
          <w:p w14:paraId="408BA01A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^</w:t>
            </w:r>
          </w:p>
        </w:tc>
      </w:tr>
      <w:tr w:rsidR="00712EBA" w:rsidRPr="0013124F" w14:paraId="3420E31E" w14:textId="77777777" w:rsidTr="00712EBA">
        <w:tc>
          <w:tcPr>
            <w:tcW w:w="1980" w:type="dxa"/>
            <w:vMerge/>
            <w:vAlign w:val="center"/>
          </w:tcPr>
          <w:p w14:paraId="0CCF61A6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0AE1C23F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OR lógico</w:t>
            </w:r>
          </w:p>
        </w:tc>
        <w:tc>
          <w:tcPr>
            <w:tcW w:w="2832" w:type="dxa"/>
            <w:vAlign w:val="center"/>
          </w:tcPr>
          <w:p w14:paraId="11E5B36C" w14:textId="77777777" w:rsidR="00712EBA" w:rsidRPr="0013124F" w:rsidRDefault="00712EBA" w:rsidP="00712EBA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|</w:t>
            </w:r>
          </w:p>
        </w:tc>
      </w:tr>
    </w:tbl>
    <w:p w14:paraId="092FCBB3" w14:textId="1BC408DA" w:rsidR="00677E55" w:rsidRDefault="00677E55" w:rsidP="004001D0">
      <w:pPr>
        <w:jc w:val="both"/>
        <w:rPr>
          <w:rFonts w:ascii="Arial" w:hAnsi="Arial" w:cs="Arial"/>
          <w:b/>
          <w:sz w:val="24"/>
          <w:szCs w:val="24"/>
        </w:rPr>
      </w:pPr>
    </w:p>
    <w:p w14:paraId="4A9451E9" w14:textId="68DCDA5D" w:rsidR="004001D0" w:rsidRPr="004001D0" w:rsidRDefault="004001D0" w:rsidP="004001D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001D0">
        <w:rPr>
          <w:rFonts w:ascii="Arial" w:hAnsi="Arial" w:cs="Arial"/>
          <w:b/>
          <w:sz w:val="24"/>
          <w:szCs w:val="24"/>
        </w:rPr>
        <w:t>Operadores de comparação</w:t>
      </w:r>
    </w:p>
    <w:tbl>
      <w:tblPr>
        <w:tblStyle w:val="Tabelacomgrade"/>
        <w:tblpPr w:leftFromText="141" w:rightFromText="141" w:vertAnchor="page" w:horzAnchor="margin" w:tblpY="13621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4001D0" w:rsidRPr="0013124F" w14:paraId="5C1C62DB" w14:textId="77777777" w:rsidTr="004001D0">
        <w:tc>
          <w:tcPr>
            <w:tcW w:w="1980" w:type="dxa"/>
            <w:vAlign w:val="center"/>
          </w:tcPr>
          <w:p w14:paraId="6AF8BBFA" w14:textId="77777777" w:rsidR="004001D0" w:rsidRPr="0013124F" w:rsidRDefault="004001D0" w:rsidP="004001D0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3682" w:type="dxa"/>
            <w:vAlign w:val="center"/>
          </w:tcPr>
          <w:p w14:paraId="63505F94" w14:textId="77777777" w:rsidR="004001D0" w:rsidRPr="0013124F" w:rsidRDefault="004001D0" w:rsidP="004001D0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2832" w:type="dxa"/>
            <w:vAlign w:val="center"/>
          </w:tcPr>
          <w:p w14:paraId="1D6F910D" w14:textId="77777777" w:rsidR="004001D0" w:rsidRPr="0013124F" w:rsidRDefault="004001D0" w:rsidP="004001D0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Operadores</w:t>
            </w:r>
          </w:p>
        </w:tc>
      </w:tr>
      <w:tr w:rsidR="004001D0" w:rsidRPr="0013124F" w14:paraId="6A1D9474" w14:textId="77777777" w:rsidTr="004001D0">
        <w:tc>
          <w:tcPr>
            <w:tcW w:w="1980" w:type="dxa"/>
            <w:vMerge w:val="restart"/>
            <w:tcBorders>
              <w:top w:val="single" w:sz="2" w:space="0" w:color="666666" w:themeColor="text1" w:themeTint="99"/>
            </w:tcBorders>
            <w:vAlign w:val="center"/>
          </w:tcPr>
          <w:p w14:paraId="4809622B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Igualdade</w:t>
            </w:r>
          </w:p>
        </w:tc>
        <w:tc>
          <w:tcPr>
            <w:tcW w:w="3682" w:type="dxa"/>
            <w:vAlign w:val="center"/>
          </w:tcPr>
          <w:p w14:paraId="2B07FA11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Igualdade</w:t>
            </w:r>
          </w:p>
        </w:tc>
        <w:tc>
          <w:tcPr>
            <w:tcW w:w="2832" w:type="dxa"/>
            <w:vAlign w:val="center"/>
          </w:tcPr>
          <w:p w14:paraId="6C112DF9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==</w:t>
            </w:r>
          </w:p>
        </w:tc>
      </w:tr>
      <w:tr w:rsidR="004001D0" w:rsidRPr="0013124F" w14:paraId="3FA0BB3F" w14:textId="77777777" w:rsidTr="004001D0">
        <w:tc>
          <w:tcPr>
            <w:tcW w:w="1980" w:type="dxa"/>
            <w:vMerge/>
            <w:vAlign w:val="center"/>
          </w:tcPr>
          <w:p w14:paraId="0BD50EAB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07A07883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Desigualdade</w:t>
            </w:r>
          </w:p>
        </w:tc>
        <w:tc>
          <w:tcPr>
            <w:tcW w:w="2832" w:type="dxa"/>
            <w:vAlign w:val="center"/>
          </w:tcPr>
          <w:p w14:paraId="323BEA85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!=</w:t>
            </w:r>
          </w:p>
        </w:tc>
      </w:tr>
      <w:tr w:rsidR="004001D0" w:rsidRPr="0013124F" w14:paraId="35E806ED" w14:textId="77777777" w:rsidTr="004001D0">
        <w:tc>
          <w:tcPr>
            <w:tcW w:w="1980" w:type="dxa"/>
            <w:vMerge w:val="restart"/>
            <w:tcBorders>
              <w:top w:val="single" w:sz="2" w:space="0" w:color="666666" w:themeColor="text1" w:themeTint="99"/>
            </w:tcBorders>
            <w:vAlign w:val="center"/>
          </w:tcPr>
          <w:p w14:paraId="143C2BF1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Comparação</w:t>
            </w:r>
          </w:p>
        </w:tc>
        <w:tc>
          <w:tcPr>
            <w:tcW w:w="3682" w:type="dxa"/>
            <w:vAlign w:val="center"/>
          </w:tcPr>
          <w:p w14:paraId="636E7E09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Menor que</w:t>
            </w:r>
          </w:p>
        </w:tc>
        <w:tc>
          <w:tcPr>
            <w:tcW w:w="2832" w:type="dxa"/>
            <w:vAlign w:val="center"/>
          </w:tcPr>
          <w:p w14:paraId="20E61608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&lt;</w:t>
            </w:r>
          </w:p>
        </w:tc>
      </w:tr>
      <w:tr w:rsidR="004001D0" w:rsidRPr="0013124F" w14:paraId="4C6D05D0" w14:textId="77777777" w:rsidTr="004001D0">
        <w:tc>
          <w:tcPr>
            <w:tcW w:w="1980" w:type="dxa"/>
            <w:vMerge/>
            <w:vAlign w:val="center"/>
          </w:tcPr>
          <w:p w14:paraId="215E79A8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406DE76A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Maior que</w:t>
            </w:r>
          </w:p>
        </w:tc>
        <w:tc>
          <w:tcPr>
            <w:tcW w:w="2832" w:type="dxa"/>
            <w:vAlign w:val="center"/>
          </w:tcPr>
          <w:p w14:paraId="5353AEFD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&gt;</w:t>
            </w:r>
          </w:p>
        </w:tc>
      </w:tr>
      <w:tr w:rsidR="004001D0" w:rsidRPr="0013124F" w14:paraId="20EFE6DC" w14:textId="77777777" w:rsidTr="004001D0">
        <w:tc>
          <w:tcPr>
            <w:tcW w:w="1980" w:type="dxa"/>
            <w:vMerge/>
            <w:vAlign w:val="center"/>
          </w:tcPr>
          <w:p w14:paraId="0D84D79B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3C4FFD05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Menor ou igual que</w:t>
            </w:r>
          </w:p>
        </w:tc>
        <w:tc>
          <w:tcPr>
            <w:tcW w:w="2832" w:type="dxa"/>
            <w:vAlign w:val="center"/>
          </w:tcPr>
          <w:p w14:paraId="63AA8CFE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&lt;=</w:t>
            </w:r>
          </w:p>
        </w:tc>
      </w:tr>
      <w:tr w:rsidR="004001D0" w:rsidRPr="0013124F" w14:paraId="577A5BA0" w14:textId="77777777" w:rsidTr="004001D0">
        <w:tc>
          <w:tcPr>
            <w:tcW w:w="1980" w:type="dxa"/>
            <w:vMerge/>
            <w:vAlign w:val="center"/>
          </w:tcPr>
          <w:p w14:paraId="2E783FB1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563044DD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Maior ou igual que</w:t>
            </w:r>
          </w:p>
        </w:tc>
        <w:tc>
          <w:tcPr>
            <w:tcW w:w="2832" w:type="dxa"/>
            <w:vAlign w:val="center"/>
          </w:tcPr>
          <w:p w14:paraId="14CEAAC7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&gt;=</w:t>
            </w:r>
          </w:p>
        </w:tc>
      </w:tr>
    </w:tbl>
    <w:p w14:paraId="5C2F8C5C" w14:textId="77777777" w:rsidR="00A71EA4" w:rsidRPr="00A71EA4" w:rsidRDefault="00A71EA4" w:rsidP="00937459">
      <w:pPr>
        <w:jc w:val="both"/>
        <w:rPr>
          <w:rFonts w:ascii="Arial" w:hAnsi="Arial" w:cs="Arial"/>
          <w:b/>
          <w:sz w:val="24"/>
          <w:szCs w:val="24"/>
        </w:rPr>
      </w:pPr>
    </w:p>
    <w:p w14:paraId="55FF5819" w14:textId="03AC307A" w:rsidR="000336E0" w:rsidRDefault="00A71EA4" w:rsidP="000336E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A71EA4">
        <w:rPr>
          <w:rFonts w:ascii="Arial" w:hAnsi="Arial" w:cs="Arial"/>
          <w:b/>
          <w:sz w:val="24"/>
          <w:szCs w:val="24"/>
        </w:rPr>
        <w:t>Operadores de atribuição</w:t>
      </w:r>
    </w:p>
    <w:tbl>
      <w:tblPr>
        <w:tblStyle w:val="Tabelacomgrade"/>
        <w:tblpPr w:leftFromText="141" w:rightFromText="141" w:vertAnchor="page" w:horzAnchor="margin" w:tblpY="380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4001D0" w:rsidRPr="0013124F" w14:paraId="36F254FD" w14:textId="77777777" w:rsidTr="004001D0">
        <w:tc>
          <w:tcPr>
            <w:tcW w:w="1980" w:type="dxa"/>
            <w:vAlign w:val="center"/>
          </w:tcPr>
          <w:p w14:paraId="3D8AEA91" w14:textId="77777777" w:rsidR="004001D0" w:rsidRPr="0013124F" w:rsidRDefault="004001D0" w:rsidP="004001D0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3682" w:type="dxa"/>
            <w:vAlign w:val="center"/>
          </w:tcPr>
          <w:p w14:paraId="15558044" w14:textId="77777777" w:rsidR="004001D0" w:rsidRPr="0013124F" w:rsidRDefault="004001D0" w:rsidP="004001D0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2832" w:type="dxa"/>
            <w:vAlign w:val="center"/>
          </w:tcPr>
          <w:p w14:paraId="0C265E0A" w14:textId="77777777" w:rsidR="004001D0" w:rsidRPr="0013124F" w:rsidRDefault="004001D0" w:rsidP="004001D0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Operadores</w:t>
            </w:r>
          </w:p>
        </w:tc>
      </w:tr>
      <w:tr w:rsidR="004001D0" w:rsidRPr="0013124F" w14:paraId="62FB0D43" w14:textId="77777777" w:rsidTr="004001D0">
        <w:tc>
          <w:tcPr>
            <w:tcW w:w="1980" w:type="dxa"/>
            <w:vMerge w:val="restart"/>
            <w:tcBorders>
              <w:top w:val="single" w:sz="2" w:space="0" w:color="666666" w:themeColor="text1" w:themeTint="99"/>
            </w:tcBorders>
            <w:vAlign w:val="center"/>
          </w:tcPr>
          <w:p w14:paraId="09B33FF6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Associativo à direita</w:t>
            </w:r>
          </w:p>
        </w:tc>
        <w:tc>
          <w:tcPr>
            <w:tcW w:w="3682" w:type="dxa"/>
            <w:vAlign w:val="center"/>
          </w:tcPr>
          <w:p w14:paraId="3CA96FDF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Atribuição simples</w:t>
            </w:r>
          </w:p>
        </w:tc>
        <w:tc>
          <w:tcPr>
            <w:tcW w:w="2832" w:type="dxa"/>
            <w:vAlign w:val="center"/>
          </w:tcPr>
          <w:p w14:paraId="4B359DFF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=</w:t>
            </w:r>
          </w:p>
        </w:tc>
      </w:tr>
      <w:tr w:rsidR="004001D0" w:rsidRPr="0013124F" w14:paraId="1A6B1028" w14:textId="77777777" w:rsidTr="004001D0">
        <w:tc>
          <w:tcPr>
            <w:tcW w:w="1980" w:type="dxa"/>
            <w:vMerge/>
            <w:vAlign w:val="center"/>
          </w:tcPr>
          <w:p w14:paraId="5438A412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1BFB337D" w14:textId="3B3FD09C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Atribuição c</w:t>
            </w:r>
            <w:r w:rsidR="00E14055">
              <w:rPr>
                <w:rFonts w:ascii="Arial" w:hAnsi="Arial" w:cs="Arial"/>
              </w:rPr>
              <w:t xml:space="preserve">omposta (aritmético, booleano, </w:t>
            </w:r>
            <w:r w:rsidRPr="0013124F">
              <w:rPr>
                <w:rFonts w:ascii="Arial" w:hAnsi="Arial" w:cs="Arial"/>
              </w:rPr>
              <w:t>bit a bit</w:t>
            </w:r>
            <w:r w:rsidR="00E14055">
              <w:rPr>
                <w:rFonts w:ascii="Arial" w:hAnsi="Arial" w:cs="Arial"/>
              </w:rPr>
              <w:t xml:space="preserve"> e união nula</w:t>
            </w:r>
            <w:r w:rsidRPr="0013124F">
              <w:rPr>
                <w:rFonts w:ascii="Arial" w:hAnsi="Arial" w:cs="Arial"/>
              </w:rPr>
              <w:t>)</w:t>
            </w:r>
          </w:p>
        </w:tc>
        <w:tc>
          <w:tcPr>
            <w:tcW w:w="2832" w:type="dxa"/>
            <w:vAlign w:val="center"/>
          </w:tcPr>
          <w:p w14:paraId="0EF2F9EF" w14:textId="77777777" w:rsidR="004001D0" w:rsidRPr="0013124F" w:rsidRDefault="004001D0" w:rsidP="004001D0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x op= y</w:t>
            </w:r>
          </w:p>
        </w:tc>
      </w:tr>
    </w:tbl>
    <w:p w14:paraId="11B343F5" w14:textId="7D2C7DF7" w:rsidR="00937459" w:rsidRDefault="00937459" w:rsidP="00937459">
      <w:pPr>
        <w:jc w:val="both"/>
        <w:rPr>
          <w:rFonts w:ascii="Arial" w:hAnsi="Arial" w:cs="Arial"/>
          <w:b/>
          <w:sz w:val="24"/>
          <w:szCs w:val="24"/>
        </w:rPr>
      </w:pPr>
    </w:p>
    <w:p w14:paraId="2EE979F9" w14:textId="77777777" w:rsidR="004001D0" w:rsidRPr="00937459" w:rsidRDefault="004001D0" w:rsidP="00937459">
      <w:pPr>
        <w:jc w:val="both"/>
        <w:rPr>
          <w:rFonts w:ascii="Arial" w:hAnsi="Arial" w:cs="Arial"/>
          <w:b/>
          <w:sz w:val="24"/>
          <w:szCs w:val="24"/>
        </w:rPr>
      </w:pPr>
    </w:p>
    <w:p w14:paraId="1DD729A3" w14:textId="0C56E8C5" w:rsidR="004001D0" w:rsidRPr="004001D0" w:rsidRDefault="00937459" w:rsidP="004001D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937459">
        <w:rPr>
          <w:rFonts w:ascii="Arial" w:hAnsi="Arial" w:cs="Arial"/>
          <w:b/>
          <w:sz w:val="24"/>
          <w:szCs w:val="24"/>
        </w:rPr>
        <w:t>Operador condicional ternário</w:t>
      </w:r>
    </w:p>
    <w:p w14:paraId="4A32E1BC" w14:textId="77777777" w:rsidR="00937459" w:rsidRPr="00937459" w:rsidRDefault="00937459" w:rsidP="00937459">
      <w:pPr>
        <w:jc w:val="both"/>
        <w:rPr>
          <w:rFonts w:ascii="Arial" w:hAnsi="Arial" w:cs="Arial"/>
          <w:sz w:val="24"/>
        </w:rPr>
      </w:pPr>
      <w:r w:rsidRPr="00937459">
        <w:rPr>
          <w:rFonts w:ascii="Arial" w:hAnsi="Arial" w:cs="Arial"/>
          <w:sz w:val="24"/>
        </w:rPr>
        <w:t xml:space="preserve">É usado o conjunto de operadores </w:t>
      </w:r>
      <w:proofErr w:type="gramStart"/>
      <w:r w:rsidRPr="00937459">
        <w:rPr>
          <w:rFonts w:ascii="Arial" w:hAnsi="Arial" w:cs="Arial"/>
          <w:sz w:val="24"/>
        </w:rPr>
        <w:t>(?:)</w:t>
      </w:r>
      <w:proofErr w:type="gramEnd"/>
      <w:r w:rsidRPr="00937459">
        <w:rPr>
          <w:rFonts w:ascii="Arial" w:hAnsi="Arial" w:cs="Arial"/>
          <w:sz w:val="24"/>
        </w:rPr>
        <w:t xml:space="preserve"> </w:t>
      </w:r>
      <w:proofErr w:type="gramStart"/>
      <w:r w:rsidRPr="00937459">
        <w:rPr>
          <w:rFonts w:ascii="Arial" w:hAnsi="Arial" w:cs="Arial"/>
          <w:sz w:val="24"/>
        </w:rPr>
        <w:t>para</w:t>
      </w:r>
      <w:proofErr w:type="gramEnd"/>
      <w:r w:rsidRPr="00937459">
        <w:rPr>
          <w:rFonts w:ascii="Arial" w:hAnsi="Arial" w:cs="Arial"/>
          <w:sz w:val="24"/>
        </w:rPr>
        <w:t xml:space="preserve"> simplificar o resultado de uma expressão booleana. Esse operador é associativo à direita.</w:t>
      </w:r>
    </w:p>
    <w:p w14:paraId="1D0AD87E" w14:textId="77777777" w:rsidR="00937459" w:rsidRPr="00937459" w:rsidRDefault="00937459" w:rsidP="00937459">
      <w:pPr>
        <w:rPr>
          <w:rFonts w:ascii="Arial" w:hAnsi="Arial" w:cs="Arial"/>
          <w:sz w:val="24"/>
        </w:rPr>
      </w:pPr>
      <w:r w:rsidRPr="00937459">
        <w:rPr>
          <w:rFonts w:ascii="Arial" w:hAnsi="Arial" w:cs="Arial"/>
          <w:sz w:val="24"/>
        </w:rPr>
        <w:t xml:space="preserve">Ex.: </w:t>
      </w:r>
    </w:p>
    <w:p w14:paraId="44202287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string classify;</w:t>
      </w:r>
    </w:p>
    <w:p w14:paraId="1FD97D32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int input = 5;</w:t>
      </w:r>
    </w:p>
    <w:p w14:paraId="75A4AD12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// Forma clássica</w:t>
      </w:r>
    </w:p>
    <w:p w14:paraId="4990776F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if (input &gt;= 0)</w:t>
      </w:r>
    </w:p>
    <w:p w14:paraId="4642CCBE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{</w:t>
      </w:r>
    </w:p>
    <w:p w14:paraId="0BB572B0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 xml:space="preserve">    classify = "nonnegative";</w:t>
      </w:r>
    </w:p>
    <w:p w14:paraId="4AFD7F5C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}</w:t>
      </w:r>
    </w:p>
    <w:p w14:paraId="7A0BD9D0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else</w:t>
      </w:r>
    </w:p>
    <w:p w14:paraId="33B00842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{</w:t>
      </w:r>
    </w:p>
    <w:p w14:paraId="0339A405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 xml:space="preserve">    classify = "negative";</w:t>
      </w:r>
    </w:p>
    <w:p w14:paraId="555617B3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}</w:t>
      </w:r>
    </w:p>
    <w:p w14:paraId="62D81D99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// Forma ternária</w:t>
      </w:r>
    </w:p>
    <w:p w14:paraId="42B29C96" w14:textId="77A34B24" w:rsid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proofErr w:type="spellStart"/>
      <w:proofErr w:type="gramStart"/>
      <w:r w:rsidRPr="00937459">
        <w:rPr>
          <w:rFonts w:ascii="Consolas" w:hAnsi="Consolas" w:cs="Times New Roman"/>
          <w:sz w:val="24"/>
        </w:rPr>
        <w:t>classify</w:t>
      </w:r>
      <w:proofErr w:type="spellEnd"/>
      <w:proofErr w:type="gramEnd"/>
      <w:r w:rsidRPr="00937459">
        <w:rPr>
          <w:rFonts w:ascii="Consolas" w:hAnsi="Consolas" w:cs="Times New Roman"/>
          <w:sz w:val="24"/>
        </w:rPr>
        <w:t xml:space="preserve"> = (input &gt;= 0) ? "</w:t>
      </w:r>
      <w:proofErr w:type="spellStart"/>
      <w:r w:rsidRPr="00937459">
        <w:rPr>
          <w:rFonts w:ascii="Consolas" w:hAnsi="Consolas" w:cs="Times New Roman"/>
          <w:sz w:val="24"/>
        </w:rPr>
        <w:t>nonnegative</w:t>
      </w:r>
      <w:proofErr w:type="spellEnd"/>
      <w:proofErr w:type="gramStart"/>
      <w:r w:rsidRPr="00937459">
        <w:rPr>
          <w:rFonts w:ascii="Consolas" w:hAnsi="Consolas" w:cs="Times New Roman"/>
          <w:sz w:val="24"/>
        </w:rPr>
        <w:t>" :</w:t>
      </w:r>
      <w:proofErr w:type="gramEnd"/>
      <w:r w:rsidRPr="00937459">
        <w:rPr>
          <w:rFonts w:ascii="Consolas" w:hAnsi="Consolas" w:cs="Times New Roman"/>
          <w:sz w:val="24"/>
        </w:rPr>
        <w:t xml:space="preserve"> "negative";</w:t>
      </w:r>
    </w:p>
    <w:p w14:paraId="4E868975" w14:textId="77777777" w:rsidR="00E14055" w:rsidRPr="00937459" w:rsidRDefault="00E14055" w:rsidP="00937459">
      <w:pPr>
        <w:spacing w:after="0" w:line="240" w:lineRule="auto"/>
        <w:rPr>
          <w:rFonts w:ascii="Consolas" w:hAnsi="Consolas" w:cs="Times New Roman"/>
          <w:sz w:val="24"/>
        </w:rPr>
      </w:pPr>
    </w:p>
    <w:p w14:paraId="284FF30E" w14:textId="427C0305" w:rsidR="00937459" w:rsidRPr="000336E0" w:rsidRDefault="00937459" w:rsidP="00937459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937459">
        <w:rPr>
          <w:rFonts w:ascii="Arial" w:hAnsi="Arial" w:cs="Arial"/>
          <w:b/>
          <w:sz w:val="24"/>
          <w:szCs w:val="24"/>
        </w:rPr>
        <w:t>Operador de expressão lambda</w:t>
      </w:r>
      <w:r w:rsidR="000D7C65">
        <w:rPr>
          <w:rFonts w:ascii="Arial" w:hAnsi="Arial" w:cs="Arial"/>
          <w:b/>
          <w:sz w:val="24"/>
          <w:szCs w:val="24"/>
        </w:rPr>
        <w:t xml:space="preserve"> #</w:t>
      </w:r>
    </w:p>
    <w:p w14:paraId="576326FE" w14:textId="77777777" w:rsidR="00937459" w:rsidRPr="0013124F" w:rsidRDefault="00937459" w:rsidP="00937459">
      <w:pPr>
        <w:jc w:val="both"/>
        <w:rPr>
          <w:rFonts w:ascii="Arial" w:hAnsi="Arial" w:cs="Arial"/>
          <w:sz w:val="24"/>
        </w:rPr>
      </w:pPr>
      <w:r w:rsidRPr="0013124F">
        <w:rPr>
          <w:rFonts w:ascii="Arial" w:hAnsi="Arial" w:cs="Arial"/>
          <w:sz w:val="24"/>
        </w:rPr>
        <w:t xml:space="preserve">É usado o operador (=&gt;) tanto para expressões lambda como também para expression body definition. Na primeira situação é usado para separar os parâmetros de entrada à esquerda da expressão lambda do corpo que fica à direita. Na segunda situação a sintaxe é </w:t>
      </w:r>
      <w:r w:rsidRPr="0013124F">
        <w:rPr>
          <w:rFonts w:ascii="Arial" w:hAnsi="Arial" w:cs="Arial"/>
          <w:i/>
          <w:sz w:val="24"/>
        </w:rPr>
        <w:t>membro =&gt; expressão</w:t>
      </w:r>
      <w:r w:rsidRPr="0013124F">
        <w:rPr>
          <w:rFonts w:ascii="Arial" w:hAnsi="Arial" w:cs="Arial"/>
          <w:sz w:val="24"/>
        </w:rPr>
        <w:t xml:space="preserve"> e pode ser aplicado para definir métodos, operadores, propriedades read-only, construtores, finalizadores e acessadores de propriedades e indexadores.</w:t>
      </w:r>
    </w:p>
    <w:p w14:paraId="11DBB592" w14:textId="77777777" w:rsidR="00937459" w:rsidRPr="0013124F" w:rsidRDefault="00937459" w:rsidP="00937459">
      <w:pPr>
        <w:jc w:val="both"/>
        <w:rPr>
          <w:rFonts w:ascii="Arial" w:hAnsi="Arial" w:cs="Arial"/>
          <w:sz w:val="24"/>
        </w:rPr>
      </w:pPr>
      <w:r w:rsidRPr="0013124F">
        <w:rPr>
          <w:rFonts w:ascii="Arial" w:hAnsi="Arial" w:cs="Arial"/>
          <w:sz w:val="24"/>
        </w:rPr>
        <w:t>Ex.:</w:t>
      </w:r>
    </w:p>
    <w:p w14:paraId="34D15212" w14:textId="77777777" w:rsidR="00937459" w:rsidRPr="00F7779F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  <w:r w:rsidRPr="00F7779F">
        <w:rPr>
          <w:rFonts w:ascii="Consolas" w:hAnsi="Consolas" w:cs="Times New Roman"/>
          <w:sz w:val="24"/>
        </w:rPr>
        <w:t xml:space="preserve">// </w:t>
      </w:r>
      <w:r>
        <w:rPr>
          <w:rFonts w:ascii="Consolas" w:hAnsi="Consolas" w:cs="Times New Roman"/>
          <w:sz w:val="24"/>
        </w:rPr>
        <w:t>Lambda c</w:t>
      </w:r>
      <w:r w:rsidRPr="00F7779F">
        <w:rPr>
          <w:rFonts w:ascii="Consolas" w:hAnsi="Consolas" w:cs="Times New Roman"/>
          <w:sz w:val="24"/>
        </w:rPr>
        <w:t>om dois parâmetros</w:t>
      </w:r>
    </w:p>
    <w:p w14:paraId="5D464093" w14:textId="77777777" w:rsidR="00937459" w:rsidRPr="00F7779F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  <w:r w:rsidRPr="00F7779F">
        <w:rPr>
          <w:rFonts w:ascii="Consolas" w:hAnsi="Consolas" w:cs="Times New Roman"/>
          <w:sz w:val="24"/>
        </w:rPr>
        <w:t>int[] numbers = { 4, 7, 10 };</w:t>
      </w:r>
    </w:p>
    <w:p w14:paraId="6B281E8B" w14:textId="77777777" w:rsidR="00937459" w:rsidRPr="00F52D42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  <w:r w:rsidRPr="00F52D42">
        <w:rPr>
          <w:rFonts w:ascii="Consolas" w:hAnsi="Consolas" w:cs="Times New Roman"/>
          <w:sz w:val="24"/>
        </w:rPr>
        <w:t>int product = numbers.Aggregate(1, (interim, next) =&gt; interim * next);</w:t>
      </w:r>
    </w:p>
    <w:p w14:paraId="7D289DD9" w14:textId="77777777" w:rsidR="00937459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  <w:r w:rsidRPr="00F52D42">
        <w:rPr>
          <w:rFonts w:ascii="Consolas" w:hAnsi="Consolas" w:cs="Times New Roman"/>
          <w:sz w:val="24"/>
        </w:rPr>
        <w:lastRenderedPageBreak/>
        <w:t>Console.WriteLine(product);   // output: 280</w:t>
      </w:r>
    </w:p>
    <w:p w14:paraId="1A3C88A4" w14:textId="77777777" w:rsidR="00937459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</w:p>
    <w:p w14:paraId="1F52CA55" w14:textId="77777777" w:rsidR="00937459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// Lambda sem parâmetros de entrada</w:t>
      </w:r>
    </w:p>
    <w:p w14:paraId="4628CEAF" w14:textId="77777777" w:rsidR="00937459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  <w:r w:rsidRPr="00F7779F">
        <w:rPr>
          <w:rFonts w:ascii="Consolas" w:hAnsi="Consolas" w:cs="Times New Roman"/>
          <w:sz w:val="24"/>
        </w:rPr>
        <w:t>Func&lt;string&gt; greet = () =&gt; "Hello, World!";</w:t>
      </w:r>
    </w:p>
    <w:p w14:paraId="268DE512" w14:textId="77777777" w:rsidR="00937459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</w:p>
    <w:p w14:paraId="2C99A0AF" w14:textId="77777777" w:rsidR="00937459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// Expression body para definir um método</w:t>
      </w:r>
    </w:p>
    <w:p w14:paraId="7EB52013" w14:textId="3241DFA8" w:rsidR="00321FBE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  <w:r w:rsidRPr="00F7779F">
        <w:rPr>
          <w:rFonts w:ascii="Consolas" w:hAnsi="Consolas" w:cs="Times New Roman"/>
          <w:sz w:val="24"/>
        </w:rPr>
        <w:t>public override string ToString() =&gt; $"{fname} {lname}".Trim();</w:t>
      </w:r>
    </w:p>
    <w:p w14:paraId="242E0860" w14:textId="77777777" w:rsidR="00937459" w:rsidRPr="00937459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</w:p>
    <w:p w14:paraId="059C7E6E" w14:textId="77777777" w:rsidR="0041798E" w:rsidRPr="0041798E" w:rsidRDefault="00321FBE" w:rsidP="0041798E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hAnsi="Arial" w:cs="Arial"/>
          <w:b/>
          <w:sz w:val="24"/>
          <w:szCs w:val="24"/>
        </w:rPr>
        <w:t>Literais String</w:t>
      </w:r>
    </w:p>
    <w:p w14:paraId="5FAAE972" w14:textId="77777777" w:rsidR="0041798E" w:rsidRPr="0041798E" w:rsidRDefault="0041798E" w:rsidP="00251560">
      <w:pPr>
        <w:pStyle w:val="PargrafodaLista"/>
        <w:widowControl w:val="0"/>
        <w:spacing w:before="159" w:line="256" w:lineRule="auto"/>
        <w:ind w:left="360" w:right="-1" w:firstLine="3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1798E">
        <w:rPr>
          <w:rFonts w:ascii="Arial" w:eastAsia="Times New Roman" w:hAnsi="Arial" w:cs="Arial"/>
          <w:color w:val="000000"/>
          <w:sz w:val="24"/>
          <w:szCs w:val="24"/>
        </w:rPr>
        <w:t xml:space="preserve">Literais strings são representações de código que representam um valor de um objeto </w:t>
      </w:r>
      <w:r w:rsidRPr="0041798E">
        <w:rPr>
          <w:rFonts w:ascii="Arial" w:eastAsia="Times New Roman" w:hAnsi="Arial" w:cs="Arial"/>
          <w:sz w:val="24"/>
          <w:szCs w:val="24"/>
        </w:rPr>
        <w:t>s</w:t>
      </w:r>
      <w:r w:rsidRPr="0041798E">
        <w:rPr>
          <w:rFonts w:ascii="Arial" w:eastAsia="Times New Roman" w:hAnsi="Arial" w:cs="Arial"/>
          <w:color w:val="000000"/>
          <w:sz w:val="24"/>
          <w:szCs w:val="24"/>
        </w:rPr>
        <w:t xml:space="preserve">tring.  Existem várias maneiras de se representar um objeto String, em </w:t>
      </w:r>
      <w:r w:rsidRPr="0041798E">
        <w:rPr>
          <w:rFonts w:ascii="Arial" w:eastAsia="Times New Roman" w:hAnsi="Arial" w:cs="Arial"/>
          <w:sz w:val="24"/>
          <w:szCs w:val="24"/>
        </w:rPr>
        <w:t>C#</w:t>
      </w:r>
      <w:r w:rsidRPr="0041798E"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</w:p>
    <w:p w14:paraId="09674A4F" w14:textId="5DBF6662" w:rsidR="00251560" w:rsidRPr="00251560" w:rsidRDefault="0041798E" w:rsidP="0025156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EX: </w:t>
      </w:r>
      <w:r w:rsidRPr="0041798E">
        <w:rPr>
          <w:rFonts w:ascii="Arial" w:hAnsi="Arial" w:cs="Arial"/>
          <w:sz w:val="24"/>
          <w:szCs w:val="24"/>
        </w:rPr>
        <w:t>string unicode = "Café é delicioso. \u2605"; // Representação Unicode</w:t>
      </w:r>
    </w:p>
    <w:p w14:paraId="0CD0C34F" w14:textId="77777777" w:rsidR="00321FBE" w:rsidRPr="0041798E" w:rsidRDefault="0041798E" w:rsidP="00251560">
      <w:pPr>
        <w:pStyle w:val="PargrafodaLista"/>
        <w:ind w:left="360" w:firstLine="348"/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hAnsi="Arial" w:cs="Arial"/>
          <w:sz w:val="24"/>
          <w:szCs w:val="24"/>
        </w:rPr>
        <w:t xml:space="preserve">Os literais string em C# podem incluir caracteres de escape (como </w:t>
      </w:r>
      <w:r w:rsidRPr="0041798E">
        <w:rPr>
          <w:rFonts w:ascii="Arial" w:hAnsi="Arial" w:cs="Arial"/>
          <w:bCs/>
          <w:sz w:val="24"/>
          <w:szCs w:val="24"/>
        </w:rPr>
        <w:t>\n</w:t>
      </w:r>
      <w:r w:rsidRPr="0041798E">
        <w:rPr>
          <w:rFonts w:ascii="Arial" w:hAnsi="Arial" w:cs="Arial"/>
          <w:sz w:val="24"/>
          <w:szCs w:val="24"/>
        </w:rPr>
        <w:t xml:space="preserve"> para nova linha ou </w:t>
      </w:r>
      <w:r w:rsidRPr="0041798E">
        <w:rPr>
          <w:rFonts w:ascii="Arial" w:hAnsi="Arial" w:cs="Arial"/>
          <w:bCs/>
          <w:sz w:val="24"/>
          <w:szCs w:val="24"/>
        </w:rPr>
        <w:t>\t</w:t>
      </w:r>
      <w:r w:rsidRPr="0041798E">
        <w:rPr>
          <w:rFonts w:ascii="Arial" w:hAnsi="Arial" w:cs="Arial"/>
          <w:sz w:val="24"/>
          <w:szCs w:val="24"/>
        </w:rPr>
        <w:t xml:space="preserve"> para tabulação) e podem ser concatenados usando o operador </w:t>
      </w:r>
      <w:r w:rsidRPr="0041798E">
        <w:rPr>
          <w:rFonts w:ascii="Arial" w:hAnsi="Arial" w:cs="Arial"/>
          <w:bCs/>
          <w:sz w:val="24"/>
          <w:szCs w:val="24"/>
        </w:rPr>
        <w:t>+</w:t>
      </w:r>
      <w:r w:rsidRPr="0041798E">
        <w:rPr>
          <w:rFonts w:ascii="Arial" w:hAnsi="Arial" w:cs="Arial"/>
          <w:sz w:val="24"/>
          <w:szCs w:val="24"/>
        </w:rPr>
        <w:t xml:space="preserve">. Além disso, a classe </w:t>
      </w:r>
      <w:r w:rsidRPr="0041798E">
        <w:rPr>
          <w:rFonts w:ascii="Arial" w:hAnsi="Arial" w:cs="Arial"/>
          <w:bCs/>
          <w:sz w:val="24"/>
          <w:szCs w:val="24"/>
        </w:rPr>
        <w:t>System.String</w:t>
      </w:r>
      <w:r w:rsidRPr="0041798E">
        <w:rPr>
          <w:rFonts w:ascii="Arial" w:hAnsi="Arial" w:cs="Arial"/>
          <w:sz w:val="24"/>
          <w:szCs w:val="24"/>
        </w:rPr>
        <w:t xml:space="preserve"> em C# oferece muitos métodos e propriedades úteis para manipulação de strings.</w:t>
      </w:r>
    </w:p>
    <w:p w14:paraId="3FE16658" w14:textId="77777777" w:rsidR="0041798E" w:rsidRPr="0041798E" w:rsidRDefault="0041798E" w:rsidP="00321FBE">
      <w:pPr>
        <w:pStyle w:val="PargrafodaLista"/>
        <w:ind w:left="792"/>
        <w:jc w:val="both"/>
        <w:rPr>
          <w:rFonts w:ascii="Arial" w:hAnsi="Arial" w:cs="Arial"/>
          <w:b/>
          <w:sz w:val="24"/>
          <w:szCs w:val="24"/>
        </w:rPr>
      </w:pPr>
    </w:p>
    <w:p w14:paraId="45202419" w14:textId="77777777" w:rsidR="00321FBE" w:rsidRDefault="0041798E" w:rsidP="00321FBE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hAnsi="Arial" w:cs="Arial"/>
          <w:b/>
          <w:sz w:val="24"/>
          <w:szCs w:val="24"/>
        </w:rPr>
        <w:t>Literais numéricos</w:t>
      </w:r>
    </w:p>
    <w:p w14:paraId="7D159CA9" w14:textId="77777777" w:rsidR="004306FA" w:rsidRDefault="004306FA" w:rsidP="00251560">
      <w:pPr>
        <w:pStyle w:val="PargrafodaLista"/>
        <w:ind w:left="792" w:firstLine="432"/>
        <w:jc w:val="both"/>
        <w:rPr>
          <w:rFonts w:ascii="Arial" w:hAnsi="Arial" w:cs="Arial"/>
          <w:sz w:val="24"/>
          <w:szCs w:val="24"/>
        </w:rPr>
      </w:pPr>
      <w:r w:rsidRPr="004306FA">
        <w:rPr>
          <w:rFonts w:ascii="Arial" w:hAnsi="Arial" w:cs="Arial"/>
          <w:sz w:val="24"/>
          <w:szCs w:val="24"/>
        </w:rPr>
        <w:t xml:space="preserve">Em C#, os literais numéricos são representações diretas de valores numéricos. Eles podem ser usados para inicializar variáveis numéricas nos diferentes tipos disponíveis na linguagem. </w:t>
      </w:r>
    </w:p>
    <w:p w14:paraId="4127E778" w14:textId="77777777" w:rsidR="004306FA" w:rsidRPr="004306FA" w:rsidRDefault="004306FA" w:rsidP="00251560">
      <w:pPr>
        <w:pStyle w:val="PargrafodaLista"/>
        <w:ind w:left="792" w:firstLine="432"/>
        <w:jc w:val="both"/>
        <w:rPr>
          <w:rFonts w:ascii="Arial" w:hAnsi="Arial" w:cs="Arial"/>
          <w:sz w:val="24"/>
          <w:szCs w:val="24"/>
        </w:rPr>
      </w:pPr>
    </w:p>
    <w:p w14:paraId="32E7CBF9" w14:textId="6252576C" w:rsidR="00321FBE" w:rsidRPr="004306FA" w:rsidRDefault="0041798E" w:rsidP="0025156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Literais </w:t>
      </w:r>
      <w:r w:rsidR="007A047E">
        <w:rPr>
          <w:rFonts w:ascii="Arial" w:eastAsia="Times New Roman" w:hAnsi="Arial" w:cs="Arial"/>
          <w:b/>
          <w:color w:val="000000"/>
          <w:sz w:val="24"/>
          <w:szCs w:val="24"/>
        </w:rPr>
        <w:t>integrais</w:t>
      </w:r>
    </w:p>
    <w:p w14:paraId="0188E016" w14:textId="186BF445" w:rsidR="00321FBE" w:rsidRPr="0041798E" w:rsidRDefault="00FD3EAC" w:rsidP="00251560">
      <w:pPr>
        <w:pStyle w:val="PargrafodaLista"/>
        <w:numPr>
          <w:ilvl w:val="3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Literal d</w:t>
      </w:r>
      <w:r w:rsidR="00321FBE" w:rsidRPr="0041798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ecimal </w:t>
      </w:r>
    </w:p>
    <w:p w14:paraId="7B094A2F" w14:textId="77777777" w:rsidR="0041798E" w:rsidRDefault="004306FA" w:rsidP="00251560">
      <w:pPr>
        <w:pStyle w:val="PargrafodaLista"/>
        <w:ind w:left="1728" w:firstLine="396"/>
        <w:jc w:val="both"/>
        <w:rPr>
          <w:rFonts w:ascii="Arial" w:hAnsi="Arial" w:cs="Arial"/>
          <w:sz w:val="24"/>
          <w:szCs w:val="24"/>
        </w:rPr>
      </w:pPr>
      <w:r w:rsidRPr="004306FA">
        <w:rPr>
          <w:rFonts w:ascii="Arial" w:hAnsi="Arial" w:cs="Arial"/>
          <w:sz w:val="24"/>
          <w:szCs w:val="24"/>
        </w:rPr>
        <w:t>O literal decimal é representado diretamente como um número inteiro no sistema decimal.</w:t>
      </w:r>
    </w:p>
    <w:p w14:paraId="78633DEC" w14:textId="3EAE4553" w:rsidR="004306FA" w:rsidRDefault="004306FA" w:rsidP="0052573C">
      <w:pPr>
        <w:pStyle w:val="PargrafodaLista"/>
        <w:ind w:left="1728"/>
        <w:jc w:val="both"/>
        <w:rPr>
          <w:rFonts w:ascii="Arial" w:hAnsi="Arial" w:cs="Arial"/>
          <w:sz w:val="24"/>
          <w:szCs w:val="24"/>
        </w:rPr>
      </w:pPr>
      <w:proofErr w:type="spellStart"/>
      <w:r w:rsidRPr="004306FA">
        <w:rPr>
          <w:rFonts w:ascii="Arial" w:hAnsi="Arial" w:cs="Arial"/>
          <w:b/>
          <w:color w:val="000000" w:themeColor="text1"/>
          <w:sz w:val="24"/>
          <w:szCs w:val="24"/>
        </w:rPr>
        <w:t>Ex</w:t>
      </w:r>
      <w:proofErr w:type="spellEnd"/>
      <w:r w:rsidRPr="004306FA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4306FA">
        <w:rPr>
          <w:rFonts w:ascii="Arial" w:hAnsi="Arial" w:cs="Arial"/>
          <w:color w:val="2F5496" w:themeColor="accent5" w:themeShade="BF"/>
          <w:sz w:val="24"/>
          <w:szCs w:val="24"/>
        </w:rPr>
        <w:t>int</w:t>
      </w:r>
      <w:proofErr w:type="spellEnd"/>
      <w:r w:rsidRPr="004306FA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4306FA">
        <w:rPr>
          <w:rFonts w:ascii="Arial" w:hAnsi="Arial" w:cs="Arial"/>
          <w:color w:val="2F5496" w:themeColor="accent5" w:themeShade="BF"/>
          <w:sz w:val="24"/>
          <w:szCs w:val="24"/>
        </w:rPr>
        <w:t>decimalLiteral</w:t>
      </w:r>
      <w:proofErr w:type="spellEnd"/>
      <w:r w:rsidRPr="004306FA">
        <w:rPr>
          <w:rFonts w:ascii="Arial" w:hAnsi="Arial" w:cs="Arial"/>
          <w:color w:val="2F5496" w:themeColor="accent5" w:themeShade="BF"/>
          <w:sz w:val="24"/>
          <w:szCs w:val="24"/>
        </w:rPr>
        <w:t xml:space="preserve"> = 42; // </w:t>
      </w:r>
      <w:proofErr w:type="gramStart"/>
      <w:r w:rsidRPr="004306FA">
        <w:rPr>
          <w:rFonts w:ascii="Arial" w:hAnsi="Arial" w:cs="Arial"/>
          <w:color w:val="2F5496" w:themeColor="accent5" w:themeShade="BF"/>
          <w:sz w:val="24"/>
          <w:szCs w:val="24"/>
        </w:rPr>
        <w:t>Literal</w:t>
      </w:r>
      <w:proofErr w:type="gramEnd"/>
      <w:r w:rsidRPr="004306FA">
        <w:rPr>
          <w:rFonts w:ascii="Arial" w:hAnsi="Arial" w:cs="Arial"/>
          <w:color w:val="2F5496" w:themeColor="accent5" w:themeShade="BF"/>
          <w:sz w:val="24"/>
          <w:szCs w:val="24"/>
        </w:rPr>
        <w:t xml:space="preserve"> decimal</w:t>
      </w:r>
      <w:r w:rsidRPr="004306FA">
        <w:rPr>
          <w:rFonts w:ascii="Arial" w:hAnsi="Arial" w:cs="Arial"/>
          <w:sz w:val="24"/>
          <w:szCs w:val="24"/>
        </w:rPr>
        <w:t xml:space="preserve"> </w:t>
      </w:r>
    </w:p>
    <w:p w14:paraId="3EA661CF" w14:textId="77777777" w:rsidR="0052573C" w:rsidRPr="0052573C" w:rsidRDefault="0052573C" w:rsidP="0052573C">
      <w:pPr>
        <w:pStyle w:val="PargrafodaLista"/>
        <w:ind w:left="1728"/>
        <w:jc w:val="both"/>
        <w:rPr>
          <w:rFonts w:ascii="Arial" w:hAnsi="Arial" w:cs="Arial"/>
          <w:sz w:val="24"/>
          <w:szCs w:val="24"/>
        </w:rPr>
      </w:pPr>
    </w:p>
    <w:p w14:paraId="124B73AF" w14:textId="77777777" w:rsidR="00321FBE" w:rsidRDefault="00321FBE" w:rsidP="00251560">
      <w:pPr>
        <w:pStyle w:val="PargrafodaLista"/>
        <w:widowControl w:val="0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1798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Literal hexadecimal </w:t>
      </w:r>
    </w:p>
    <w:p w14:paraId="73A1B83E" w14:textId="77777777" w:rsidR="004306FA" w:rsidRDefault="004306FA" w:rsidP="0025156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 w:firstLine="39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306FA">
        <w:rPr>
          <w:rFonts w:ascii="Arial" w:eastAsia="Times New Roman" w:hAnsi="Arial" w:cs="Arial"/>
          <w:color w:val="000000"/>
          <w:sz w:val="24"/>
          <w:szCs w:val="24"/>
        </w:rPr>
        <w:t>O literal hexadecimal é representado com um prefixo "0x" indicando que o número está em hexadecimal.</w:t>
      </w:r>
    </w:p>
    <w:p w14:paraId="1E262128" w14:textId="187EC0AA" w:rsidR="004306FA" w:rsidRDefault="004306FA" w:rsidP="0025156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 w:firstLine="396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4306FA">
        <w:rPr>
          <w:rFonts w:ascii="Arial" w:eastAsia="Times New Roman" w:hAnsi="Arial" w:cs="Arial"/>
          <w:b/>
          <w:color w:val="000000"/>
          <w:sz w:val="24"/>
          <w:szCs w:val="24"/>
        </w:rPr>
        <w:t>Ex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306FA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int hexadecimalLiteral = 0x2</w:t>
      </w:r>
      <w:proofErr w:type="gramStart"/>
      <w:r w:rsidRPr="004306FA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A;  /</w:t>
      </w:r>
      <w:proofErr w:type="gramEnd"/>
      <w:r w:rsidRPr="004306FA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/ Literal hexadecimal (prefixo 0x)</w:t>
      </w:r>
    </w:p>
    <w:p w14:paraId="51B1FF5E" w14:textId="77777777" w:rsidR="00FD3EAC" w:rsidRDefault="00FD3EAC" w:rsidP="0025156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 w:firstLine="396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</w:p>
    <w:p w14:paraId="37F1454B" w14:textId="34C8D23C" w:rsidR="00FD3EAC" w:rsidRDefault="00FD3EAC" w:rsidP="00FD3EAC">
      <w:pPr>
        <w:pStyle w:val="PargrafodaLista"/>
        <w:widowControl w:val="0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1798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Literal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binário</w:t>
      </w:r>
      <w:r w:rsidRPr="0041798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14:paraId="3DFC265D" w14:textId="1B23678B" w:rsidR="00FD3EAC" w:rsidRDefault="00FD3EAC" w:rsidP="00FD3EAC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 w:firstLine="39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306FA">
        <w:rPr>
          <w:rFonts w:ascii="Arial" w:eastAsia="Times New Roman" w:hAnsi="Arial" w:cs="Arial"/>
          <w:color w:val="000000"/>
          <w:sz w:val="24"/>
          <w:szCs w:val="24"/>
        </w:rPr>
        <w:t xml:space="preserve">O literal </w:t>
      </w:r>
      <w:r w:rsidR="002572A6">
        <w:rPr>
          <w:rFonts w:ascii="Arial" w:eastAsia="Times New Roman" w:hAnsi="Arial" w:cs="Arial"/>
          <w:color w:val="000000"/>
          <w:sz w:val="24"/>
          <w:szCs w:val="24"/>
        </w:rPr>
        <w:t>binário</w:t>
      </w:r>
      <w:r w:rsidRPr="004306FA">
        <w:rPr>
          <w:rFonts w:ascii="Arial" w:eastAsia="Times New Roman" w:hAnsi="Arial" w:cs="Arial"/>
          <w:color w:val="000000"/>
          <w:sz w:val="24"/>
          <w:szCs w:val="24"/>
        </w:rPr>
        <w:t xml:space="preserve"> é</w:t>
      </w:r>
      <w:r w:rsidR="002572A6">
        <w:rPr>
          <w:rFonts w:ascii="Arial" w:eastAsia="Times New Roman" w:hAnsi="Arial" w:cs="Arial"/>
          <w:color w:val="000000"/>
          <w:sz w:val="24"/>
          <w:szCs w:val="24"/>
        </w:rPr>
        <w:t xml:space="preserve"> representado com um prefixo "0b</w:t>
      </w:r>
      <w:r w:rsidRPr="004306FA">
        <w:rPr>
          <w:rFonts w:ascii="Arial" w:eastAsia="Times New Roman" w:hAnsi="Arial" w:cs="Arial"/>
          <w:color w:val="000000"/>
          <w:sz w:val="24"/>
          <w:szCs w:val="24"/>
        </w:rPr>
        <w:t xml:space="preserve">" indicando que o número está em </w:t>
      </w:r>
      <w:r w:rsidR="002572A6">
        <w:rPr>
          <w:rFonts w:ascii="Arial" w:eastAsia="Times New Roman" w:hAnsi="Arial" w:cs="Arial"/>
          <w:color w:val="000000"/>
          <w:sz w:val="24"/>
          <w:szCs w:val="24"/>
        </w:rPr>
        <w:t>binário</w:t>
      </w:r>
      <w:r w:rsidRPr="004306F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D5888A4" w14:textId="759ABB6A" w:rsidR="00FD3EAC" w:rsidRDefault="00FD3EAC" w:rsidP="00FD3EAC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 w:firstLine="396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proofErr w:type="spellStart"/>
      <w:r w:rsidRPr="004306FA">
        <w:rPr>
          <w:rFonts w:ascii="Arial" w:eastAsia="Times New Roman" w:hAnsi="Arial" w:cs="Arial"/>
          <w:b/>
          <w:color w:val="000000"/>
          <w:sz w:val="24"/>
          <w:szCs w:val="24"/>
        </w:rPr>
        <w:t>Ex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06FA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int</w:t>
      </w:r>
      <w:proofErr w:type="spellEnd"/>
      <w:r w:rsidRPr="004306FA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="002572A6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binarioLiteral</w:t>
      </w:r>
      <w:proofErr w:type="spellEnd"/>
      <w:r w:rsidR="002572A6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 = 0b101</w:t>
      </w:r>
      <w:r w:rsidRPr="004306FA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;  // Literal </w:t>
      </w:r>
      <w:proofErr w:type="spellStart"/>
      <w:r w:rsidR="002572A6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binario</w:t>
      </w:r>
      <w:proofErr w:type="spellEnd"/>
      <w:r w:rsidR="002572A6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 (prefixo 0b</w:t>
      </w:r>
      <w:bookmarkStart w:id="0" w:name="_GoBack"/>
      <w:bookmarkEnd w:id="0"/>
      <w:r w:rsidRPr="004306FA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)</w:t>
      </w:r>
    </w:p>
    <w:p w14:paraId="4DF92D18" w14:textId="77777777" w:rsidR="00FD3EAC" w:rsidRPr="004306FA" w:rsidRDefault="00FD3EAC" w:rsidP="0025156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 w:firstLine="396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</w:p>
    <w:p w14:paraId="37D2AE1C" w14:textId="77777777" w:rsidR="0041798E" w:rsidRPr="0041798E" w:rsidRDefault="0041798E" w:rsidP="0025156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86E32F4" w14:textId="77777777" w:rsidR="0045504F" w:rsidRPr="0041798E" w:rsidRDefault="0041798E" w:rsidP="0025156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eastAsia="Times New Roman" w:hAnsi="Arial" w:cs="Arial"/>
          <w:b/>
          <w:color w:val="000000"/>
          <w:sz w:val="24"/>
          <w:szCs w:val="24"/>
        </w:rPr>
        <w:t>Literais de ponto flutuante</w:t>
      </w:r>
    </w:p>
    <w:p w14:paraId="26A578C2" w14:textId="3542CD97" w:rsidR="0041798E" w:rsidRDefault="005C1830" w:rsidP="00251560">
      <w:pPr>
        <w:pStyle w:val="PargrafodaLista"/>
        <w:ind w:left="1224" w:firstLine="192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C1830">
        <w:rPr>
          <w:rFonts w:ascii="Arial" w:hAnsi="Arial" w:cs="Arial"/>
          <w:sz w:val="24"/>
          <w:szCs w:val="24"/>
        </w:rPr>
        <w:t>m C# são utilizados para representar números reais (números com casas decimais).</w:t>
      </w:r>
      <w:r>
        <w:rPr>
          <w:rFonts w:ascii="Arial" w:hAnsi="Arial" w:cs="Arial"/>
          <w:sz w:val="24"/>
          <w:szCs w:val="24"/>
        </w:rPr>
        <w:t xml:space="preserve"> </w:t>
      </w:r>
      <w:r w:rsidRPr="005C1830">
        <w:rPr>
          <w:rFonts w:ascii="Arial" w:eastAsia="Times New Roman" w:hAnsi="Arial" w:cs="Arial"/>
          <w:color w:val="000000"/>
          <w:sz w:val="24"/>
          <w:szCs w:val="24"/>
        </w:rPr>
        <w:t xml:space="preserve">As literais de ponto flutuante são, por padrão, do tipo primitivo </w:t>
      </w:r>
      <w:proofErr w:type="spellStart"/>
      <w:r w:rsidRPr="005C1830">
        <w:rPr>
          <w:rFonts w:ascii="Arial" w:eastAsia="Times New Roman" w:hAnsi="Arial" w:cs="Arial"/>
          <w:color w:val="000000"/>
          <w:sz w:val="24"/>
          <w:szCs w:val="24"/>
        </w:rPr>
        <w:t>double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87A5D2E" w14:textId="4E4AB006" w:rsidR="005C1830" w:rsidRPr="005C1830" w:rsidRDefault="005C1830" w:rsidP="005C1830">
      <w:pPr>
        <w:pStyle w:val="PargrafodaLista"/>
        <w:ind w:left="1224" w:firstLine="192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5C1830">
        <w:rPr>
          <w:rFonts w:ascii="Arial" w:eastAsia="Times New Roman" w:hAnsi="Arial" w:cs="Arial"/>
          <w:b/>
          <w:bCs/>
          <w:color w:val="000000"/>
          <w:sz w:val="24"/>
          <w:szCs w:val="24"/>
        </w:rPr>
        <w:t>Ex: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5C1830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float flutuanteLiteral = 3.14f;// Literal de ponto flutuante do tipo</w:t>
      </w:r>
      <w:r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 </w:t>
      </w:r>
      <w:r w:rsidRPr="005C1830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float</w:t>
      </w:r>
    </w:p>
    <w:p w14:paraId="5ED5E382" w14:textId="48D9DB04" w:rsidR="005C1830" w:rsidRPr="005C1830" w:rsidRDefault="005C1830" w:rsidP="005C1830">
      <w:pPr>
        <w:pStyle w:val="PargrafodaLista"/>
        <w:ind w:left="1224" w:firstLine="192"/>
        <w:jc w:val="both"/>
        <w:rPr>
          <w:rFonts w:ascii="Arial" w:hAnsi="Arial" w:cs="Arial"/>
          <w:color w:val="2F5496" w:themeColor="accent5" w:themeShade="BF"/>
          <w:sz w:val="28"/>
          <w:szCs w:val="28"/>
        </w:rPr>
      </w:pPr>
      <w:r w:rsidRPr="005C1830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double duploLiteral = 3.14;// Literal de ponto flutuante do tipo double</w:t>
      </w:r>
    </w:p>
    <w:p w14:paraId="35167435" w14:textId="77777777" w:rsidR="004306FA" w:rsidRPr="0041798E" w:rsidRDefault="004306FA" w:rsidP="0041798E">
      <w:pPr>
        <w:pStyle w:val="PargrafodaLista"/>
        <w:ind w:left="1224"/>
        <w:jc w:val="both"/>
        <w:rPr>
          <w:rFonts w:ascii="Arial" w:hAnsi="Arial" w:cs="Arial"/>
          <w:b/>
          <w:sz w:val="24"/>
          <w:szCs w:val="24"/>
        </w:rPr>
      </w:pPr>
    </w:p>
    <w:p w14:paraId="3974E4E7" w14:textId="77777777" w:rsidR="0041798E" w:rsidRPr="0041798E" w:rsidRDefault="0041798E" w:rsidP="0041798E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hAnsi="Arial" w:cs="Arial"/>
          <w:b/>
          <w:sz w:val="24"/>
          <w:szCs w:val="24"/>
        </w:rPr>
        <w:t>Literais booleanas</w:t>
      </w:r>
    </w:p>
    <w:p w14:paraId="547E4EFA" w14:textId="5E99E9D7" w:rsidR="0041798E" w:rsidRDefault="005C1830" w:rsidP="005C1830">
      <w:pPr>
        <w:pStyle w:val="PargrafodaLista"/>
        <w:ind w:left="1224" w:firstLine="192"/>
        <w:jc w:val="both"/>
        <w:rPr>
          <w:rFonts w:ascii="Arial" w:hAnsi="Arial" w:cs="Arial"/>
          <w:sz w:val="24"/>
          <w:szCs w:val="24"/>
        </w:rPr>
      </w:pPr>
      <w:r w:rsidRPr="005C1830">
        <w:rPr>
          <w:rFonts w:ascii="Arial" w:hAnsi="Arial" w:cs="Arial"/>
          <w:sz w:val="24"/>
          <w:szCs w:val="24"/>
        </w:rPr>
        <w:t xml:space="preserve">Em C# representam os dois valores possíveis de uma variável booleana: </w:t>
      </w:r>
      <w:r w:rsidRPr="005C1830">
        <w:rPr>
          <w:rStyle w:val="CdigoHTML"/>
          <w:rFonts w:ascii="Arial" w:eastAsiaTheme="minorHAnsi" w:hAnsi="Arial" w:cs="Arial"/>
          <w:b/>
          <w:bCs/>
          <w:sz w:val="24"/>
          <w:szCs w:val="24"/>
          <w:bdr w:val="single" w:sz="2" w:space="0" w:color="D9D9E3" w:frame="1"/>
        </w:rPr>
        <w:t>true</w:t>
      </w:r>
      <w:r w:rsidRPr="005C1830">
        <w:rPr>
          <w:rFonts w:ascii="Arial" w:hAnsi="Arial" w:cs="Arial"/>
          <w:sz w:val="24"/>
          <w:szCs w:val="24"/>
        </w:rPr>
        <w:t xml:space="preserve"> (verdadeiro) ou </w:t>
      </w:r>
      <w:r w:rsidRPr="005C1830">
        <w:rPr>
          <w:rStyle w:val="CdigoHTML"/>
          <w:rFonts w:ascii="Arial" w:eastAsiaTheme="minorHAnsi" w:hAnsi="Arial" w:cs="Arial"/>
          <w:b/>
          <w:bCs/>
          <w:sz w:val="24"/>
          <w:szCs w:val="24"/>
          <w:bdr w:val="single" w:sz="2" w:space="0" w:color="D9D9E3" w:frame="1"/>
        </w:rPr>
        <w:t>false</w:t>
      </w:r>
      <w:r w:rsidRPr="005C1830">
        <w:rPr>
          <w:rFonts w:ascii="Arial" w:hAnsi="Arial" w:cs="Arial"/>
          <w:sz w:val="24"/>
          <w:szCs w:val="24"/>
        </w:rPr>
        <w:t xml:space="preserve"> (falso).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7F5FDA8" w14:textId="7D73BC17" w:rsidR="00917A78" w:rsidRPr="00917A78" w:rsidRDefault="008006D8" w:rsidP="00917A78">
      <w:pPr>
        <w:widowControl w:val="0"/>
        <w:spacing w:before="53" w:line="240" w:lineRule="auto"/>
        <w:ind w:left="1440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</w:t>
      </w:r>
      <w:r w:rsidR="00917A78">
        <w:rPr>
          <w:rFonts w:ascii="Arial" w:hAnsi="Arial" w:cs="Arial"/>
          <w:b/>
          <w:bCs/>
          <w:sz w:val="24"/>
          <w:szCs w:val="24"/>
        </w:rPr>
        <w:t xml:space="preserve">: </w:t>
      </w:r>
      <w:r w:rsidR="00917A78">
        <w:rPr>
          <w:rFonts w:ascii="Arial" w:hAnsi="Arial" w:cs="Arial"/>
          <w:b/>
          <w:bCs/>
          <w:sz w:val="24"/>
          <w:szCs w:val="24"/>
        </w:rPr>
        <w:tab/>
      </w:r>
      <w:r w:rsidR="00917A78" w:rsidRPr="00917A78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boolean a = true; // Ok!  </w:t>
      </w:r>
    </w:p>
    <w:p w14:paraId="5310E5D4" w14:textId="77777777" w:rsidR="00917A78" w:rsidRPr="00917A78" w:rsidRDefault="00917A78" w:rsidP="00917A78">
      <w:pPr>
        <w:widowControl w:val="0"/>
        <w:spacing w:before="53" w:line="240" w:lineRule="auto"/>
        <w:ind w:left="1448" w:firstLine="67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917A78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a = false; // Ok! </w:t>
      </w:r>
    </w:p>
    <w:p w14:paraId="4A4DE103" w14:textId="77777777" w:rsidR="00917A78" w:rsidRPr="00917A78" w:rsidRDefault="00917A78" w:rsidP="00917A78">
      <w:pPr>
        <w:widowControl w:val="0"/>
        <w:spacing w:before="53" w:line="240" w:lineRule="auto"/>
        <w:ind w:left="1448" w:firstLine="67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917A78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a = 0; // Erro de compilação  </w:t>
      </w:r>
    </w:p>
    <w:p w14:paraId="3D33416A" w14:textId="60202633" w:rsidR="00E4712A" w:rsidRDefault="00917A78" w:rsidP="00917A78">
      <w:pPr>
        <w:widowControl w:val="0"/>
        <w:spacing w:before="53" w:line="240" w:lineRule="auto"/>
        <w:ind w:left="1448" w:firstLine="67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917A78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a = 1; // Erro de compilação </w:t>
      </w:r>
    </w:p>
    <w:p w14:paraId="4C6661B8" w14:textId="77777777" w:rsidR="00917A78" w:rsidRPr="00917A78" w:rsidRDefault="00917A78" w:rsidP="00917A78">
      <w:pPr>
        <w:widowControl w:val="0"/>
        <w:spacing w:before="53" w:line="240" w:lineRule="auto"/>
        <w:ind w:left="1448" w:firstLine="67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</w:p>
    <w:p w14:paraId="0CA8BD97" w14:textId="77777777" w:rsidR="0041798E" w:rsidRPr="0041798E" w:rsidRDefault="0041798E" w:rsidP="0041798E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hAnsi="Arial" w:cs="Arial"/>
          <w:b/>
          <w:sz w:val="24"/>
          <w:szCs w:val="24"/>
        </w:rPr>
        <w:t>Literais Char</w:t>
      </w:r>
    </w:p>
    <w:p w14:paraId="2C636D26" w14:textId="46809A71" w:rsidR="008A6A0B" w:rsidRDefault="008A6A0B" w:rsidP="00251560">
      <w:pPr>
        <w:widowControl w:val="0"/>
        <w:spacing w:before="219" w:line="235" w:lineRule="auto"/>
        <w:ind w:left="721" w:right="47" w:firstLine="71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A6A0B">
        <w:rPr>
          <w:rFonts w:ascii="Arial" w:hAnsi="Arial" w:cs="Arial"/>
          <w:sz w:val="24"/>
          <w:szCs w:val="24"/>
        </w:rPr>
        <w:t>Em C# representam um único caractere e são escritos entre aspas simples (</w:t>
      </w:r>
      <w:r w:rsidRPr="008A6A0B">
        <w:rPr>
          <w:rStyle w:val="CdigoHTML"/>
          <w:rFonts w:ascii="Arial" w:eastAsiaTheme="minorHAnsi" w:hAnsi="Arial" w:cs="Arial"/>
          <w:b/>
          <w:bCs/>
          <w:sz w:val="24"/>
          <w:szCs w:val="24"/>
          <w:bdr w:val="single" w:sz="2" w:space="0" w:color="D9D9E3" w:frame="1"/>
        </w:rPr>
        <w:t>'</w:t>
      </w:r>
      <w:r w:rsidRPr="008A6A0B">
        <w:rPr>
          <w:rFonts w:ascii="Arial" w:hAnsi="Arial" w:cs="Arial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06B644D" w14:textId="1E64F75D" w:rsidR="008A6A0B" w:rsidRPr="008A6A0B" w:rsidRDefault="008A6A0B" w:rsidP="008A6A0B">
      <w:pPr>
        <w:widowControl w:val="0"/>
        <w:spacing w:before="219" w:line="235" w:lineRule="auto"/>
        <w:ind w:left="721" w:right="47" w:firstLine="71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8A6A0B">
        <w:rPr>
          <w:rFonts w:ascii="Arial" w:eastAsia="Times New Roman" w:hAnsi="Arial" w:cs="Arial"/>
          <w:b/>
          <w:bCs/>
          <w:sz w:val="24"/>
          <w:szCs w:val="24"/>
        </w:rPr>
        <w:t>Ex:</w:t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8A6A0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char caractereA = 'A';       // Caractere literal 'A'</w:t>
      </w:r>
    </w:p>
    <w:p w14:paraId="22F3B4F7" w14:textId="77777777" w:rsidR="008A6A0B" w:rsidRPr="008A6A0B" w:rsidRDefault="008A6A0B" w:rsidP="008A6A0B">
      <w:pPr>
        <w:widowControl w:val="0"/>
        <w:spacing w:before="219" w:line="235" w:lineRule="auto"/>
        <w:ind w:left="1408" w:right="47" w:firstLine="71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8A6A0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char caractereNumerico = '7'; // Caractere literal '7'</w:t>
      </w:r>
    </w:p>
    <w:p w14:paraId="4EB1AF33" w14:textId="7A723D25" w:rsidR="008A6A0B" w:rsidRPr="008A6A0B" w:rsidRDefault="008A6A0B" w:rsidP="008A6A0B">
      <w:pPr>
        <w:widowControl w:val="0"/>
        <w:spacing w:before="219" w:line="235" w:lineRule="auto"/>
        <w:ind w:left="1408" w:right="47" w:firstLine="71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8A6A0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char caractereEspecial = '$'; // Caractere literal '$'</w:t>
      </w:r>
    </w:p>
    <w:p w14:paraId="407E0B7E" w14:textId="770C4AE7" w:rsidR="0041798E" w:rsidRDefault="0041798E" w:rsidP="00F859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sz w:val="24"/>
          <w:szCs w:val="24"/>
        </w:rPr>
      </w:pPr>
    </w:p>
    <w:p w14:paraId="2DA271A9" w14:textId="31421116" w:rsidR="00F859B8" w:rsidRDefault="00F859B8" w:rsidP="00F859B8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Delimitadores</w:t>
      </w:r>
    </w:p>
    <w:p w14:paraId="4E963994" w14:textId="4841AEFA" w:rsidR="00F859B8" w:rsidRPr="00F859B8" w:rsidRDefault="00BC3EEF" w:rsidP="001E7A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 delimi</w:t>
      </w:r>
      <w:r w:rsidR="000371AD">
        <w:rPr>
          <w:rFonts w:ascii="Arial" w:hAnsi="Arial" w:cs="Arial"/>
          <w:sz w:val="24"/>
          <w:szCs w:val="24"/>
        </w:rPr>
        <w:t>tadores semelhantes à linguagem C. O (;) indica o fim de uma instrução. A (,) é usada para separar parâmetros de funções. Ainda, os parênteses são usados para agrupar expressões e as chaves dividem os blocos de comandos da linguagem.</w:t>
      </w:r>
    </w:p>
    <w:p w14:paraId="3E8BBF1C" w14:textId="77777777" w:rsidR="0041798E" w:rsidRPr="0041798E" w:rsidRDefault="0041798E" w:rsidP="0041798E">
      <w:pPr>
        <w:pStyle w:val="PargrafodaLista"/>
        <w:ind w:left="1224"/>
        <w:jc w:val="both"/>
        <w:rPr>
          <w:rFonts w:ascii="Arial" w:hAnsi="Arial" w:cs="Arial"/>
          <w:b/>
          <w:sz w:val="24"/>
        </w:rPr>
      </w:pPr>
    </w:p>
    <w:p w14:paraId="122F62F3" w14:textId="5BCC7877" w:rsidR="0045504F" w:rsidRPr="00321FBE" w:rsidRDefault="006D2027" w:rsidP="00321FBE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Referências</w:t>
      </w:r>
    </w:p>
    <w:p w14:paraId="29FC54D6" w14:textId="4095B423" w:rsidR="0045504F" w:rsidRDefault="003C6831" w:rsidP="003C68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18" w:firstLine="69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C# </w:t>
      </w:r>
      <w:proofErr w:type="spellStart"/>
      <w:r>
        <w:rPr>
          <w:rFonts w:ascii="Arial" w:eastAsia="Times New Roman" w:hAnsi="Arial" w:cs="Arial"/>
          <w:sz w:val="24"/>
          <w:szCs w:val="24"/>
        </w:rPr>
        <w:t>d</w:t>
      </w:r>
      <w:r w:rsidR="0045504F" w:rsidRPr="000371AD">
        <w:rPr>
          <w:rFonts w:ascii="Arial" w:eastAsia="Times New Roman" w:hAnsi="Arial" w:cs="Arial"/>
          <w:sz w:val="24"/>
          <w:szCs w:val="24"/>
        </w:rPr>
        <w:t>ocumentation</w:t>
      </w:r>
      <w:proofErr w:type="spellEnd"/>
      <w:r w:rsidR="0045504F" w:rsidRPr="000371AD">
        <w:rPr>
          <w:rFonts w:ascii="Arial" w:eastAsia="Times New Roman" w:hAnsi="Arial" w:cs="Arial"/>
          <w:sz w:val="24"/>
          <w:szCs w:val="24"/>
        </w:rPr>
        <w:t>, 2024.</w:t>
      </w:r>
      <w:r w:rsidR="0045504F" w:rsidRPr="000371AD">
        <w:rPr>
          <w:rFonts w:ascii="Arial" w:eastAsia="Times New Roman" w:hAnsi="Arial" w:cs="Arial"/>
          <w:color w:val="000000"/>
          <w:sz w:val="24"/>
          <w:szCs w:val="24"/>
        </w:rPr>
        <w:t xml:space="preserve"> Disponível em: </w:t>
      </w:r>
      <w:hyperlink r:id="rId11" w:history="1">
        <w:r w:rsidRPr="004D4ACE">
          <w:rPr>
            <w:rStyle w:val="Hyperlink"/>
            <w:rFonts w:ascii="Arial" w:eastAsia="Times New Roman" w:hAnsi="Arial" w:cs="Arial"/>
            <w:sz w:val="24"/>
            <w:szCs w:val="24"/>
          </w:rPr>
          <w:t>https://learn.microsoft.com/en-us/dotnet/csharp/</w:t>
        </w:r>
      </w:hyperlink>
    </w:p>
    <w:p w14:paraId="71647F1B" w14:textId="77777777" w:rsidR="003C6831" w:rsidRPr="003C6831" w:rsidRDefault="003C6831" w:rsidP="003C68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3C6831" w:rsidRPr="003C6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6A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B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E65AD"/>
    <w:multiLevelType w:val="hybridMultilevel"/>
    <w:tmpl w:val="D0EA33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8E460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340E8F"/>
    <w:multiLevelType w:val="hybridMultilevel"/>
    <w:tmpl w:val="6B4A513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C76019E"/>
    <w:multiLevelType w:val="hybridMultilevel"/>
    <w:tmpl w:val="6488161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42E2F37"/>
    <w:multiLevelType w:val="multilevel"/>
    <w:tmpl w:val="071E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30A2C"/>
    <w:multiLevelType w:val="hybridMultilevel"/>
    <w:tmpl w:val="E78A217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8B02F7B"/>
    <w:multiLevelType w:val="multilevel"/>
    <w:tmpl w:val="6D8E6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C309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C50F68"/>
    <w:multiLevelType w:val="multilevel"/>
    <w:tmpl w:val="6BB22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C27EDD"/>
    <w:multiLevelType w:val="multilevel"/>
    <w:tmpl w:val="4F6693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3365A37"/>
    <w:multiLevelType w:val="hybridMultilevel"/>
    <w:tmpl w:val="4F34CDA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8623495"/>
    <w:multiLevelType w:val="multilevel"/>
    <w:tmpl w:val="CEE84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9F46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870CE3"/>
    <w:multiLevelType w:val="hybridMultilevel"/>
    <w:tmpl w:val="3F04C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B29EC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45B16C0A"/>
    <w:multiLevelType w:val="hybridMultilevel"/>
    <w:tmpl w:val="2C7047EC"/>
    <w:lvl w:ilvl="0" w:tplc="0416000F">
      <w:start w:val="1"/>
      <w:numFmt w:val="decimal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 w15:restartNumberingAfterBreak="0">
    <w:nsid w:val="46310D9C"/>
    <w:multiLevelType w:val="multilevel"/>
    <w:tmpl w:val="92BCA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BEE3212"/>
    <w:multiLevelType w:val="multilevel"/>
    <w:tmpl w:val="1722CE5A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0" w15:restartNumberingAfterBreak="0">
    <w:nsid w:val="57B160FF"/>
    <w:multiLevelType w:val="hybridMultilevel"/>
    <w:tmpl w:val="DB4EC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17F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DE3E3E"/>
    <w:multiLevelType w:val="multilevel"/>
    <w:tmpl w:val="0D54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D71B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CD5F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B097B42"/>
    <w:multiLevelType w:val="multilevel"/>
    <w:tmpl w:val="1722CE5A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6" w15:restartNumberingAfterBreak="0">
    <w:nsid w:val="6E8837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E9768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6A549D"/>
    <w:multiLevelType w:val="multilevel"/>
    <w:tmpl w:val="81AE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B17B07"/>
    <w:multiLevelType w:val="multilevel"/>
    <w:tmpl w:val="1722CE5A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0" w15:restartNumberingAfterBreak="0">
    <w:nsid w:val="7C761E05"/>
    <w:multiLevelType w:val="multilevel"/>
    <w:tmpl w:val="1722CE5A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28"/>
  </w:num>
  <w:num w:numId="4">
    <w:abstractNumId w:val="22"/>
  </w:num>
  <w:num w:numId="5">
    <w:abstractNumId w:val="6"/>
  </w:num>
  <w:num w:numId="6">
    <w:abstractNumId w:val="9"/>
  </w:num>
  <w:num w:numId="7">
    <w:abstractNumId w:val="3"/>
  </w:num>
  <w:num w:numId="8">
    <w:abstractNumId w:val="27"/>
  </w:num>
  <w:num w:numId="9">
    <w:abstractNumId w:val="8"/>
  </w:num>
  <w:num w:numId="10">
    <w:abstractNumId w:val="10"/>
  </w:num>
  <w:num w:numId="11">
    <w:abstractNumId w:val="18"/>
  </w:num>
  <w:num w:numId="12">
    <w:abstractNumId w:val="1"/>
  </w:num>
  <w:num w:numId="13">
    <w:abstractNumId w:val="24"/>
  </w:num>
  <w:num w:numId="14">
    <w:abstractNumId w:val="26"/>
  </w:num>
  <w:num w:numId="15">
    <w:abstractNumId w:val="12"/>
  </w:num>
  <w:num w:numId="16">
    <w:abstractNumId w:val="17"/>
  </w:num>
  <w:num w:numId="17">
    <w:abstractNumId w:val="15"/>
  </w:num>
  <w:num w:numId="18">
    <w:abstractNumId w:val="2"/>
  </w:num>
  <w:num w:numId="19">
    <w:abstractNumId w:val="16"/>
  </w:num>
  <w:num w:numId="20">
    <w:abstractNumId w:val="23"/>
  </w:num>
  <w:num w:numId="21">
    <w:abstractNumId w:val="14"/>
  </w:num>
  <w:num w:numId="22">
    <w:abstractNumId w:val="21"/>
  </w:num>
  <w:num w:numId="23">
    <w:abstractNumId w:val="0"/>
  </w:num>
  <w:num w:numId="24">
    <w:abstractNumId w:val="5"/>
  </w:num>
  <w:num w:numId="25">
    <w:abstractNumId w:val="20"/>
  </w:num>
  <w:num w:numId="26">
    <w:abstractNumId w:val="7"/>
  </w:num>
  <w:num w:numId="27">
    <w:abstractNumId w:val="4"/>
  </w:num>
  <w:num w:numId="28">
    <w:abstractNumId w:val="29"/>
  </w:num>
  <w:num w:numId="29">
    <w:abstractNumId w:val="30"/>
  </w:num>
  <w:num w:numId="30">
    <w:abstractNumId w:val="2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D8"/>
    <w:rsid w:val="000336E0"/>
    <w:rsid w:val="000371AD"/>
    <w:rsid w:val="00092907"/>
    <w:rsid w:val="000C13B8"/>
    <w:rsid w:val="000D7C65"/>
    <w:rsid w:val="00174A72"/>
    <w:rsid w:val="001D4154"/>
    <w:rsid w:val="001D4756"/>
    <w:rsid w:val="001E7AC8"/>
    <w:rsid w:val="001F1D8E"/>
    <w:rsid w:val="00201F69"/>
    <w:rsid w:val="002365D1"/>
    <w:rsid w:val="00251560"/>
    <w:rsid w:val="002572A6"/>
    <w:rsid w:val="002F63AF"/>
    <w:rsid w:val="00321FBE"/>
    <w:rsid w:val="00356B00"/>
    <w:rsid w:val="00371888"/>
    <w:rsid w:val="003C6831"/>
    <w:rsid w:val="004001D0"/>
    <w:rsid w:val="0041798E"/>
    <w:rsid w:val="004306FA"/>
    <w:rsid w:val="00447212"/>
    <w:rsid w:val="0045504F"/>
    <w:rsid w:val="00465977"/>
    <w:rsid w:val="004D6DB3"/>
    <w:rsid w:val="0052573C"/>
    <w:rsid w:val="00591F28"/>
    <w:rsid w:val="005C1830"/>
    <w:rsid w:val="00646D2F"/>
    <w:rsid w:val="00677E55"/>
    <w:rsid w:val="006D2027"/>
    <w:rsid w:val="006F4A5F"/>
    <w:rsid w:val="00712EBA"/>
    <w:rsid w:val="00741F95"/>
    <w:rsid w:val="007958C1"/>
    <w:rsid w:val="007A047E"/>
    <w:rsid w:val="007E45A8"/>
    <w:rsid w:val="008006D8"/>
    <w:rsid w:val="008112A3"/>
    <w:rsid w:val="008158BB"/>
    <w:rsid w:val="00857D58"/>
    <w:rsid w:val="008A6A0B"/>
    <w:rsid w:val="00917A78"/>
    <w:rsid w:val="00937459"/>
    <w:rsid w:val="00976FF0"/>
    <w:rsid w:val="009F3EB1"/>
    <w:rsid w:val="00A32EDA"/>
    <w:rsid w:val="00A71EA4"/>
    <w:rsid w:val="00AF7AD8"/>
    <w:rsid w:val="00B45928"/>
    <w:rsid w:val="00BC2A52"/>
    <w:rsid w:val="00BC3EEF"/>
    <w:rsid w:val="00C719A7"/>
    <w:rsid w:val="00C867AC"/>
    <w:rsid w:val="00CB29FF"/>
    <w:rsid w:val="00CC3CA3"/>
    <w:rsid w:val="00CE1880"/>
    <w:rsid w:val="00D103BD"/>
    <w:rsid w:val="00D12F38"/>
    <w:rsid w:val="00D87042"/>
    <w:rsid w:val="00DC76DD"/>
    <w:rsid w:val="00E14055"/>
    <w:rsid w:val="00E4712A"/>
    <w:rsid w:val="00EC3EB2"/>
    <w:rsid w:val="00EF7CFD"/>
    <w:rsid w:val="00F31F07"/>
    <w:rsid w:val="00F74B15"/>
    <w:rsid w:val="00F859B8"/>
    <w:rsid w:val="00FD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B2BE"/>
  <w15:chartTrackingRefBased/>
  <w15:docId w15:val="{531E2C78-2835-4533-8D66-5C9075ED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7AD8"/>
    <w:rPr>
      <w:b/>
      <w:bCs/>
    </w:rPr>
  </w:style>
  <w:style w:type="table" w:styleId="Tabelacomgrade">
    <w:name w:val="Table Grid"/>
    <w:basedOn w:val="Tabelanormal"/>
    <w:uiPriority w:val="39"/>
    <w:rsid w:val="00CC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CC3CA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CC3CA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-nfase5">
    <w:name w:val="Grid Table 3 Accent 5"/>
    <w:basedOn w:val="Tabelanormal"/>
    <w:uiPriority w:val="48"/>
    <w:rsid w:val="00CC3C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C3CA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2">
    <w:name w:val="Grid Table 2"/>
    <w:basedOn w:val="Tabelanormal"/>
    <w:uiPriority w:val="47"/>
    <w:rsid w:val="00CC3CA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C3CA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">
    <w:name w:val="Grid Table 4"/>
    <w:basedOn w:val="Tabelanormal"/>
    <w:uiPriority w:val="49"/>
    <w:rsid w:val="00CC3C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CC3C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CC3CA3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CC3CA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57D58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C68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5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05987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73691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2179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506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389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404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4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69168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01870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5085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078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579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821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785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1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6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010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3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8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0687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25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dotnet/api/system.boolea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arn.microsoft.com/pt-br/dotnet/api/system.boolea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nicode.org/reports/tr44/" TargetMode="External"/><Relationship Id="rId11" Type="http://schemas.openxmlformats.org/officeDocument/2006/relationships/hyperlink" Target="https://learn.microsoft.com/en-us/dotnet/cshar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dotnet/csharp/language-reference/builtin-types/integral-numeric-ty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pt-br/dotnet/api/system.boolea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79F41-C34D-4A06-9A5D-EE1CF5F2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9</Pages>
  <Words>2404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Christian Barbosa Diniz</dc:creator>
  <cp:keywords/>
  <dc:description/>
  <cp:lastModifiedBy>Pedro Henrique</cp:lastModifiedBy>
  <cp:revision>39</cp:revision>
  <dcterms:created xsi:type="dcterms:W3CDTF">2024-01-16T10:47:00Z</dcterms:created>
  <dcterms:modified xsi:type="dcterms:W3CDTF">2024-01-25T14:48:00Z</dcterms:modified>
</cp:coreProperties>
</file>