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5AFB9D" w:rsidR="00B91979" w:rsidRDefault="00000000">
      <w:r>
        <w:t>CURRICULO:</w:t>
      </w:r>
      <w:r>
        <w:br/>
        <w:t>Nome: {nome}</w:t>
      </w:r>
    </w:p>
    <w:p w14:paraId="00000002" w14:textId="0C54742B" w:rsidR="00B91979" w:rsidRDefault="00000000">
      <w:r>
        <w:t>Data: {data}</w:t>
      </w:r>
    </w:p>
    <w:sectPr w:rsidR="00B919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567482A-74EA-4687-83DB-C7E4BA90D6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807BBA-40C5-4185-84D2-B53518B278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979"/>
    <w:rsid w:val="00173376"/>
    <w:rsid w:val="00245E78"/>
    <w:rsid w:val="00B9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C812"/>
  <w15:docId w15:val="{F383E3C9-6F82-4778-9234-734E85A2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HENRIQUE SILVA DE MENDONCA</cp:lastModifiedBy>
  <cp:revision>2</cp:revision>
  <dcterms:created xsi:type="dcterms:W3CDTF">2026-04-16T23:44:00Z</dcterms:created>
  <dcterms:modified xsi:type="dcterms:W3CDTF">2026-04-16T23:44:00Z</dcterms:modified>
</cp:coreProperties>
</file>