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1E96" w14:textId="77777777" w:rsidR="004C0523" w:rsidRDefault="004C05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1683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683"/>
      </w:tblGrid>
      <w:tr w:rsidR="004C0523" w14:paraId="037CAA65" w14:textId="77777777">
        <w:tc>
          <w:tcPr>
            <w:tcW w:w="11683" w:type="dxa"/>
          </w:tcPr>
          <w:p w14:paraId="042E25CE" w14:textId="77777777" w:rsidR="004C0523" w:rsidRDefault="004C0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11467" w:type="dxa"/>
              <w:tblInd w:w="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85"/>
              <w:gridCol w:w="3969"/>
              <w:gridCol w:w="3260"/>
              <w:gridCol w:w="2253"/>
            </w:tblGrid>
            <w:tr w:rsidR="004C0523" w14:paraId="6D17D3AF" w14:textId="77777777">
              <w:trPr>
                <w:trHeight w:val="1813"/>
              </w:trPr>
              <w:tc>
                <w:tcPr>
                  <w:tcW w:w="11467" w:type="dxa"/>
                  <w:gridSpan w:val="4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96D03FC" w14:textId="77777777" w:rsidR="004C0523" w:rsidRDefault="00000000">
                  <w:pP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30A28EF4" wp14:editId="6752E641">
                        <wp:simplePos x="0" y="0"/>
                        <wp:positionH relativeFrom="column">
                          <wp:posOffset>5861685</wp:posOffset>
                        </wp:positionH>
                        <wp:positionV relativeFrom="paragraph">
                          <wp:posOffset>2540</wp:posOffset>
                        </wp:positionV>
                        <wp:extent cx="1341120" cy="1341120"/>
                        <wp:effectExtent l="0" t="0" r="0" b="0"/>
                        <wp:wrapSquare wrapText="bothSides" distT="0" distB="0" distL="114300" distR="114300"/>
                        <wp:docPr id="2111454869" name="image1.jpg" descr="Logotipo, nome da empresa&#10;&#10;Descrição gerada automaticamen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Logotipo, nome da empresa&#10;&#10;Descrição gerada automaticament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1341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63EC492" w14:textId="77777777" w:rsidR="004C052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72582D9E" wp14:editId="3BDAF6B7">
                        <wp:simplePos x="0" y="0"/>
                        <wp:positionH relativeFrom="column">
                          <wp:posOffset>-59052</wp:posOffset>
                        </wp:positionH>
                        <wp:positionV relativeFrom="paragraph">
                          <wp:posOffset>64135</wp:posOffset>
                        </wp:positionV>
                        <wp:extent cx="1435100" cy="556260"/>
                        <wp:effectExtent l="0" t="0" r="0" b="0"/>
                        <wp:wrapSquare wrapText="bothSides" distT="0" distB="0" distL="114300" distR="114300"/>
                        <wp:docPr id="2111454871" name="image2.jpg" descr="Desenho com traços pretos em fundo branco e letras pretas&#10;&#10;Descrição gerada automaticamente com confiança mé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 descr="Desenho com traços pretos em fundo branco e letras pretas&#10;&#10;Descrição gerada automaticamente com confiança média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5100" cy="5562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107EFC8" w14:textId="77777777" w:rsidR="004C052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SECRETARIA DE ESTADO DA EDUCAÇÃO</w:t>
                  </w:r>
                </w:p>
                <w:p w14:paraId="78867DDB" w14:textId="77777777" w:rsidR="004C052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DIRETORIA DE ENSINO REGIÃO LESTE 2</w:t>
                  </w:r>
                </w:p>
                <w:p w14:paraId="5A972F38" w14:textId="77777777" w:rsidR="004C0523" w:rsidRDefault="00000000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                 E. E. CARLOS GOMES</w:t>
                  </w:r>
                </w:p>
                <w:p w14:paraId="74FB7080" w14:textId="77777777" w:rsidR="004C0523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</w:t>
                  </w:r>
                </w:p>
              </w:tc>
            </w:tr>
            <w:tr w:rsidR="004C0523" w14:paraId="372E072E" w14:textId="77777777">
              <w:trPr>
                <w:trHeight w:val="449"/>
              </w:trPr>
              <w:tc>
                <w:tcPr>
                  <w:tcW w:w="11467" w:type="dxa"/>
                  <w:gridSpan w:val="4"/>
                  <w:tcBorders>
                    <w:top w:val="single" w:sz="18" w:space="0" w:color="000000"/>
                  </w:tcBorders>
                </w:tcPr>
                <w:p w14:paraId="4620E413" w14:textId="77777777" w:rsidR="004C0523" w:rsidRDefault="00000000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  GUIA DE APRENDIZAGEM –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° BIMESTRE</w:t>
                  </w:r>
                </w:p>
                <w:p w14:paraId="76DA7E59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16FB5BD3" w14:textId="77777777">
              <w:trPr>
                <w:trHeight w:val="1037"/>
              </w:trPr>
              <w:tc>
                <w:tcPr>
                  <w:tcW w:w="5954" w:type="dxa"/>
                  <w:gridSpan w:val="2"/>
                </w:tcPr>
                <w:p w14:paraId="7BD64A72" w14:textId="77777777" w:rsidR="004C0523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PROFESSOR (A):</w:t>
                  </w:r>
                </w:p>
                <w:p w14:paraId="66F2F657" w14:textId="77777777" w:rsidR="004C0523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Pedro de Oliveira Silva </w:t>
                  </w:r>
                </w:p>
                <w:p w14:paraId="11E15C6C" w14:textId="77777777" w:rsidR="004C0523" w:rsidRDefault="004C0523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5513" w:type="dxa"/>
                  <w:gridSpan w:val="2"/>
                </w:tcPr>
                <w:p w14:paraId="0DA35588" w14:textId="77777777" w:rsidR="004C0523" w:rsidRDefault="00000000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COMPONENTE CURRICULAR: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E150205" w14:textId="56657B36" w:rsidR="004C0523" w:rsidRDefault="004A236D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Processos de Desenvolvimento de Software</w:t>
                  </w:r>
                </w:p>
              </w:tc>
            </w:tr>
            <w:tr w:rsidR="004C0523" w14:paraId="0D324457" w14:textId="77777777">
              <w:trPr>
                <w:trHeight w:val="638"/>
              </w:trPr>
              <w:tc>
                <w:tcPr>
                  <w:tcW w:w="5954" w:type="dxa"/>
                  <w:gridSpan w:val="2"/>
                </w:tcPr>
                <w:p w14:paraId="43FE779B" w14:textId="77777777" w:rsidR="004C0523" w:rsidRDefault="00000000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BIMESTRE:</w:t>
                  </w:r>
                </w:p>
                <w:p w14:paraId="143F59DE" w14:textId="77777777" w:rsidR="004C0523" w:rsidRDefault="00000000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1º bimestre </w:t>
                  </w:r>
                </w:p>
              </w:tc>
              <w:tc>
                <w:tcPr>
                  <w:tcW w:w="5513" w:type="dxa"/>
                  <w:gridSpan w:val="2"/>
                </w:tcPr>
                <w:p w14:paraId="5D6743FB" w14:textId="77777777" w:rsidR="004C0523" w:rsidRDefault="00000000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TURMAS:</w:t>
                  </w:r>
                  <w:r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  <w:t xml:space="preserve">  </w:t>
                  </w:r>
                </w:p>
                <w:p w14:paraId="5DA7E613" w14:textId="32D168C8" w:rsidR="004C0523" w:rsidRDefault="004A236D">
                  <w:pPr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2º Desenvolvimento de Sistemas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C0523" w14:paraId="3DA5F90B" w14:textId="77777777">
              <w:tc>
                <w:tcPr>
                  <w:tcW w:w="11467" w:type="dxa"/>
                  <w:gridSpan w:val="4"/>
                </w:tcPr>
                <w:p w14:paraId="403B4ACD" w14:textId="77777777" w:rsidR="009B0A62" w:rsidRDefault="00000000" w:rsidP="009B0A6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JUSTIFICATIVA: </w:t>
                  </w:r>
                </w:p>
                <w:p w14:paraId="7D0B82CD" w14:textId="540DB78D" w:rsidR="009B0A62" w:rsidRPr="009B0A62" w:rsidRDefault="009B0A62" w:rsidP="009B0A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Em virtude de melhorar </w:t>
                  </w:r>
                </w:p>
              </w:tc>
            </w:tr>
            <w:tr w:rsidR="004C0523" w14:paraId="68EFC236" w14:textId="77777777">
              <w:tc>
                <w:tcPr>
                  <w:tcW w:w="11467" w:type="dxa"/>
                  <w:gridSpan w:val="4"/>
                </w:tcPr>
                <w:p w14:paraId="234FFD87" w14:textId="77777777" w:rsidR="004C0523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APROXIMAÇÃO COM A REALIDADE DO ESTUDANTE</w:t>
                  </w:r>
                </w:p>
                <w:p w14:paraId="4EBDF869" w14:textId="1A6DD8A3" w:rsidR="004C0523" w:rsidRDefault="004C0523" w:rsidP="00F71C0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2027A80B" w14:textId="77777777">
              <w:trPr>
                <w:trHeight w:val="1137"/>
              </w:trPr>
              <w:tc>
                <w:tcPr>
                  <w:tcW w:w="1985" w:type="dxa"/>
                </w:tcPr>
                <w:p w14:paraId="50FA8B4D" w14:textId="77777777" w:rsidR="004C0523" w:rsidRDefault="00000000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3969" w:type="dxa"/>
                </w:tcPr>
                <w:p w14:paraId="36BEE237" w14:textId="77777777" w:rsidR="004C0523" w:rsidRDefault="00000000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4. CONTEÚDO</w:t>
                  </w:r>
                </w:p>
              </w:tc>
              <w:tc>
                <w:tcPr>
                  <w:tcW w:w="3260" w:type="dxa"/>
                </w:tcPr>
                <w:p w14:paraId="53F91845" w14:textId="77777777" w:rsidR="004C0523" w:rsidRDefault="00000000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5. OBJETIVO</w:t>
                  </w:r>
                </w:p>
              </w:tc>
              <w:tc>
                <w:tcPr>
                  <w:tcW w:w="2253" w:type="dxa"/>
                </w:tcPr>
                <w:p w14:paraId="1624E310" w14:textId="77777777" w:rsidR="004C0523" w:rsidRDefault="00000000">
                  <w:pPr>
                    <w:spacing w:before="240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6. PERÍODO DE EXECUÇÃO</w:t>
                  </w:r>
                </w:p>
              </w:tc>
            </w:tr>
            <w:tr w:rsidR="004C0523" w14:paraId="3A569A54" w14:textId="77777777">
              <w:trPr>
                <w:cantSplit/>
                <w:trHeight w:val="1134"/>
              </w:trPr>
              <w:tc>
                <w:tcPr>
                  <w:tcW w:w="9214" w:type="dxa"/>
                  <w:gridSpan w:val="3"/>
                </w:tcPr>
                <w:p w14:paraId="2C666F8F" w14:textId="77777777" w:rsidR="004C0523" w:rsidRDefault="000000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Acolhimento dos estudantes avaliação de diagnóstica </w:t>
                  </w:r>
                </w:p>
                <w:p w14:paraId="70D29850" w14:textId="77777777" w:rsidR="004C0523" w:rsidRDefault="000000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reunião de pais e responsáveis.</w:t>
                  </w:r>
                </w:p>
              </w:tc>
              <w:tc>
                <w:tcPr>
                  <w:tcW w:w="2253" w:type="dxa"/>
                </w:tcPr>
                <w:p w14:paraId="5A2A2D52" w14:textId="77777777" w:rsidR="004C0523" w:rsidRDefault="00000000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semana 1  </w:t>
                  </w:r>
                </w:p>
                <w:p w14:paraId="1F199129" w14:textId="77777777" w:rsidR="004C0523" w:rsidRDefault="00000000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03 a 07</w:t>
                  </w:r>
                </w:p>
                <w:p w14:paraId="32E29ABA" w14:textId="77777777" w:rsidR="004C0523" w:rsidRDefault="00000000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4C0523" w14:paraId="7BC20B70" w14:textId="77777777" w:rsidTr="004A236D">
              <w:trPr>
                <w:cantSplit/>
                <w:trHeight w:val="1134"/>
              </w:trPr>
              <w:tc>
                <w:tcPr>
                  <w:tcW w:w="1985" w:type="dxa"/>
                  <w:shd w:val="clear" w:color="auto" w:fill="auto"/>
                </w:tcPr>
                <w:p w14:paraId="276B4A4E" w14:textId="6E0C95D7" w:rsidR="004C0523" w:rsidRPr="00BB6EEE" w:rsidRDefault="004A236D" w:rsidP="00BB6EEE">
                  <w:pPr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hyperlink r:id="rId10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Introdução ao Levantamento de Requisitos</w:t>
                    </w:r>
                  </w:hyperlink>
                </w:p>
              </w:tc>
              <w:tc>
                <w:tcPr>
                  <w:tcW w:w="3969" w:type="dxa"/>
                </w:tcPr>
                <w:p w14:paraId="5A0E583E" w14:textId="43CBF64C" w:rsidR="004C0523" w:rsidRDefault="004A236D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4A236D">
                    <w:rPr>
                      <w:rFonts w:ascii="Arial" w:eastAsia="Arial" w:hAnsi="Arial" w:cs="Arial"/>
                    </w:rPr>
                    <w:t>Introdução ao levantamento de requisitos</w:t>
                  </w:r>
                </w:p>
              </w:tc>
              <w:tc>
                <w:tcPr>
                  <w:tcW w:w="3260" w:type="dxa"/>
                </w:tcPr>
                <w:p w14:paraId="326DAE4A" w14:textId="26F8837A" w:rsidR="004C0523" w:rsidRDefault="004A236D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4A236D">
                    <w:rPr>
                      <w:rFonts w:ascii="Arial" w:eastAsia="Arial" w:hAnsi="Arial" w:cs="Arial"/>
                    </w:rPr>
                    <w:t>Conhecer os fundamentos sobre o levantamento de requisitos nos projetos de desenvolvimento de sistemas.</w:t>
                  </w:r>
                </w:p>
              </w:tc>
              <w:tc>
                <w:tcPr>
                  <w:tcW w:w="2253" w:type="dxa"/>
                </w:tcPr>
                <w:p w14:paraId="34C42A9E" w14:textId="2136F98E" w:rsidR="004C0523" w:rsidRDefault="000000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 w:rsidR="00E6209A">
                    <w:rPr>
                      <w:rFonts w:ascii="Arial" w:eastAsia="Arial" w:hAnsi="Arial" w:cs="Arial"/>
                    </w:rPr>
                    <w:t>semana 2</w:t>
                  </w:r>
                </w:p>
                <w:p w14:paraId="4ED3B862" w14:textId="77777777" w:rsidR="004C0523" w:rsidRDefault="000000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10   </w:t>
                  </w:r>
                  <w:r w:rsidR="00E6209A">
                    <w:rPr>
                      <w:rFonts w:ascii="Arial" w:eastAsia="Arial" w:hAnsi="Arial" w:cs="Arial"/>
                    </w:rPr>
                    <w:t>a 14</w:t>
                  </w:r>
                </w:p>
                <w:p w14:paraId="079BC5CD" w14:textId="7777777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  <w:p w14:paraId="64A3D227" w14:textId="77E36B3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F71C0F" w14:paraId="022EDB2E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1E1BCC63" w14:textId="463C390B" w:rsidR="004A236D" w:rsidRPr="00BB6EEE" w:rsidRDefault="004A236D" w:rsidP="00BB6EEE">
                  <w:pPr>
                    <w:jc w:val="center"/>
                    <w:rPr>
                      <w:rFonts w:ascii="Arial" w:hAnsi="Arial" w:cs="Arial"/>
                    </w:rPr>
                  </w:pPr>
                  <w:r w:rsidRPr="00BB6EEE">
                    <w:rPr>
                      <w:rFonts w:ascii="Arial" w:hAnsi="Arial" w:cs="Arial"/>
                    </w:rPr>
                    <w:t>Introdução aos testes de Software e tipos de teste</w:t>
                  </w:r>
                </w:p>
              </w:tc>
              <w:tc>
                <w:tcPr>
                  <w:tcW w:w="3969" w:type="dxa"/>
                </w:tcPr>
                <w:p w14:paraId="2B7CAA03" w14:textId="0F6532F7" w:rsidR="00F71C0F" w:rsidRDefault="004A236D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Teste funcionais e não funcionais</w:t>
                  </w:r>
                </w:p>
              </w:tc>
              <w:tc>
                <w:tcPr>
                  <w:tcW w:w="3260" w:type="dxa"/>
                </w:tcPr>
                <w:p w14:paraId="689309D5" w14:textId="13182275" w:rsidR="00F71C0F" w:rsidRDefault="004A236D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4A236D">
                    <w:rPr>
                      <w:rFonts w:ascii="Arial" w:eastAsia="Arial" w:hAnsi="Arial" w:cs="Arial"/>
                    </w:rPr>
                    <w:t>Conhecer os conceitos acerca de testes de software, princípios e práticas essenciais.</w:t>
                  </w:r>
                </w:p>
              </w:tc>
              <w:tc>
                <w:tcPr>
                  <w:tcW w:w="2253" w:type="dxa"/>
                </w:tcPr>
                <w:p w14:paraId="272A8935" w14:textId="77777777" w:rsidR="00F71C0F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Semana 3</w:t>
                  </w:r>
                </w:p>
                <w:p w14:paraId="6BED1AED" w14:textId="75167C50" w:rsidR="009B0A62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17 a 21</w:t>
                  </w:r>
                </w:p>
              </w:tc>
            </w:tr>
            <w:tr w:rsidR="004C0523" w14:paraId="72A99195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E3DCFC1" w14:textId="74B793AA" w:rsidR="009B0A62" w:rsidRPr="00BB6EEE" w:rsidRDefault="004A236D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1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Introdução à Modelagem de Dados e Conceitos Fundamentais</w:t>
                    </w:r>
                  </w:hyperlink>
                </w:p>
              </w:tc>
              <w:tc>
                <w:tcPr>
                  <w:tcW w:w="3969" w:type="dxa"/>
                </w:tcPr>
                <w:p w14:paraId="045819ED" w14:textId="6947C026" w:rsidR="004C0523" w:rsidRPr="00B01DA8" w:rsidRDefault="004A236D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4A236D">
                    <w:rPr>
                      <w:rFonts w:ascii="Arial" w:eastAsia="Arial" w:hAnsi="Arial" w:cs="Arial"/>
                      <w:color w:val="000000" w:themeColor="text1"/>
                    </w:rPr>
                    <w:t>Introdução à modelagem de dados e conceitos fundamentais</w:t>
                  </w:r>
                </w:p>
              </w:tc>
              <w:tc>
                <w:tcPr>
                  <w:tcW w:w="3260" w:type="dxa"/>
                </w:tcPr>
                <w:p w14:paraId="42E74169" w14:textId="0A77BF86" w:rsidR="004C0523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356D0B">
                    <w:rPr>
                      <w:rFonts w:ascii="Arial" w:eastAsia="Arial" w:hAnsi="Arial" w:cs="Arial"/>
                    </w:rPr>
                    <w:t>Conhecer os conceitos sobre a modelagem de dados no contexto de desenvolvimento de software e sua importância.</w:t>
                  </w:r>
                </w:p>
              </w:tc>
              <w:tc>
                <w:tcPr>
                  <w:tcW w:w="2253" w:type="dxa"/>
                </w:tcPr>
                <w:p w14:paraId="5F1578B3" w14:textId="77777777" w:rsidR="004C0523" w:rsidRP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Semana 4</w:t>
                  </w:r>
                </w:p>
                <w:p w14:paraId="3CC52858" w14:textId="2AD7E761" w:rsid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B01DA8" w14:paraId="2CEFA3A8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BE520E1" w14:textId="7C7B40E4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hyperlink r:id="rId12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Introdução à UML e Visão Geral dos Diagramas</w:t>
                    </w:r>
                  </w:hyperlink>
                </w:p>
              </w:tc>
              <w:tc>
                <w:tcPr>
                  <w:tcW w:w="3969" w:type="dxa"/>
                </w:tcPr>
                <w:p w14:paraId="102B25D1" w14:textId="3F5AF3C9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Introdução à UML e Visão Geral dos Diagramas</w:t>
                  </w:r>
                </w:p>
              </w:tc>
              <w:tc>
                <w:tcPr>
                  <w:tcW w:w="3260" w:type="dxa"/>
                </w:tcPr>
                <w:p w14:paraId="625680BD" w14:textId="24C256A3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Conhecer os conceitos sobre a linguagem UML, padrão para a visualização e documentação de software.</w:t>
                  </w:r>
                </w:p>
              </w:tc>
              <w:tc>
                <w:tcPr>
                  <w:tcW w:w="2253" w:type="dxa"/>
                </w:tcPr>
                <w:p w14:paraId="48CC1ACC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5</w:t>
                  </w:r>
                </w:p>
                <w:p w14:paraId="2B95CD3F" w14:textId="449E813E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03 a 07</w:t>
                  </w:r>
                </w:p>
              </w:tc>
            </w:tr>
            <w:tr w:rsidR="009B0A62" w14:paraId="35BFC776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F331D7C" w14:textId="3F22DA9F" w:rsidR="009B0A62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hyperlink r:id="rId13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Introdução à Programação Orientada a Objetos e seus Pilares</w:t>
                    </w:r>
                  </w:hyperlink>
                </w:p>
              </w:tc>
              <w:tc>
                <w:tcPr>
                  <w:tcW w:w="3969" w:type="dxa"/>
                </w:tcPr>
                <w:p w14:paraId="46FF0E37" w14:textId="07B5B19E" w:rsidR="009B0A62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BB6EEE">
                    <w:rPr>
                      <w:rFonts w:ascii="Arial" w:eastAsia="Arial" w:hAnsi="Arial" w:cs="Arial"/>
                    </w:rPr>
                    <w:t>Introdução à programação orientada a objetos e seus pilares</w:t>
                  </w:r>
                </w:p>
              </w:tc>
              <w:tc>
                <w:tcPr>
                  <w:tcW w:w="3260" w:type="dxa"/>
                </w:tcPr>
                <w:p w14:paraId="41D12A99" w14:textId="14672D9A" w:rsidR="009B0A62" w:rsidRPr="00BB6EEE" w:rsidRDefault="00356D0B" w:rsidP="00BB6EEE">
                  <w:pPr>
                    <w:ind w:firstLine="720"/>
                    <w:jc w:val="center"/>
                    <w:rPr>
                      <w:rFonts w:ascii="Arial" w:eastAsia="Arial" w:hAnsi="Arial" w:cs="Arial"/>
                    </w:rPr>
                  </w:pPr>
                  <w:r w:rsidRPr="00BB6EEE">
                    <w:rPr>
                      <w:rFonts w:ascii="Arial" w:eastAsia="Arial" w:hAnsi="Arial" w:cs="Arial"/>
                    </w:rPr>
                    <w:t>Conhecer os fundamentos da programação orientada a objetos (POO) no contexto de seus conceitos e aplicações.</w:t>
                  </w:r>
                </w:p>
              </w:tc>
              <w:tc>
                <w:tcPr>
                  <w:tcW w:w="2253" w:type="dxa"/>
                </w:tcPr>
                <w:p w14:paraId="3A9F52FC" w14:textId="77777777" w:rsidR="009B0A62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6</w:t>
                  </w:r>
                </w:p>
                <w:p w14:paraId="105C0886" w14:textId="0F7528EA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10 a 14</w:t>
                  </w:r>
                </w:p>
              </w:tc>
            </w:tr>
            <w:tr w:rsidR="00B01DA8" w14:paraId="3E9A85B4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0886E87E" w14:textId="5F294FEC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4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Técnicas em Elicitação de Requisitos</w:t>
                    </w:r>
                  </w:hyperlink>
                </w:p>
              </w:tc>
              <w:tc>
                <w:tcPr>
                  <w:tcW w:w="3969" w:type="dxa"/>
                </w:tcPr>
                <w:p w14:paraId="3A91CE6A" w14:textId="61712726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Técnicas de elicitação de requisitos</w:t>
                  </w:r>
                </w:p>
              </w:tc>
              <w:tc>
                <w:tcPr>
                  <w:tcW w:w="3260" w:type="dxa"/>
                </w:tcPr>
                <w:p w14:paraId="06A88B88" w14:textId="22808521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Conhecer as técnicas de elicitação de requisitos, considerando seus princípios e suas práticas</w:t>
                  </w:r>
                </w:p>
              </w:tc>
              <w:tc>
                <w:tcPr>
                  <w:tcW w:w="2253" w:type="dxa"/>
                </w:tcPr>
                <w:p w14:paraId="4C691B78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7</w:t>
                  </w:r>
                </w:p>
                <w:p w14:paraId="0AFD9DC7" w14:textId="43B3F47F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17 a 21</w:t>
                  </w:r>
                </w:p>
              </w:tc>
            </w:tr>
            <w:tr w:rsidR="00B01DA8" w14:paraId="2B11371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628DC7AC" w14:textId="547F7949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5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Testes funcionais: conceitos e metodologias</w:t>
                    </w:r>
                  </w:hyperlink>
                </w:p>
              </w:tc>
              <w:tc>
                <w:tcPr>
                  <w:tcW w:w="3969" w:type="dxa"/>
                </w:tcPr>
                <w:p w14:paraId="4C7E1C3A" w14:textId="77777777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Testes funcionais: conceitos e metodologias</w:t>
                  </w:r>
                </w:p>
                <w:p w14:paraId="7431F549" w14:textId="4BFD0F2E" w:rsidR="00356D0B" w:rsidRPr="00BB6EEE" w:rsidRDefault="00356D0B" w:rsidP="00BB6EEE">
                  <w:pPr>
                    <w:tabs>
                      <w:tab w:val="left" w:pos="1188"/>
                    </w:tabs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14:paraId="3B9BEFA0" w14:textId="3B829914" w:rsidR="00B01DA8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Conhecer os fundamentos e necessidades para a realização de testes funcionais em aplicações de software</w:t>
                  </w:r>
                </w:p>
              </w:tc>
              <w:tc>
                <w:tcPr>
                  <w:tcW w:w="2253" w:type="dxa"/>
                </w:tcPr>
                <w:p w14:paraId="68449B93" w14:textId="13F9B54A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356D0B" w14:paraId="30E82CBA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C57C0DE" w14:textId="03E22E83" w:rsidR="00356D0B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6" w:history="1">
                    <w:r w:rsidRPr="00BB6EEE">
                      <w:rPr>
                        <w:rStyle w:val="Hyperlink"/>
                        <w:rFonts w:ascii="Arial" w:eastAsia="Arial" w:hAnsi="Arial" w:cs="Arial"/>
                        <w:color w:val="auto"/>
                        <w:u w:val="none"/>
                      </w:rPr>
                      <w:t>Modelagem de Dados Relacional: Entidades, Atributos e Relacionamentos</w:t>
                    </w:r>
                  </w:hyperlink>
                </w:p>
              </w:tc>
              <w:tc>
                <w:tcPr>
                  <w:tcW w:w="3969" w:type="dxa"/>
                </w:tcPr>
                <w:p w14:paraId="2D8EF664" w14:textId="4B93DA86" w:rsidR="00356D0B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Modelagem de Dados Relacional: Entidades, Atributos e Relacionamentos</w:t>
                  </w:r>
                </w:p>
              </w:tc>
              <w:tc>
                <w:tcPr>
                  <w:tcW w:w="3260" w:type="dxa"/>
                </w:tcPr>
                <w:p w14:paraId="608F29D3" w14:textId="7913C1B4" w:rsidR="00356D0B" w:rsidRPr="00BB6EEE" w:rsidRDefault="00356D0B" w:rsidP="00BB6EEE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B6EEE">
                    <w:rPr>
                      <w:rFonts w:ascii="Arial" w:eastAsia="Arial" w:hAnsi="Arial" w:cs="Arial"/>
                      <w:color w:val="000000" w:themeColor="text1"/>
                    </w:rPr>
                    <w:t>Conhecer os contextos básicos de modelagem de dados relacional.</w:t>
                  </w:r>
                </w:p>
              </w:tc>
              <w:tc>
                <w:tcPr>
                  <w:tcW w:w="2253" w:type="dxa"/>
                </w:tcPr>
                <w:p w14:paraId="1FF3AF8C" w14:textId="77777777" w:rsidR="00356D0B" w:rsidRDefault="00356D0B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8</w:t>
                  </w:r>
                </w:p>
                <w:p w14:paraId="6F447923" w14:textId="262A4552" w:rsidR="00356D0B" w:rsidRDefault="00356D0B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01 a 04</w:t>
                  </w:r>
                </w:p>
              </w:tc>
            </w:tr>
            <w:tr w:rsidR="004C0523" w14:paraId="4028316B" w14:textId="77777777">
              <w:tc>
                <w:tcPr>
                  <w:tcW w:w="11467" w:type="dxa"/>
                  <w:gridSpan w:val="4"/>
                </w:tcPr>
                <w:p w14:paraId="129537F2" w14:textId="77777777" w:rsidR="004C0523" w:rsidRDefault="00000000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7. METODOLOGIA</w:t>
                  </w:r>
                </w:p>
                <w:p w14:paraId="71B9AD7A" w14:textId="5EE11633" w:rsidR="006B24CA" w:rsidRPr="0064111F" w:rsidRDefault="00E6209A">
                  <w:p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Trabalharemos as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atividades que são: </w:t>
                  </w:r>
                </w:p>
                <w:p w14:paraId="3FCE70D9" w14:textId="54241127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A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tividades </w:t>
                  </w:r>
                  <w:r w:rsidR="00E6209A" w:rsidRPr="0064111F">
                    <w:rPr>
                      <w:rFonts w:ascii="Arial" w:eastAsia="Arial" w:hAnsi="Arial" w:cs="Arial"/>
                    </w:rPr>
                    <w:t>individuais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06A468C2" w14:textId="159E12DC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P</w:t>
                  </w:r>
                  <w:r w:rsidR="00E6209A" w:rsidRPr="0064111F">
                    <w:rPr>
                      <w:rFonts w:ascii="Arial" w:eastAsia="Arial" w:hAnsi="Arial" w:cs="Arial"/>
                    </w:rPr>
                    <w:t>esquisas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5C263F10" w14:textId="542B795B" w:rsidR="009C06AF" w:rsidRPr="0064111F" w:rsidRDefault="009C06AF" w:rsidP="0064111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</w:t>
                  </w:r>
                  <w:r w:rsidR="00E6209A" w:rsidRPr="0064111F">
                    <w:rPr>
                      <w:rFonts w:ascii="Arial" w:eastAsia="Arial" w:hAnsi="Arial" w:cs="Arial"/>
                    </w:rPr>
                    <w:t>rabalhos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em grupo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685D381C" w14:textId="6AB3E303" w:rsidR="009C06AF" w:rsidRPr="0064111F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817877">
                    <w:rPr>
                      <w:rFonts w:ascii="Arial" w:eastAsia="Arial" w:hAnsi="Arial" w:cs="Arial"/>
                    </w:rPr>
                    <w:t>Avaliação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5571A85B" w14:textId="4FF1D761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V</w:t>
                  </w:r>
                  <w:r w:rsidR="00E6209A" w:rsidRPr="0064111F">
                    <w:rPr>
                      <w:rFonts w:ascii="Arial" w:eastAsia="Arial" w:hAnsi="Arial" w:cs="Arial"/>
                    </w:rPr>
                    <w:t>isita técnica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10642E04" w14:textId="77777777" w:rsidR="002144B4" w:rsidRPr="002144B4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9C06AF" w:rsidRPr="0064111F">
                    <w:rPr>
                      <w:rFonts w:ascii="Arial" w:eastAsia="Arial" w:hAnsi="Arial" w:cs="Arial"/>
                    </w:rPr>
                    <w:t>S</w:t>
                  </w:r>
                  <w:r w:rsidRPr="0064111F">
                    <w:rPr>
                      <w:rFonts w:ascii="Arial" w:eastAsia="Arial" w:hAnsi="Arial" w:cs="Arial"/>
                    </w:rPr>
                    <w:t>imulação computacional</w:t>
                  </w:r>
                </w:p>
                <w:p w14:paraId="0F1C13F0" w14:textId="77777777" w:rsidR="002144B4" w:rsidRDefault="002144B4" w:rsidP="002144B4">
                  <w:pPr>
                    <w:pStyle w:val="PargrafodaLista"/>
                    <w:rPr>
                      <w:rFonts w:ascii="Arial" w:eastAsia="Arial" w:hAnsi="Arial" w:cs="Arial"/>
                    </w:rPr>
                  </w:pPr>
                </w:p>
                <w:p w14:paraId="0916863B" w14:textId="7C1D9A8F" w:rsidR="004C0523" w:rsidRPr="009C06AF" w:rsidRDefault="002144B4" w:rsidP="002144B4">
                  <w:pPr>
                    <w:pStyle w:val="PargrafodaLista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Esse conjunto de atividades são responsáveis, por desenvolver as habilidades como pensamento crítico, buscar informação, </w:t>
                  </w:r>
                  <w:r w:rsidRPr="00817877">
                    <w:rPr>
                      <w:rFonts w:ascii="Arial" w:eastAsia="Arial" w:hAnsi="Arial" w:cs="Arial"/>
                    </w:rPr>
                    <w:t>trabalho em equipe, organização, empatia, resolução de problema e socioemocionais.</w:t>
                  </w:r>
                </w:p>
              </w:tc>
            </w:tr>
            <w:tr w:rsidR="004C0523" w14:paraId="2CF08A02" w14:textId="77777777">
              <w:tc>
                <w:tcPr>
                  <w:tcW w:w="11467" w:type="dxa"/>
                  <w:gridSpan w:val="4"/>
                </w:tcPr>
                <w:p w14:paraId="60FCACC0" w14:textId="77777777" w:rsidR="004C0523" w:rsidRDefault="00000000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8. AMBIENTES DE APRENDIZAGEM</w:t>
                  </w:r>
                </w:p>
                <w:p w14:paraId="7FC2927E" w14:textId="6230FD08" w:rsidR="00DC6EFE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  <w:color w:val="000000"/>
                    </w:rPr>
                    <w:t xml:space="preserve">  Utilizaremos os seguintes ambientes:</w:t>
                  </w:r>
                </w:p>
                <w:p w14:paraId="587C1FDC" w14:textId="1120CE3B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 S</w:t>
                  </w:r>
                  <w:r>
                    <w:rPr>
                      <w:rFonts w:ascii="Arial" w:eastAsia="Arial" w:hAnsi="Arial" w:cs="Arial"/>
                    </w:rPr>
                    <w:t>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aula onde os alunos irão conhecer toda </w:t>
                  </w:r>
                  <w:r w:rsidR="00AD210F" w:rsidRPr="00DC6EFE">
                    <w:rPr>
                      <w:rFonts w:ascii="Arial" w:eastAsia="Arial" w:hAnsi="Arial" w:cs="Arial"/>
                    </w:rPr>
                    <w:t>a teoria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que envolve o procedimento que será realizado na prática.</w:t>
                  </w:r>
                </w:p>
                <w:p w14:paraId="2CDF1A28" w14:textId="7CB6918F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2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sala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informática onde será trabalhado a prática com os alunos, através de </w:t>
                  </w:r>
                  <w:r w:rsidR="00AD210F" w:rsidRPr="00DC6EFE">
                    <w:rPr>
                      <w:rFonts w:ascii="Arial" w:eastAsia="Arial" w:hAnsi="Arial" w:cs="Arial"/>
                    </w:rPr>
                    <w:t xml:space="preserve">simulações </w:t>
                  </w:r>
                  <w:r w:rsidR="00CE4B8E">
                    <w:rPr>
                      <w:rFonts w:ascii="Arial" w:eastAsia="Arial" w:hAnsi="Arial" w:cs="Arial"/>
                    </w:rPr>
                    <w:t>computacionais.</w:t>
                  </w:r>
                </w:p>
                <w:p w14:paraId="05FB4534" w14:textId="450AC1F1" w:rsidR="004C0523" w:rsidRPr="0064111F" w:rsidRDefault="00000000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3</w:t>
                  </w:r>
                  <w:r w:rsidR="00DC6EFE"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 w:rsidRPr="00DC6EFE">
                    <w:rPr>
                      <w:rFonts w:ascii="Arial" w:eastAsia="Arial" w:hAnsi="Arial" w:cs="Arial"/>
                    </w:rPr>
                    <w:t xml:space="preserve"> Visita técnica</w:t>
                  </w:r>
                  <w:r w:rsidR="00CE4B8E">
                    <w:rPr>
                      <w:rFonts w:ascii="Arial" w:eastAsia="Arial" w:hAnsi="Arial" w:cs="Arial"/>
                    </w:rPr>
                    <w:t>s,</w:t>
                  </w:r>
                  <w:r w:rsidRPr="00DC6EFE">
                    <w:rPr>
                      <w:rFonts w:ascii="Arial" w:eastAsia="Arial" w:hAnsi="Arial" w:cs="Arial"/>
                    </w:rPr>
                    <w:t xml:space="preserve"> possibilita</w:t>
                  </w:r>
                  <w:r w:rsidR="00817877">
                    <w:rPr>
                      <w:rFonts w:ascii="Arial" w:eastAsia="Arial" w:hAnsi="Arial" w:cs="Arial"/>
                    </w:rPr>
                    <w:t>ndo</w:t>
                  </w:r>
                  <w:r w:rsidRPr="00DC6EFE">
                    <w:rPr>
                      <w:rFonts w:ascii="Arial" w:eastAsia="Arial" w:hAnsi="Arial" w:cs="Arial"/>
                    </w:rPr>
                    <w:t xml:space="preserve"> </w:t>
                  </w:r>
                  <w:r w:rsidR="00502471">
                    <w:rPr>
                      <w:rFonts w:ascii="Arial" w:eastAsia="Arial" w:hAnsi="Arial" w:cs="Arial"/>
                    </w:rPr>
                    <w:t>a união da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teoria </w:t>
                  </w:r>
                  <w:r w:rsidR="00502471">
                    <w:rPr>
                      <w:rFonts w:ascii="Arial" w:eastAsia="Arial" w:hAnsi="Arial" w:cs="Arial"/>
                    </w:rPr>
                    <w:t xml:space="preserve">com a </w:t>
                  </w:r>
                  <w:r w:rsidR="00502471" w:rsidRPr="00DC6EFE">
                    <w:rPr>
                      <w:rFonts w:ascii="Arial" w:eastAsia="Arial" w:hAnsi="Arial" w:cs="Arial"/>
                    </w:rPr>
                    <w:t>prática</w:t>
                  </w:r>
                  <w:r w:rsidRPr="0064111F">
                    <w:rPr>
                      <w:rFonts w:ascii="Arial" w:eastAsia="Arial" w:hAnsi="Arial" w:cs="Arial"/>
                    </w:rPr>
                    <w:t xml:space="preserve">. </w:t>
                  </w:r>
                </w:p>
                <w:p w14:paraId="139A991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1A91FE52" w14:textId="77777777" w:rsidTr="0077575C">
              <w:trPr>
                <w:trHeight w:val="9006"/>
              </w:trPr>
              <w:tc>
                <w:tcPr>
                  <w:tcW w:w="11467" w:type="dxa"/>
                  <w:gridSpan w:val="4"/>
                </w:tcPr>
                <w:p w14:paraId="22EB4978" w14:textId="77777777" w:rsidR="004C0523" w:rsidRDefault="00000000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9. CRITÉRIOS DE AVALIAÇÃO:</w:t>
                  </w:r>
                </w:p>
                <w:p w14:paraId="376E32CC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4D481569" w14:textId="616A2958" w:rsidR="00DC6EFE" w:rsidRDefault="00000000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9.1. CONCEITUAL: </w:t>
                  </w:r>
                </w:p>
                <w:p w14:paraId="6796A995" w14:textId="24245822" w:rsidR="00E65349" w:rsidRPr="00DC6EFE" w:rsidRDefault="00E65349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Saber os termos técnicos que envolve a disciplina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/área 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conectar no dia a dia de estudos, para aprimorar as habilidades de compreensão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, criatividade e pensamento crítico.</w:t>
                  </w:r>
                </w:p>
                <w:p w14:paraId="188DB0DE" w14:textId="77777777" w:rsidR="004C0523" w:rsidRDefault="004C0523">
                  <w:pPr>
                    <w:rPr>
                      <w:rFonts w:ascii="Arial" w:eastAsia="Arial" w:hAnsi="Arial" w:cs="Arial"/>
                    </w:rPr>
                  </w:pPr>
                </w:p>
                <w:p w14:paraId="11B1C098" w14:textId="77777777" w:rsidR="00502471" w:rsidRDefault="00000000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9.2. PROCEDIMENTAL</w:t>
                  </w:r>
                  <w:r w:rsidR="00502471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p w14:paraId="47E93B53" w14:textId="20CC075A" w:rsidR="00502471" w:rsidRPr="00502471" w:rsidRDefault="00502471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individual e em grupo.</w:t>
                  </w:r>
                </w:p>
                <w:p w14:paraId="02D1C220" w14:textId="77777777" w:rsidR="004C0523" w:rsidRDefault="004C0523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71A31230" w14:textId="0B698D53" w:rsidR="00502471" w:rsidRPr="00502471" w:rsidRDefault="00000000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9.3. ATITUDINAL: 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8DDFB61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10715" w:type="dxa"/>
                    <w:jc w:val="center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568"/>
                    <w:gridCol w:w="2073"/>
                    <w:gridCol w:w="2074"/>
                  </w:tblGrid>
                  <w:tr w:rsidR="004C0523" w14:paraId="73D1E97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10715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19C31" w14:textId="2C035E6E" w:rsidR="004C0523" w:rsidRDefault="00AD210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1ºBIMESTRE</w:t>
                        </w:r>
                      </w:p>
                    </w:tc>
                  </w:tr>
                  <w:tr w:rsidR="004C0523" w14:paraId="1C9C29E4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6F6D9D1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ATIVIDADE AVALIATIVA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F015D" w14:textId="77777777" w:rsidR="004C0523" w:rsidRDefault="00000000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ESCALA DE NOTAS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B42FD6" w14:textId="77777777" w:rsidR="004C0523" w:rsidRDefault="00000000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PESO</w:t>
                        </w:r>
                      </w:p>
                    </w:tc>
                  </w:tr>
                  <w:tr w:rsidR="004C0523" w14:paraId="4EAFACD3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DFFE120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Plataforma do curso técnico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C6C6589" w14:textId="3C446D00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801B99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10%</w:t>
                        </w:r>
                      </w:p>
                    </w:tc>
                  </w:tr>
                  <w:tr w:rsidR="004C0523" w14:paraId="6B27BC9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485F863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unificada das áreas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296D0B8" w14:textId="7F603DDC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ED20C1E" w14:textId="2E812E75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  <w:tr w:rsidR="004C0523" w14:paraId="69D88781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E7B5AC0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paulista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0D556CDE" w14:textId="624A020F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13E3088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4CCD2B32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2D33F40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Projetos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D2E367D" w14:textId="7ABA313C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0ED5B1D" w14:textId="77777777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1B3E28B9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FEF7D3" w14:textId="644D571C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Pesquisa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176519D" w14:textId="1392196A" w:rsidR="004C0523" w:rsidRDefault="00000000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325C688" w14:textId="755A711E" w:rsidR="00502471" w:rsidRPr="00502471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</w:tbl>
                <w:p w14:paraId="493893F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67B18D3C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4E8491D" w14:textId="4E048FCA" w:rsidR="004C0523" w:rsidRDefault="00000000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10.  REFERÊNCIAS:</w:t>
                  </w:r>
                </w:p>
                <w:p w14:paraId="01547DB1" w14:textId="788AB6E8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Plataforma Udemy: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Udemy. &lt;i&gt;Plataforma de cursos online&lt;/i&gt;. Disponível em: &lt;https://www.udemy.com&gt;. Acesso em: 3 fev. 2025.</w:t>
                  </w:r>
                </w:p>
                <w:p w14:paraId="2166B1D7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F71C0F">
                    <w:rPr>
                      <w:rFonts w:ascii="Arial" w:eastAsia="Arial" w:hAnsi="Arial" w:cs="Arial"/>
                      <w:b/>
                      <w:bCs/>
                    </w:rPr>
                    <w:t>Plataforma Alura: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Alura. &lt;i&gt;Plataforma de cursos online&lt;/i&gt;. Disponível em: &lt;https://www.alura.com.br&gt;. Acesso em: 3 fev. 2025.</w:t>
                  </w:r>
                </w:p>
                <w:p w14:paraId="7E4993A1" w14:textId="77777777" w:rsidR="004C0523" w:rsidRDefault="004C0523" w:rsidP="00D1607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4C0523" w14:paraId="5BDABE50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184197B" w14:textId="77777777" w:rsidR="004C0523" w:rsidRDefault="00000000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11. FONTE DE REFERÊNCIA PARA O ESTUDANTE</w:t>
                  </w:r>
                </w:p>
                <w:p w14:paraId="2DA05A9E" w14:textId="77777777" w:rsidR="00356D0B" w:rsidRDefault="00356D0B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356D0B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VAZQUEZ, C. E.; SIMÕES, G. S. Engenharia de Requisitos: Software Orientado ao Negócio. São Paulo: Brasport, 2016. </w:t>
                  </w:r>
                </w:p>
                <w:p w14:paraId="0A46DEB7" w14:textId="67D691B2" w:rsidR="004C0523" w:rsidRPr="009B0A62" w:rsidRDefault="00356D0B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356D0B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BÓSON TREINAMENTOS. O que é Levantamento de Requisitos - Tópicos de Engenharia de Software. Disponível em: https://www.youtube.com/watch?v=VcOeM2AD8Yk. Acesso em: 26 dez. 2023.</w:t>
                  </w:r>
                </w:p>
              </w:tc>
            </w:tr>
          </w:tbl>
          <w:p w14:paraId="71C3E6DD" w14:textId="77777777" w:rsidR="004C0523" w:rsidRDefault="004C0523">
            <w:pPr>
              <w:rPr>
                <w:b/>
                <w:sz w:val="32"/>
                <w:szCs w:val="32"/>
              </w:rPr>
            </w:pPr>
          </w:p>
        </w:tc>
      </w:tr>
    </w:tbl>
    <w:p w14:paraId="60A18CC7" w14:textId="77777777" w:rsidR="004C0523" w:rsidRDefault="004C0523" w:rsidP="0077575C">
      <w:pPr>
        <w:jc w:val="center"/>
        <w:rPr>
          <w:b/>
          <w:sz w:val="44"/>
          <w:szCs w:val="44"/>
        </w:rPr>
      </w:pPr>
    </w:p>
    <w:sectPr w:rsidR="004C0523">
      <w:headerReference w:type="default" r:id="rId17"/>
      <w:pgSz w:w="11906" w:h="16838"/>
      <w:pgMar w:top="155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B6D00" w14:textId="77777777" w:rsidR="00782768" w:rsidRDefault="00782768">
      <w:pPr>
        <w:spacing w:after="0" w:line="240" w:lineRule="auto"/>
      </w:pPr>
      <w:r>
        <w:separator/>
      </w:r>
    </w:p>
  </w:endnote>
  <w:endnote w:type="continuationSeparator" w:id="0">
    <w:p w14:paraId="574A3AD1" w14:textId="77777777" w:rsidR="00782768" w:rsidRDefault="0078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5BACF" w14:textId="77777777" w:rsidR="00782768" w:rsidRDefault="00782768">
      <w:pPr>
        <w:spacing w:after="0" w:line="240" w:lineRule="auto"/>
      </w:pPr>
      <w:r>
        <w:separator/>
      </w:r>
    </w:p>
  </w:footnote>
  <w:footnote w:type="continuationSeparator" w:id="0">
    <w:p w14:paraId="25C1BBDB" w14:textId="77777777" w:rsidR="00782768" w:rsidRDefault="0078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9AF10" w14:textId="77777777" w:rsidR="004C05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D0644F" wp14:editId="2DA4ED16">
              <wp:simplePos x="0" y="0"/>
              <wp:positionH relativeFrom="column">
                <wp:posOffset>-457199</wp:posOffset>
              </wp:positionH>
              <wp:positionV relativeFrom="paragraph">
                <wp:posOffset>-76199</wp:posOffset>
              </wp:positionV>
              <wp:extent cx="7576185" cy="551930"/>
              <wp:effectExtent l="0" t="0" r="0" b="0"/>
              <wp:wrapNone/>
              <wp:docPr id="2111454867" name="Retângulo 211145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433" y="3513560"/>
                        <a:ext cx="7557135" cy="532880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B895AB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0644F" id="Retângulo 2111454867" o:spid="_x0000_s1026" style="position:absolute;margin-left:-36pt;margin-top:-6pt;width:596.55pt;height: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OizgEAAIUDAAAOAAAAZHJzL2Uyb0RvYy54bWysU9uO2yAQfa/Uf0C8N7bjdS5WnFW1q1SV&#10;Vm2kbT8AYxwjYaADiZ2/74DdTdq+VX0Zc+AwnDMz3j2OvSIXAU4aXdFskVIiNDeN1KeKfv92+LCh&#10;xHmmG6aMFhW9Ckcf9+/f7QZbiqXpjGoEEEyiXTnYinbe2zJJHO9Ez9zCWKHxsDXQM48QTkkDbMDs&#10;vUqWabpKBgONBcOFc7j7PB3SfczftoL7r23rhCeqoqjNxwgx1iEm+x0rT8BsJ/ksg/2Dip5JjY++&#10;pXpmnpEzyL9S9ZKDcab1C276xLSt5CJ6QDdZ+oeb145ZEb1gcZx9K5P7f2n5l8urPQKWYbCudLgM&#10;LsYW+vBFfWTEthar9UOeU3KtaF5kebGaCydGTzgS1kWxxm1KODKKfLnZREJyy2TB+U/C9CQsKgrY&#10;mFgvdnlxHl9H6i9KeNgZJZuDVCoCONVPCsiFhSam28N2G/qGV36jKR3I2oRr03HYSW6+wsqP9Tib&#10;rU1zPQJxlh8kinphzh8ZYPczSgaciIq6H2cGghL1WWPJt9nDEi36ewD3oL4HTPPO4KBxD5RM4MnH&#10;wZtUfjx708poPeiaxMxysdfR3jyXYZjucWTd/p79TwAAAP//AwBQSwMEFAAGAAgAAAAhAEFbLOvg&#10;AAAACwEAAA8AAABkcnMvZG93bnJldi54bWxMj8FOwzAQRO9I/IO1SNxax1FFIcSpEKgHUDm0cODo&#10;xEscNV5HsVunfD3OCW4z2tHsm3Iz2Z6dcfSdIwlimQFDapzuqJXw+bFd3APzQZFWvSOUcEEPm+r6&#10;qlSFdpH2eD6ElqUS8oWSYEIYCs59Y9Aqv3QDUrp9u9GqkOzYcj2qmMptz/Msu+NWdZQ+GDXgs8Hm&#10;eDhZCV+71Xs04bJ7HX62DdUv8Q2PUcrbm+npEVjAKfyFYcZP6FAlptqdSHvWS1is87QlJCFmMSdE&#10;LgSwWsJ69QC8Kvn/DdUvAAAA//8DAFBLAQItABQABgAIAAAAIQC2gziS/gAAAOEBAAATAAAAAAAA&#10;AAAAAAAAAAAAAABbQ29udGVudF9UeXBlc10ueG1sUEsBAi0AFAAGAAgAAAAhADj9If/WAAAAlAEA&#10;AAsAAAAAAAAAAAAAAAAALwEAAF9yZWxzLy5yZWxzUEsBAi0AFAAGAAgAAAAhAOSn86LOAQAAhQMA&#10;AA4AAAAAAAAAAAAAAAAALgIAAGRycy9lMm9Eb2MueG1sUEsBAi0AFAAGAAgAAAAhAEFbLOvgAAAA&#10;CwEAAA8AAAAAAAAAAAAAAAAAKAQAAGRycy9kb3ducmV2LnhtbFBLBQYAAAAABAAEAPMAAAA1BQAA&#10;AAA=&#10;" fillcolor="#009f99" stroked="f">
              <v:textbox inset="2.53958mm,2.53958mm,2.53958mm,2.53958mm">
                <w:txbxContent>
                  <w:p w14:paraId="1DB895AB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B283C49" wp14:editId="419D8773">
              <wp:simplePos x="0" y="0"/>
              <wp:positionH relativeFrom="column">
                <wp:posOffset>-1117599</wp:posOffset>
              </wp:positionH>
              <wp:positionV relativeFrom="paragraph">
                <wp:posOffset>-444499</wp:posOffset>
              </wp:positionV>
              <wp:extent cx="3441123" cy="642505"/>
              <wp:effectExtent l="0" t="0" r="0" b="0"/>
              <wp:wrapNone/>
              <wp:docPr id="2111454866" name="Fluxograma: Dados 21114548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3634964" y="3468273"/>
                        <a:ext cx="3422073" cy="623455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60CB75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83C4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2111454866" o:spid="_x0000_s1027" type="#_x0000_t111" style="position:absolute;margin-left:-88pt;margin-top:-35pt;width:270.95pt;height:50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kK5wEAAKsDAAAOAAAAZHJzL2Uyb0RvYy54bWysU8GO2jAQvVfqP1i+l4QQKCDCqgJRrbTq&#10;Im33A4xjE0uO7Y4NCX/fscMutHurmsPIM55582b8snroW03OAryypqLjUU6JMNzWyhwr+vpz92VO&#10;iQ/M1ExbIyp6EZ4+rD9/WnVuKQrbWF0LIAhi/LJzFW1CcMss87wRLfMj64TBS2mhZQFdOGY1sA7R&#10;W50VeT7LOgu1A8uF9xjdDpd0nfClFDw8S+lFILqiyC0kC8keos3WK7Y8AnON4lca7B9YtEwZbPoO&#10;tWWBkROoD1Ct4mC9lWHEbZtZKRUXaQacZpz/Nc1Lw5xIs+ByvHtfk/9/sPzH+cXtAdfQOb/0eIxT&#10;9BJaAha3Nc7nefzScEiX9BWdzCblYlZScsFzOZsXXyfDHkUfCI8JZVHkGCQcM2bFpJxOY0I2AMcG&#10;Dnz4LmxL4qGiUttu0zAIj8adwvMpoE0d2fnJh6H0rSSWe6tVvVNaJweOh40Gcmb4xotyO9+mZ8Vu&#10;f6RpE5ONjWUDYoxkt7HjKfSHnqga546EY+Rg68seiHd8p5DrE/NhzwA1MqakQ91U1P86MRCU6EeD&#10;D7MYl8UUhXbvwL1zuHeY4Y1FOfIAlAzOJiR5DmS/nYKVKm3gRubKGhWRdnpVb5TcvZ+ybv/Y+jcA&#10;AAD//wMAUEsDBBQABgAIAAAAIQD7mj8m3wAAAAsBAAAPAAAAZHJzL2Rvd25yZXYueG1sTI9BT4Qw&#10;EIXvJv6HZky8mN0CKiBSNmaTjScPoMZroSMQ6ZTQ7i7+e8eT3r6XeXnzXrlb7SROuPjRkYJ4G4FA&#10;6pwZqVfw9nrY5CB80GT05AgVfKOHXXV5UerCuDPVeGpCLziEfKEVDCHMhZS+G9Bqv3UzEt8+3WJ1&#10;YLn00iz6zOF2kkkUpdLqkfjDoGfcD9h9NUeroLt5GX393if1+nzX7w9Nnn20uVLXV+vTI4iAa/gz&#10;w299rg4Vd2rdkYwXk4JNnKU8JjBlEQNbbtP7BxAtQ5yArEr5f0P1AwAA//8DAFBLAQItABQABgAI&#10;AAAAIQC2gziS/gAAAOEBAAATAAAAAAAAAAAAAAAAAAAAAABbQ29udGVudF9UeXBlc10ueG1sUEsB&#10;Ai0AFAAGAAgAAAAhADj9If/WAAAAlAEAAAsAAAAAAAAAAAAAAAAALwEAAF9yZWxzLy5yZWxzUEsB&#10;Ai0AFAAGAAgAAAAhAGON+QrnAQAAqwMAAA4AAAAAAAAAAAAAAAAALgIAAGRycy9lMm9Eb2MueG1s&#10;UEsBAi0AFAAGAAgAAAAhAPuaPybfAAAACwEAAA8AAAAAAAAAAAAAAAAAQQQAAGRycy9kb3ducmV2&#10;LnhtbFBLBQYAAAAABAAEAPMAAABNBQAAAAA=&#10;" fillcolor="#94d8d0" stroked="f">
              <v:textbox inset="2.53958mm,2.53958mm,2.53958mm,2.53958mm">
                <w:txbxContent>
                  <w:p w14:paraId="7160CB75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36212D4" wp14:editId="747936DD">
              <wp:simplePos x="0" y="0"/>
              <wp:positionH relativeFrom="column">
                <wp:posOffset>1879600</wp:posOffset>
              </wp:positionH>
              <wp:positionV relativeFrom="paragraph">
                <wp:posOffset>-431799</wp:posOffset>
              </wp:positionV>
              <wp:extent cx="642505" cy="372341"/>
              <wp:effectExtent l="0" t="0" r="0" b="0"/>
              <wp:wrapNone/>
              <wp:docPr id="2111454868" name="Triângulo isósceles 21114548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4273" y="3603355"/>
                        <a:ext cx="623455" cy="353291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D5AFF8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212D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111454868" o:spid="_x0000_s1028" type="#_x0000_t5" style="position:absolute;margin-left:148pt;margin-top:-34pt;width:50.6pt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+s5wEAALoDAAAOAAAAZHJzL2Uyb0RvYy54bWysU9uO0zAUfEfiHyy/06RJW7ZR3RXaVRHS&#10;CiotfIDrS2PwDdtt0r/n2O1uC7whXhyPfTyeM56s7kej0VGEqJwleDqpMRKWOa7snuBvXzfv7jCK&#10;iVpOtbOC4JOI+H799s1q8J1oXO80FwEBiY3d4AnuU/JdVUXWC0PjxHlhYVO6YGgCGPYVD3QAdqOr&#10;pq4X1eAC98ExESOsPp438brwSylY+iJlFAlpgkFbKmMo4y6P1XpFu32gvlfsIoP+gwpDlYVLX6ke&#10;aaLoENRfVEax4KKTacKcqZyUionSA3Qzrf/o5rmnXpRewJzoX22K/4+WfT4++20AGwYfuwjT3MUo&#10;g8lf0IdGgud1O2vetxidCG4XddvO52fjxJgQg4JF085gDbFcMG+b5TTvV1ciH2L6KJxBeUJwCora&#10;vc690Y4en2Iq3nFkqYGQUP4dI2k0vMSRarSo58vmQngpBuoXynwyOq34RmldQM6OeNABwWGC+Y8X&#10;Mb9VaZtrrcunzlrzSnV1Ic/SuBuR4gSX6/PKzvHTNqDo2UZBK080pi0NIHSK0QAxIjj+PNAgMNKf&#10;LLzTcjprwJh0C8It2N0CalnvIJ0sBYzO4CGVtJ7FfjgkJ1XKeq9iLgACUiy/hDkn8BaXqusvt/4F&#10;AAD//wMAUEsDBBQABgAIAAAAIQBWtPCl4wAAAAoBAAAPAAAAZHJzL2Rvd25yZXYueG1sTI9BS8NA&#10;EIXvgv9hGcFbuzE2NYnZFBEEQVBMC+Jtm50modnZkN22aX+940lvM/Meb75XrCbbiyOOvnOk4G4e&#10;gUCqnemoUbBZv8xSED5oMrp3hArO6GFVXl8VOjfuRJ94rEIjOIR8rhW0IQy5lL5u0Wo/dwMSazs3&#10;Wh14HRtpRn3icNvLOIqW0uqO+EOrB3xusd5XB6ugMufFZfex/k6r9+Qtef2KNsllr9TtzfT0CCLg&#10;FP7M8IvP6FAy09YdyHjRK4izJXcJCmbLlAd23GcPMYgtX7IFyLKQ/yuUPwAAAP//AwBQSwECLQAU&#10;AAYACAAAACEAtoM4kv4AAADhAQAAEwAAAAAAAAAAAAAAAAAAAAAAW0NvbnRlbnRfVHlwZXNdLnht&#10;bFBLAQItABQABgAIAAAAIQA4/SH/1gAAAJQBAAALAAAAAAAAAAAAAAAAAC8BAABfcmVscy8ucmVs&#10;c1BLAQItABQABgAIAAAAIQBgLA+s5wEAALoDAAAOAAAAAAAAAAAAAAAAAC4CAABkcnMvZTJvRG9j&#10;LnhtbFBLAQItABQABgAIAAAAIQBWtPCl4wAAAAoBAAAPAAAAAAAAAAAAAAAAAEEEAABkcnMvZG93&#10;bnJldi54bWxQSwUGAAAAAAQABADzAAAAUQUAAAAA&#10;" adj="13088" fillcolor="black [3200]" stroked="f">
              <v:textbox inset="2.53958mm,2.53958mm,2.53958mm,2.53958mm">
                <w:txbxContent>
                  <w:p w14:paraId="68D5AFF8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AB30B" wp14:editId="0BF3A975">
          <wp:simplePos x="0" y="0"/>
          <wp:positionH relativeFrom="column">
            <wp:posOffset>5742305</wp:posOffset>
          </wp:positionH>
          <wp:positionV relativeFrom="paragraph">
            <wp:posOffset>-428680</wp:posOffset>
          </wp:positionV>
          <wp:extent cx="942109" cy="561109"/>
          <wp:effectExtent l="0" t="0" r="0" b="0"/>
          <wp:wrapNone/>
          <wp:docPr id="211145487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8503"/>
                  <a:stretch>
                    <a:fillRect/>
                  </a:stretch>
                </pic:blipFill>
                <pic:spPr>
                  <a:xfrm>
                    <a:off x="0" y="0"/>
                    <a:ext cx="942109" cy="5611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049D8"/>
    <w:multiLevelType w:val="hybridMultilevel"/>
    <w:tmpl w:val="A5F05900"/>
    <w:lvl w:ilvl="0" w:tplc="C934499E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61B3F"/>
    <w:multiLevelType w:val="multilevel"/>
    <w:tmpl w:val="DD9671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96182581">
    <w:abstractNumId w:val="1"/>
  </w:num>
  <w:num w:numId="2" w16cid:durableId="12402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23"/>
    <w:rsid w:val="000D2A83"/>
    <w:rsid w:val="002144B4"/>
    <w:rsid w:val="00224C51"/>
    <w:rsid w:val="00245205"/>
    <w:rsid w:val="00356D0B"/>
    <w:rsid w:val="004A236D"/>
    <w:rsid w:val="004C0523"/>
    <w:rsid w:val="00502471"/>
    <w:rsid w:val="0056271F"/>
    <w:rsid w:val="0064111F"/>
    <w:rsid w:val="006B24CA"/>
    <w:rsid w:val="006D069D"/>
    <w:rsid w:val="0074573B"/>
    <w:rsid w:val="007660A5"/>
    <w:rsid w:val="0077575C"/>
    <w:rsid w:val="00782768"/>
    <w:rsid w:val="00817877"/>
    <w:rsid w:val="00976864"/>
    <w:rsid w:val="009B0A62"/>
    <w:rsid w:val="009C06AF"/>
    <w:rsid w:val="00AD210F"/>
    <w:rsid w:val="00B01DA8"/>
    <w:rsid w:val="00B53807"/>
    <w:rsid w:val="00B97EAC"/>
    <w:rsid w:val="00BB6EEE"/>
    <w:rsid w:val="00CE4B8E"/>
    <w:rsid w:val="00D16071"/>
    <w:rsid w:val="00D238BA"/>
    <w:rsid w:val="00DC6EFE"/>
    <w:rsid w:val="00E6209A"/>
    <w:rsid w:val="00E65349"/>
    <w:rsid w:val="00E85297"/>
    <w:rsid w:val="00F71C0F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62D"/>
  <w15:docId w15:val="{8160BB8C-7792-427F-BC6A-2EF45A50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basedOn w:val="Fontepargpadro"/>
    <w:uiPriority w:val="99"/>
    <w:semiHidden/>
    <w:unhideWhenUsed/>
    <w:rsid w:val="00A9389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ducacaoprofissional.educacao.sp.gov.br/course/section.php?id=268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caoprofissional.educacao.sp.gov.br/course/section.php?id=268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ducacaoprofissional.educacao.sp.gov.br/course/section.php?id=26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caoprofissional.educacao.sp.gov.br/course/section.php?id=26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acaoprofissional.educacao.sp.gov.br/course/section.php?id=2684" TargetMode="External"/><Relationship Id="rId10" Type="http://schemas.openxmlformats.org/officeDocument/2006/relationships/hyperlink" Target="https://educacaoprofissional.educacao.sp.gov.br/course/section.php?id=267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ducacaoprofissional.educacao.sp.gov.br/course/section.php?id=268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MWuWr4nkGkGnz8G0LOb3RiIkA==">CgMxLjA4AHIhMTZ0VUVvcGZ6MW5GV0JPTnJPd3Q1eGl1d21JX1ZqTHlQ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Pedro Oliveira</cp:lastModifiedBy>
  <cp:revision>4</cp:revision>
  <dcterms:created xsi:type="dcterms:W3CDTF">2025-02-03T22:57:00Z</dcterms:created>
  <dcterms:modified xsi:type="dcterms:W3CDTF">2025-02-03T23:03:00Z</dcterms:modified>
</cp:coreProperties>
</file>