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V4</w:t>
      </w:r>
    </w:p>
    <w:p>
      <w:pPr>
        <w:spacing w:after="240"/>
      </w:pPr>
      <w:r>
        <w:t xml:space="preserve">Tennis Simulator · versão 4 · 26/10/2026</w:t>
      </w:r>
    </w:p>
    <w:p>
      <w:pPr>
        <w:spacing w:after="120"/>
      </w:pPr>
      <w:r>
        <w:t xml:space="preserve">Este documento descreve como a versão 4 do jogo funciona: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Texto do rival: </w:t>
      </w:r>
      <w:r>
        <w:t xml:space="preserve">o aviso de rival novo agora diz Top 5, de acordo com a regra da V3.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dos Grand Slams: </w:t>
      </w:r>
      <w:r>
        <w:t xml:space="preserve">cada Slam mostra os anos das finais. Ano de título em dourado, ano de vice em cinza.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 fora das quadras: </w:t>
      </w:r>
      <w:r>
        <w:t xml:space="preserve">se der certo, agora dá +3 OVR, mas o jogador fica fora de 2 torneios aleatórios. Se der errado, continua −1 OVR. As chances não mudaram (65% / 35%).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Eventos especiais: </w:t>
      </w:r>
      <w:r>
        <w:t xml:space="preserve">três eventos novos que só aparecem numa idade exata e com uma condição cumprida: Imortal!, Jovem promessa e MODO PRIME (seção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Tags: </w:t>
      </w:r>
      <w:r>
        <w:t xml:space="preserve">títulos de brincadeira ao lado do status no resumo, ganhos por feitos na carreira e por superfície (seção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Express: </w:t>
      </w:r>
      <w:r>
        <w:t xml:space="preserve">o botão vira "Simular temporadas" e simula até 3 temporadas seguidas, parando antes do próximo evento.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</w:t>
      </w:r>
    </w:p>
    <w:p>
      <w:pPr>
        <w:spacing w:after="120"/>
      </w:pPr>
      <w:r>
        <w:t xml:space="preserve">Na tela inicial o jogador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95–98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11,6%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25,2%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36,8%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43,9%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56,0%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67,6%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inteira, quem nunca passa de 74 OVR termina com zero Slams. Quem chega a 75–79 ganha em média 1,4 Slam; 80–84, 3,6; 85–89, 6,7; e 90 ou mais, 17,3.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numa idade exata e se a condição estiver cumprida. Mesmo assim, há uma chance de ativação.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700"/>
        <w:gridCol w:w="10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31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31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4 títulos na carreira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1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31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7,8% das carreiras, MODO PRIME em 1,6% e Jovem promessa em 0,8% (ganhar 4 títulos até os 20 anos é raro).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impacto sorteado e a chance antes e depois. Em seguida a temporada continua.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1 segundo em cima de uma tag (ou tocando nela no celular), aparece a descrição do feito. Tags de carreira são roxas; tags de superfície usam a cor da quadra (All-Rounder usa as três).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35 anos.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V4: Lenda 3%, Superstar 6%, Famoso 26%, Mediano 28%, Um pouco abaixo 31%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de decisão, resumo da última temporada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 no navegador do aparelho. Carreiras salvas em versões anteriores continuam de onde pararam.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V4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V4</dc:title>
  <dc:creator>Tennis Simulator</dc:creator>
  <cp:lastModifiedBy>Un-named</cp:lastModifiedBy>
  <cp:revision>1</cp:revision>
  <dcterms:created xsi:type="dcterms:W3CDTF">2026-10-26T22:25:14.274Z</dcterms:created>
  <dcterms:modified xsi:type="dcterms:W3CDTF">2026-10-26T22:25:14.274Z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