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V5</w:t>
      </w:r>
    </w:p>
    <w:p>
      <w:pPr>
        <w:spacing w:after="240"/>
      </w:pPr>
      <w:r>
        <w:t xml:space="preserve">Tennis Simulator · versão 5 · 26/10/2026</w:t>
      </w:r>
    </w:p>
    <w:p>
      <w:pPr>
        <w:spacing w:after="120"/>
      </w:pPr>
      <w:r>
        <w:t xml:space="preserve">Este documento descreve como a versão 5 do jogo funciona: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Eventos especiais em faixa de idade: </w:t>
      </w:r>
      <w:r>
        <w:t xml:space="preserve">MODO PRIME pode aparecer dos 27 aos 30 anos e Imortal! dos 32 aos 35. A chance de ativação é sorteada em cada temporada da faixa, até o evento aparecer (uma vez por carreira).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Jovem promessa: </w:t>
      </w:r>
      <w:r>
        <w:t xml:space="preserve">agora exige 3 títulos (antes 4) e pode aparecer em qualquer temporada até os 21 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Rivalidade no resumo: </w:t>
      </w:r>
      <w:r>
        <w:t xml:space="preserve">além do retrospecto, lista cada final de Grand Slam contra o rival: torneio, ano, resultado, placar em 5 sets, postura escolhida e impacto sorteado. O placar também aparece no pop-up logo após a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Tags: </w:t>
      </w:r>
      <w:r>
        <w:t xml:space="preserve">a descrição aparece depois de 0,5 s com o mouse parado em cima (antes 1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carreira: </w:t>
      </w:r>
      <w:r>
        <w:t xml:space="preserve">ordem invertida. A temporada atual fica no topo, acima da anterior, e a rolagem automática leva direto até ela.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</w:t>
      </w:r>
    </w:p>
    <w:p>
      <w:pPr>
        <w:spacing w:after="120"/>
      </w:pPr>
      <w:r>
        <w:t xml:space="preserve">Na tela inicial o jogador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95–98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11,6%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36,8%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43,9%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56,0%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67,6%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inteira, quem nunca passa de 74 OVR termina com zero Slams. Quem chega a 75–79 ganha em média 1,4 Slam; 80–84, 3,6; 85–89, 6,7; e 90 ou mais, 17,3.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(V5): </w:t>
      </w:r>
      <w:r>
        <w:t xml:space="preserve">a seção Rivalidade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35 anos.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V5: Lenda 4%, Superstar 6,5%, Famoso 25%,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de decisão, resumo da última temporada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 no navegador do aparelho. Carreiras salvas em versões anteriores continuam de onde pararam.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V5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V5</dc:title>
  <dc:creator>Tennis Simulator</dc:creator>
  <cp:lastModifiedBy>Un-named</cp:lastModifiedBy>
  <cp:revision>1</cp:revision>
  <dcterms:created xsi:type="dcterms:W3CDTF">2026-10-27T02:23:11.327Z</dcterms:created>
  <dcterms:modified xsi:type="dcterms:W3CDTF">2026-10-27T02:23:11.328Z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