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V7</w:t>
      </w:r>
    </w:p>
    <w:p>
      <w:pPr>
        <w:spacing w:after="240"/>
      </w:pPr>
      <w:r>
        <w:t xml:space="preserve">Tennis Simulator · versão 7 · 27/10/2026</w:t>
      </w:r>
    </w:p>
    <w:p>
      <w:pPr>
        <w:spacing w:after="120"/>
      </w:pPr>
      <w:r>
        <w:t xml:space="preserve">Este documento descreve como a versão 7 do jogo funciona: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Nova tabela de chance de título no topo: </w:t>
      </w:r>
      <w:r>
        <w:t xml:space="preserve">de OVR 90 a 99 as chances foram reduzidas e ficaram progressivas (seção 5), para que 30+ Grand Slams aconteça em cerca de 0,5% das carreiras.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 especial Fenix: </w:t>
      </w:r>
      <w:r>
        <w:t xml:space="preserve">entre 33 e 35 anos, para quem nunca passou de 80 de OVR até os 33. Chance de 35% no total da faixa; se aceitar, 40% de +7 OVR e 60% de −4 OVR (seção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a partir dos 30: </w:t>
      </w:r>
      <w:r>
        <w:t xml:space="preserve">o botão Aposentar aparece a partir dos 30 anos (antes 35).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OVR vivo: </w:t>
      </w:r>
      <w:r>
        <w:t xml:space="preserve">durante a temporada ao vivo, o OVR da linha atual muda para o valor do torneio em jogo: sobe e fica verde quando há bônus de superfície (estilo ou treino) e desce e fica vermelho quando há penalidade. O painel mostra a quadra e a conta (ex.: "OVR 79 → 76").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Tags novas: </w:t>
      </w:r>
      <w:r>
        <w:t xml:space="preserve">Imbatível, Second Best e Mr. Clutch (seção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Rivalidade retrátil: </w:t>
      </w:r>
      <w:r>
        <w:t xml:space="preserve">no resumo da carreira, a lista de finais contra o rival fica fechada e abre ao clicar na seta.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mais estreito no PC: </w:t>
      </w:r>
      <w:r>
        <w:t xml:space="preserve">a tabela temporada a temporada sempre mostra os 11 torneios sem rolar para o lado (testado de 1.100 a 1.920 px de largura).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horizontal no PC com cartão compacto, painel em etapas (decisão, simular, ao vivo, resumo, avançar), resumo de 3 anos no Express e celular mantendo o visual anterior.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tabela de títulos recalibrado (30+ Slams ≈ 0,5%), evento Fenix, aposentadoria a partir dos 30, OVR vivo por superfície, tags Imbatível, Second Best e Mr. Clutch, rivalidade retrátil e tabela sem rolagem lateral no PC.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</w:t>
      </w:r>
    </w:p>
    <w:p>
      <w:pPr>
        <w:spacing w:after="120"/>
      </w:pPr>
      <w:r>
        <w:t xml:space="preserve">Na tela inicial o jogador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8,4%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22,8%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28,1%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35,4%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38,7%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60,4%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 (150.000 carreiras simuladas na V7): 10+ Slams em 7,2% das carreiras, 20+ em 2,3%, 25+ em 1,3% e 30+ em 0,5%. Entre as carreiras com 20+ Slams, a mediana é 25. Quem nunca passa de 74 OVR termina com zero Slams.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Fenix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ter passado de 80 de OVR até os 33 anos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 no total da faixa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+7 OVR (você é um jogador "novo") · 60%: −4 OVR (é pra acabar). Recusar: nada acontece (pra que correr riscos, sou feliz já!)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2"/>
        <w:keepNext/>
        <w:spacing w:after="120" w:before="240"/>
      </w:pPr>
      <w:r>
        <w:t xml:space="preserve">Fenix (V7)</w:t>
      </w:r>
    </w:p>
    <w:p>
      <w:pPr>
        <w:spacing w:after="120"/>
      </w:pPr>
      <w:r>
        <w:t xml:space="preserve">O Fenix é a esperança para quem não decolou. Diferente dos outros especiais, a chance de 35% vale para a faixa inteira, e não para cada temporada: cerca de 13,4% por temporada entre 33 e 35 anos, o que soma 35%. O "maior OVR até os 33" considera o OVR inicial e o OVR de cada temporada jogada até os 33 anos.</w:t>
      </w:r>
    </w:p>
    <w:p>
      <w:pPr>
        <w:spacing w:after="120"/>
      </w:pPr>
      <w:r>
        <w:t xml:space="preserve">Simulação (150.000 carreiras): cerca de 76% dos jogadores chegam aos 33 sem nunca passar de 80 e ficam elegíveis. O Fenix aparece em 26,5% das carreiras e dá certo em 10,5%. Depois de um Fenix bem-sucedido, o jogador ganha em média 1,4 título a mais, e 9,5% deles ainda conquistam pelo menos um Grand Slam. O impacto nas médias é mínimo: Slams por carreira passam de 2,34 para 2,36, títulos de 9,95 para 10,01 e 30+ Slams de 0,47% para 0,51% (dentro da variação da simulação).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(V5, retrátil na V7): </w:t>
      </w:r>
      <w:r>
        <w:t xml:space="preserve">a seção Rivalidade mostra o retrospecto e, ao clicar na seta,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três); tags de rival são vermelhas.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Mr. Clutch (V7)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mais de 90% das finais de Grand Slam (mínimo de 5 finais)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rival (V7)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Imbatível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perdido uma final para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Best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vencido uma final contra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30 anos (V7).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V7: Lenda 2,9%, Superstar 6,9%, Famoso 26%,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em etapas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no PC (V6): </w:t>
      </w:r>
      <w:r>
        <w:t xml:space="preserve">a partir de 1.100 px de largura, o cartão do jogador fica compacto no topo; embaixo, o painel ocupa uma coluna de 290 a 360 px à esquerda (V7) e a tabela ocupa o resto, sempre com os 11 torneios visíveis sem rolar para o lado. A página cabe na tela sem rolar; a tabela tem rolagem própria com cabeçalho fixo, e o painel também rola por dentro se o conteúdo for maior. Abaixo de 1.100 px (celular, tablet, notebook pequeno) vale o layout empilhado de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 (V6): </w:t>
      </w:r>
      <w:r>
        <w:t xml:space="preserve">1) Decisão: rival novo, evento especial ou evento, com as odds (sem botão de simular nessa etapa). 2) Pronto: desfecho da decisão (ex.: "Deu certo, +2 OVR"), ou "Sem decisões", ou "Pronto para a estreia" na 1ª temporada, com "Simular temporada" e, a partir dos 35 anos, "Aposentar". 3) Ao vivo: torneio atual, progresso, placar e "Pular para o fim". 4) Resumo: ranking, títulos, V-D, pontos, prêmio, destaques (lesões, eventos, títulos, finais contra o rival com placar, ATP Finals) e a mudança de OVR para o ano seguinte, com o botão "Avançar para AAAA". Ao avançar, o painel volta à etapa 1 do novo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no painel (V6): </w:t>
      </w:r>
      <w:r>
        <w:t xml:space="preserve">entre as temporadas do bloco aparece "Indo para AAAA" por um instante. No fim do bloco, o resumo traz uma tabela com ano, rank, títulos, V-D e prêmio de cada temporada, a linha de total, os destaques de cada ano e a evolução do OVR no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no painel (V6): </w:t>
      </w:r>
      <w:r>
        <w:t xml:space="preserve">a última temporada mostra o resumo normal e, no lugar de "Avançar", o motivo da aposentadoria e o botão "Ver resumo da carreira".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Continuar depois (V6): </w:t>
      </w:r>
      <w:r>
        <w:t xml:space="preserve">se o jogo for fechado na etapa de resumo, ele reabre no mesmo resumo, com o botão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 no navegador do aparelho. Carreiras salvas em versões anteriores continuam de onde pararam.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V7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V7</dc:title>
  <dc:creator>Tennis Simulator</dc:creator>
  <cp:lastModifiedBy>Un-named</cp:lastModifiedBy>
  <cp:revision>1</cp:revision>
  <dcterms:created xsi:type="dcterms:W3CDTF">2026-10-28T02:11:42.199Z</dcterms:created>
  <dcterms:modified xsi:type="dcterms:W3CDTF">2026-10-28T02:11:42.203Z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