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1736E" w:rsidRDefault="00F9555E">
      <w:r>
        <w:t>(</w:t>
      </w:r>
      <w:r>
        <w:rPr>
          <w:sz w:val="52"/>
          <w:szCs w:val="52"/>
        </w:rPr>
        <w:t>portada</w:t>
      </w:r>
      <w:r>
        <w:t>)</w:t>
      </w:r>
    </w:p>
    <w:p w:rsidR="00F1736E" w:rsidRDefault="00F1736E">
      <w:r>
        <w:br w:type="page"/>
      </w:r>
      <w:r>
        <w:lastRenderedPageBreak/>
        <w:t>Índice</w:t>
      </w:r>
    </w:p>
    <w:p w:rsidR="00F1736E" w:rsidRDefault="00F1736E">
      <w:pPr>
        <w:pStyle w:val="TtuloTDC"/>
      </w:pPr>
      <w:r>
        <w:rPr>
          <w:lang w:val="es-ES"/>
        </w:rPr>
        <w:t>Tabla de contenido</w:t>
      </w:r>
    </w:p>
    <w:p w:rsidR="00F1736E" w:rsidRPr="00F1736E" w:rsidRDefault="00F1736E">
      <w:pPr>
        <w:pStyle w:val="TDC1"/>
        <w:tabs>
          <w:tab w:val="right" w:leader="dot" w:pos="8494"/>
        </w:tabs>
        <w:rPr>
          <w:rFonts w:ascii="Calibri" w:hAnsi="Calibri"/>
          <w:noProof/>
          <w:sz w:val="22"/>
          <w:szCs w:val="22"/>
          <w:lang w:val="en-US" w:eastAsia="en-US"/>
        </w:rPr>
      </w:pPr>
      <w:r>
        <w:fldChar w:fldCharType="begin"/>
      </w:r>
      <w:r>
        <w:instrText xml:space="preserve"> TOC \o "1-3" \h \z \u </w:instrText>
      </w:r>
      <w:r>
        <w:fldChar w:fldCharType="separate"/>
      </w:r>
      <w:hyperlink w:anchor="_Toc80809206" w:history="1">
        <w:r w:rsidRPr="00557C79">
          <w:rPr>
            <w:rStyle w:val="Hipervnculo"/>
            <w:noProof/>
            <w:bdr w:val="dotDash" w:sz="4" w:space="0" w:color="9CC2E5"/>
          </w:rPr>
          <w:t>Formato general de trabajo</w:t>
        </w:r>
        <w:r>
          <w:rPr>
            <w:noProof/>
            <w:webHidden/>
          </w:rPr>
          <w:tab/>
        </w:r>
        <w:r>
          <w:rPr>
            <w:noProof/>
            <w:webHidden/>
          </w:rPr>
          <w:fldChar w:fldCharType="begin"/>
        </w:r>
        <w:r>
          <w:rPr>
            <w:noProof/>
            <w:webHidden/>
          </w:rPr>
          <w:instrText xml:space="preserve"> PAGEREF _Toc80809206 \h </w:instrText>
        </w:r>
        <w:r>
          <w:rPr>
            <w:noProof/>
            <w:webHidden/>
          </w:rPr>
        </w:r>
        <w:r>
          <w:rPr>
            <w:noProof/>
            <w:webHidden/>
          </w:rPr>
          <w:fldChar w:fldCharType="separate"/>
        </w:r>
        <w:r>
          <w:rPr>
            <w:noProof/>
            <w:webHidden/>
          </w:rPr>
          <w:t>3</w:t>
        </w:r>
        <w:r>
          <w:rPr>
            <w:noProof/>
            <w:webHidden/>
          </w:rPr>
          <w:fldChar w:fldCharType="end"/>
        </w:r>
      </w:hyperlink>
    </w:p>
    <w:p w:rsidR="00F1736E" w:rsidRPr="00F1736E" w:rsidRDefault="00F1736E">
      <w:pPr>
        <w:pStyle w:val="TDC2"/>
        <w:tabs>
          <w:tab w:val="right" w:leader="dot" w:pos="8494"/>
        </w:tabs>
        <w:rPr>
          <w:rFonts w:ascii="Calibri" w:hAnsi="Calibri"/>
          <w:noProof/>
          <w:sz w:val="22"/>
          <w:szCs w:val="22"/>
          <w:lang w:val="en-US" w:eastAsia="en-US"/>
        </w:rPr>
      </w:pPr>
      <w:hyperlink w:anchor="_Toc80809207" w:history="1">
        <w:r w:rsidRPr="00557C79">
          <w:rPr>
            <w:rStyle w:val="Hipervnculo"/>
            <w:noProof/>
          </w:rPr>
          <w:t>El vídeo proporciona una manera eficaz para ayudarle a demostrar el punto.</w:t>
        </w:r>
        <w:r>
          <w:rPr>
            <w:noProof/>
            <w:webHidden/>
          </w:rPr>
          <w:tab/>
        </w:r>
        <w:r>
          <w:rPr>
            <w:noProof/>
            <w:webHidden/>
          </w:rPr>
          <w:fldChar w:fldCharType="begin"/>
        </w:r>
        <w:r>
          <w:rPr>
            <w:noProof/>
            <w:webHidden/>
          </w:rPr>
          <w:instrText xml:space="preserve"> PAGEREF _Toc80809207 \h </w:instrText>
        </w:r>
        <w:r>
          <w:rPr>
            <w:noProof/>
            <w:webHidden/>
          </w:rPr>
        </w:r>
        <w:r>
          <w:rPr>
            <w:noProof/>
            <w:webHidden/>
          </w:rPr>
          <w:fldChar w:fldCharType="separate"/>
        </w:r>
        <w:r>
          <w:rPr>
            <w:noProof/>
            <w:webHidden/>
          </w:rPr>
          <w:t>3</w:t>
        </w:r>
        <w:r>
          <w:rPr>
            <w:noProof/>
            <w:webHidden/>
          </w:rPr>
          <w:fldChar w:fldCharType="end"/>
        </w:r>
      </w:hyperlink>
    </w:p>
    <w:p w:rsidR="00F1736E" w:rsidRPr="00F1736E" w:rsidRDefault="00F1736E">
      <w:pPr>
        <w:pStyle w:val="TDC2"/>
        <w:tabs>
          <w:tab w:val="right" w:leader="dot" w:pos="8494"/>
        </w:tabs>
        <w:rPr>
          <w:rFonts w:ascii="Calibri" w:hAnsi="Calibri"/>
          <w:noProof/>
          <w:sz w:val="22"/>
          <w:szCs w:val="22"/>
          <w:lang w:val="en-US" w:eastAsia="en-US"/>
        </w:rPr>
      </w:pPr>
      <w:hyperlink w:anchor="_Toc80809208" w:history="1">
        <w:r w:rsidRPr="00557C79">
          <w:rPr>
            <w:rStyle w:val="Hipervnculo"/>
            <w:i/>
            <w:iCs/>
            <w:noProof/>
          </w:rPr>
          <w:t>La lectura es más fácil, también</w:t>
        </w:r>
        <w:r>
          <w:rPr>
            <w:noProof/>
            <w:webHidden/>
          </w:rPr>
          <w:tab/>
        </w:r>
        <w:r>
          <w:rPr>
            <w:noProof/>
            <w:webHidden/>
          </w:rPr>
          <w:fldChar w:fldCharType="begin"/>
        </w:r>
        <w:r>
          <w:rPr>
            <w:noProof/>
            <w:webHidden/>
          </w:rPr>
          <w:instrText xml:space="preserve"> PAGEREF _Toc80809208 \h </w:instrText>
        </w:r>
        <w:r>
          <w:rPr>
            <w:noProof/>
            <w:webHidden/>
          </w:rPr>
        </w:r>
        <w:r>
          <w:rPr>
            <w:noProof/>
            <w:webHidden/>
          </w:rPr>
          <w:fldChar w:fldCharType="separate"/>
        </w:r>
        <w:r>
          <w:rPr>
            <w:noProof/>
            <w:webHidden/>
          </w:rPr>
          <w:t>4</w:t>
        </w:r>
        <w:r>
          <w:rPr>
            <w:noProof/>
            <w:webHidden/>
          </w:rPr>
          <w:fldChar w:fldCharType="end"/>
        </w:r>
      </w:hyperlink>
    </w:p>
    <w:p w:rsidR="00F1736E" w:rsidRDefault="00F1736E">
      <w:r>
        <w:rPr>
          <w:b/>
          <w:bCs/>
        </w:rPr>
        <w:fldChar w:fldCharType="end"/>
      </w:r>
    </w:p>
    <w:p w:rsidR="00730D42" w:rsidRDefault="00F9555E">
      <w:r>
        <w:br w:type="page"/>
      </w:r>
      <w:r w:rsidR="00BC7700">
        <w:lastRenderedPageBreak/>
        <w:fldChar w:fldCharType="begin"/>
      </w:r>
      <w:r w:rsidR="00BC7700">
        <w:instrText xml:space="preserve"> TIME \@ "dddd, dd' de 'MMMM' de 'yyyy" </w:instrText>
      </w:r>
      <w:r w:rsidR="00BC7700">
        <w:fldChar w:fldCharType="separate"/>
      </w:r>
      <w:r w:rsidR="00B7304E">
        <w:rPr>
          <w:noProof/>
        </w:rPr>
        <w:t>miércoles, 25 de agosto de 2021</w:t>
      </w:r>
      <w:r w:rsidR="00BC7700">
        <w:fldChar w:fldCharType="end"/>
      </w:r>
    </w:p>
    <w:p w:rsidR="00BC7700" w:rsidRDefault="00BC7700"/>
    <w:p w:rsidR="00730D42" w:rsidRPr="003028CA" w:rsidRDefault="00730D42" w:rsidP="00F1736E">
      <w:pPr>
        <w:pStyle w:val="Ttulo1"/>
        <w:rPr>
          <w:bdr w:val="dotDash" w:sz="4" w:space="0" w:color="9CC2E5"/>
        </w:rPr>
      </w:pPr>
      <w:bookmarkStart w:id="0" w:name="_Toc80809206"/>
      <w:r w:rsidRPr="003028CA">
        <w:rPr>
          <w:bdr w:val="dotDash" w:sz="4" w:space="0" w:color="9CC2E5"/>
        </w:rPr>
        <w:t>Formato general de trabajo</w:t>
      </w:r>
      <w:bookmarkEnd w:id="0"/>
    </w:p>
    <w:p w:rsidR="00730D42" w:rsidRDefault="00730D42">
      <w:pPr>
        <w:rPr>
          <w:b/>
          <w:u w:val="single"/>
        </w:rPr>
      </w:pPr>
    </w:p>
    <w:p w:rsidR="00B1157E" w:rsidRDefault="00B1157E" w:rsidP="00BC7700">
      <w:pPr>
        <w:jc w:val="both"/>
        <w:rPr>
          <w:i/>
        </w:rPr>
        <w:sectPr w:rsidR="00B1157E" w:rsidSect="00F9555E">
          <w:headerReference w:type="default" r:id="rId8"/>
          <w:footerReference w:type="even" r:id="rId9"/>
          <w:footerReference w:type="default" r:id="rId10"/>
          <w:pgSz w:w="11906" w:h="16838"/>
          <w:pgMar w:top="1417" w:right="1701" w:bottom="1417" w:left="1701" w:header="708" w:footer="708" w:gutter="0"/>
          <w:cols w:space="708"/>
          <w:titlePg/>
          <w:docGrid w:linePitch="360"/>
        </w:sectPr>
      </w:pPr>
    </w:p>
    <w:p w:rsidR="00B1157E" w:rsidRDefault="00730D42" w:rsidP="00BC7700">
      <w:pPr>
        <w:jc w:val="both"/>
        <w:rPr>
          <w:i/>
        </w:rPr>
        <w:sectPr w:rsidR="00B1157E" w:rsidSect="00B1157E">
          <w:type w:val="continuous"/>
          <w:pgSz w:w="11906" w:h="16838"/>
          <w:pgMar w:top="1417" w:right="1701" w:bottom="1417" w:left="1701" w:header="708" w:footer="708" w:gutter="0"/>
          <w:cols w:num="3" w:space="708"/>
          <w:titlePg/>
          <w:docGrid w:linePitch="360"/>
        </w:sectPr>
      </w:pPr>
      <w:r>
        <w:rPr>
          <w:i/>
        </w:rPr>
        <w:lastRenderedPageBreak/>
        <w:t>Las pautas para el formato en papel, se está utilizando las “</w:t>
      </w:r>
      <w:r>
        <w:rPr>
          <w:b/>
          <w:i/>
        </w:rPr>
        <w:t>Normas APA</w:t>
      </w:r>
      <w:r>
        <w:rPr>
          <w:i/>
        </w:rPr>
        <w:t xml:space="preserve">”, para crear otro </w:t>
      </w:r>
      <w:r>
        <w:rPr>
          <w:i/>
        </w:rPr>
        <w:lastRenderedPageBreak/>
        <w:t>tipo de documento, por ej. Sitios web, presen</w:t>
      </w:r>
      <w:r w:rsidR="00B1157E">
        <w:rPr>
          <w:i/>
        </w:rPr>
        <w:t>ta</w:t>
      </w:r>
      <w:r>
        <w:rPr>
          <w:i/>
        </w:rPr>
        <w:t xml:space="preserve">ciones se debe utilizar de manera </w:t>
      </w:r>
      <w:r w:rsidR="00B1157E">
        <w:rPr>
          <w:i/>
        </w:rPr>
        <w:lastRenderedPageBreak/>
        <w:t>distinta</w:t>
      </w:r>
      <w:r>
        <w:rPr>
          <w:i/>
        </w:rPr>
        <w:t xml:space="preserve"> para optimizar la </w:t>
      </w:r>
      <w:r w:rsidR="00B1157E">
        <w:rPr>
          <w:i/>
        </w:rPr>
        <w:t>presentación</w:t>
      </w:r>
      <w:r>
        <w:rPr>
          <w:i/>
        </w:rPr>
        <w:t>.</w:t>
      </w:r>
    </w:p>
    <w:p w:rsidR="00730D42" w:rsidRDefault="00730D42" w:rsidP="00BC7700">
      <w:pPr>
        <w:jc w:val="both"/>
        <w:rPr>
          <w:i/>
        </w:rPr>
      </w:pPr>
      <w:r>
        <w:rPr>
          <w:i/>
        </w:rPr>
        <w:lastRenderedPageBreak/>
        <w:t xml:space="preserve"> Se debe considerar los siguientes puntos:</w:t>
      </w:r>
    </w:p>
    <w:p w:rsidR="00730D42" w:rsidRDefault="00753893">
      <w:pPr>
        <w:rPr>
          <w:i/>
        </w:rPr>
      </w:pPr>
      <w:r>
        <w:rPr>
          <w:noProof/>
          <w:lang w:val="en-US" w:eastAsia="en-US"/>
        </w:rPr>
        <w:drawing>
          <wp:anchor distT="0" distB="0" distL="114300" distR="114300" simplePos="0" relativeHeight="251657728" behindDoc="0" locked="0" layoutInCell="1" allowOverlap="1">
            <wp:simplePos x="0" y="0"/>
            <wp:positionH relativeFrom="margin">
              <wp:posOffset>3999865</wp:posOffset>
            </wp:positionH>
            <wp:positionV relativeFrom="margin">
              <wp:posOffset>1870710</wp:posOffset>
            </wp:positionV>
            <wp:extent cx="1725295" cy="1656715"/>
            <wp:effectExtent l="0" t="0" r="0" b="0"/>
            <wp:wrapSquare wrapText="bothSides"/>
            <wp:docPr id="2" name="Imagen 2" descr="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arg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5295" cy="1656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0D42" w:rsidRDefault="00730D42" w:rsidP="00730D42">
      <w:pPr>
        <w:numPr>
          <w:ilvl w:val="0"/>
          <w:numId w:val="2"/>
        </w:numPr>
      </w:pPr>
      <w:r>
        <w:t xml:space="preserve">orden de </w:t>
      </w:r>
      <w:r w:rsidR="00B1157E">
        <w:t>páginas</w:t>
      </w:r>
      <w:r>
        <w:t>: predetermina de organizar las paginas</w:t>
      </w:r>
    </w:p>
    <w:p w:rsidR="00730D42" w:rsidRDefault="00B1157E" w:rsidP="00B1157E">
      <w:pPr>
        <w:numPr>
          <w:ilvl w:val="0"/>
          <w:numId w:val="4"/>
        </w:numPr>
      </w:pPr>
      <w:r>
        <w:t>página</w:t>
      </w:r>
      <w:r w:rsidR="00730D42">
        <w:t xml:space="preserve"> portada</w:t>
      </w:r>
    </w:p>
    <w:p w:rsidR="00730D42" w:rsidRDefault="00730D42" w:rsidP="00B1157E">
      <w:pPr>
        <w:numPr>
          <w:ilvl w:val="0"/>
          <w:numId w:val="4"/>
        </w:numPr>
      </w:pPr>
      <w:r>
        <w:t>resumen</w:t>
      </w:r>
    </w:p>
    <w:p w:rsidR="00730D42" w:rsidRDefault="00730D42" w:rsidP="00B1157E">
      <w:pPr>
        <w:numPr>
          <w:ilvl w:val="0"/>
          <w:numId w:val="4"/>
        </w:numPr>
      </w:pPr>
      <w:r>
        <w:t>texto</w:t>
      </w:r>
      <w:r w:rsidR="00BC7700">
        <w:t xml:space="preserve"> o</w:t>
      </w:r>
      <w:r>
        <w:t xml:space="preserve"> contenido</w:t>
      </w:r>
    </w:p>
    <w:p w:rsidR="00730D42" w:rsidRDefault="00BC7700" w:rsidP="00B1157E">
      <w:pPr>
        <w:numPr>
          <w:ilvl w:val="0"/>
          <w:numId w:val="4"/>
        </w:numPr>
      </w:pPr>
      <w:r>
        <w:t>referencias</w:t>
      </w:r>
    </w:p>
    <w:p w:rsidR="00BC7700" w:rsidRDefault="00BC7700" w:rsidP="00B1157E">
      <w:pPr>
        <w:numPr>
          <w:ilvl w:val="0"/>
          <w:numId w:val="4"/>
        </w:numPr>
      </w:pPr>
      <w:r>
        <w:t xml:space="preserve">nota al pie </w:t>
      </w:r>
    </w:p>
    <w:p w:rsidR="00BC7700" w:rsidRDefault="00BC7700" w:rsidP="00B1157E">
      <w:pPr>
        <w:numPr>
          <w:ilvl w:val="0"/>
          <w:numId w:val="4"/>
        </w:numPr>
      </w:pPr>
      <w:r>
        <w:t>tablas</w:t>
      </w:r>
    </w:p>
    <w:p w:rsidR="00BC7700" w:rsidRDefault="00BC7700" w:rsidP="00B1157E">
      <w:pPr>
        <w:numPr>
          <w:ilvl w:val="0"/>
          <w:numId w:val="4"/>
        </w:numPr>
      </w:pPr>
      <w:r>
        <w:t>figuras</w:t>
      </w:r>
    </w:p>
    <w:p w:rsidR="00BC7700" w:rsidRDefault="00B1157E" w:rsidP="00B1157E">
      <w:pPr>
        <w:numPr>
          <w:ilvl w:val="0"/>
          <w:numId w:val="4"/>
        </w:numPr>
      </w:pPr>
      <w:r>
        <w:t>apéndices</w:t>
      </w:r>
      <w:r w:rsidR="00BC7700">
        <w:t xml:space="preserve"> o </w:t>
      </w:r>
      <w:r>
        <w:t>índices</w:t>
      </w:r>
    </w:p>
    <w:p w:rsidR="00BC7700" w:rsidRDefault="00BC7700" w:rsidP="00BC7700">
      <w:pPr>
        <w:numPr>
          <w:ilvl w:val="0"/>
          <w:numId w:val="2"/>
        </w:numPr>
      </w:pPr>
      <w:r>
        <w:t xml:space="preserve">alineación y </w:t>
      </w:r>
      <w:r w:rsidR="00B1157E">
        <w:t>sangría</w:t>
      </w:r>
      <w:r>
        <w:t xml:space="preserve">: incluye el espaciado entre </w:t>
      </w:r>
      <w:r w:rsidR="00B1157E">
        <w:t>líneas</w:t>
      </w:r>
      <w:r>
        <w:t xml:space="preserve"> de un </w:t>
      </w:r>
      <w:r w:rsidR="00B1157E">
        <w:t>párrafo</w:t>
      </w:r>
      <w:r>
        <w:t xml:space="preserve"> y ubicación del texto en la hoja.</w:t>
      </w:r>
    </w:p>
    <w:p w:rsidR="00BC7700" w:rsidRDefault="00BC7700" w:rsidP="00BC7700">
      <w:pPr>
        <w:ind w:left="360"/>
      </w:pPr>
    </w:p>
    <w:tbl>
      <w:tblPr>
        <w:tblW w:w="9261"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716"/>
        <w:gridCol w:w="873"/>
        <w:gridCol w:w="976"/>
        <w:gridCol w:w="992"/>
        <w:gridCol w:w="993"/>
        <w:gridCol w:w="1701"/>
        <w:gridCol w:w="2010"/>
      </w:tblGrid>
      <w:tr w:rsidR="00DE0DA3" w:rsidTr="003028CA">
        <w:trPr>
          <w:trHeight w:val="285"/>
          <w:tblCellSpacing w:w="20" w:type="dxa"/>
        </w:trPr>
        <w:tc>
          <w:tcPr>
            <w:tcW w:w="1656" w:type="dxa"/>
            <w:shd w:val="clear" w:color="auto" w:fill="auto"/>
          </w:tcPr>
          <w:p w:rsidR="00363A1B" w:rsidRDefault="00363A1B" w:rsidP="00BC7700">
            <w:r>
              <w:t>Horario</w:t>
            </w:r>
          </w:p>
        </w:tc>
        <w:tc>
          <w:tcPr>
            <w:tcW w:w="833" w:type="dxa"/>
            <w:shd w:val="clear" w:color="auto" w:fill="auto"/>
          </w:tcPr>
          <w:p w:rsidR="00363A1B" w:rsidRDefault="00363A1B" w:rsidP="00BC7700">
            <w:r>
              <w:t>Lunes</w:t>
            </w:r>
          </w:p>
        </w:tc>
        <w:tc>
          <w:tcPr>
            <w:tcW w:w="936" w:type="dxa"/>
            <w:shd w:val="clear" w:color="auto" w:fill="auto"/>
          </w:tcPr>
          <w:p w:rsidR="00363A1B" w:rsidRDefault="00363A1B" w:rsidP="00BC7700">
            <w:r>
              <w:t>Martes</w:t>
            </w:r>
          </w:p>
        </w:tc>
        <w:tc>
          <w:tcPr>
            <w:tcW w:w="1945" w:type="dxa"/>
            <w:gridSpan w:val="2"/>
            <w:shd w:val="clear" w:color="auto" w:fill="auto"/>
          </w:tcPr>
          <w:p w:rsidR="00363A1B" w:rsidRDefault="00363A1B" w:rsidP="00BC7700">
            <w:r>
              <w:t>Miércoles</w:t>
            </w:r>
          </w:p>
        </w:tc>
        <w:tc>
          <w:tcPr>
            <w:tcW w:w="1661" w:type="dxa"/>
            <w:shd w:val="clear" w:color="auto" w:fill="auto"/>
          </w:tcPr>
          <w:p w:rsidR="00363A1B" w:rsidRDefault="00363A1B" w:rsidP="00BC7700">
            <w:r>
              <w:t>Jueves</w:t>
            </w:r>
          </w:p>
        </w:tc>
        <w:tc>
          <w:tcPr>
            <w:tcW w:w="1950" w:type="dxa"/>
            <w:shd w:val="clear" w:color="auto" w:fill="auto"/>
          </w:tcPr>
          <w:p w:rsidR="00363A1B" w:rsidRDefault="00363A1B" w:rsidP="00BC7700">
            <w:r>
              <w:t>Viernes</w:t>
            </w:r>
          </w:p>
        </w:tc>
      </w:tr>
      <w:tr w:rsidR="00DE0DA3" w:rsidTr="003028CA">
        <w:trPr>
          <w:trHeight w:val="285"/>
          <w:tblCellSpacing w:w="20" w:type="dxa"/>
        </w:trPr>
        <w:tc>
          <w:tcPr>
            <w:tcW w:w="1656" w:type="dxa"/>
            <w:shd w:val="clear" w:color="auto" w:fill="auto"/>
          </w:tcPr>
          <w:p w:rsidR="00363A1B" w:rsidRDefault="00363A1B" w:rsidP="00BC7700">
            <w:r>
              <w:t>16:20 a 17:50</w:t>
            </w:r>
          </w:p>
        </w:tc>
        <w:tc>
          <w:tcPr>
            <w:tcW w:w="833" w:type="dxa"/>
            <w:shd w:val="clear" w:color="auto" w:fill="auto"/>
          </w:tcPr>
          <w:p w:rsidR="00363A1B" w:rsidRDefault="00DE0DA3" w:rsidP="00DE0DA3">
            <w:r>
              <w:t>----</w:t>
            </w:r>
          </w:p>
        </w:tc>
        <w:tc>
          <w:tcPr>
            <w:tcW w:w="936" w:type="dxa"/>
            <w:shd w:val="clear" w:color="auto" w:fill="auto"/>
          </w:tcPr>
          <w:p w:rsidR="00363A1B" w:rsidRDefault="00DE0DA3" w:rsidP="00DE0DA3">
            <w:r>
              <w:t>-----</w:t>
            </w:r>
          </w:p>
        </w:tc>
        <w:tc>
          <w:tcPr>
            <w:tcW w:w="1945" w:type="dxa"/>
            <w:gridSpan w:val="2"/>
            <w:shd w:val="clear" w:color="auto" w:fill="auto"/>
          </w:tcPr>
          <w:p w:rsidR="00363A1B" w:rsidRDefault="00DE0DA3" w:rsidP="00BC7700">
            <w:r>
              <w:t>IOT</w:t>
            </w:r>
          </w:p>
        </w:tc>
        <w:tc>
          <w:tcPr>
            <w:tcW w:w="1661" w:type="dxa"/>
            <w:shd w:val="clear" w:color="auto" w:fill="auto"/>
          </w:tcPr>
          <w:p w:rsidR="00363A1B" w:rsidRDefault="00DE0DA3" w:rsidP="00BC7700">
            <w:r>
              <w:t>------------</w:t>
            </w:r>
          </w:p>
        </w:tc>
        <w:tc>
          <w:tcPr>
            <w:tcW w:w="1950" w:type="dxa"/>
            <w:shd w:val="clear" w:color="auto" w:fill="auto"/>
          </w:tcPr>
          <w:p w:rsidR="00363A1B" w:rsidRDefault="00DE0DA3" w:rsidP="00BC7700">
            <w:r>
              <w:t>----------</w:t>
            </w:r>
          </w:p>
        </w:tc>
      </w:tr>
      <w:tr w:rsidR="007116D1" w:rsidTr="003028CA">
        <w:trPr>
          <w:trHeight w:val="270"/>
          <w:tblCellSpacing w:w="20" w:type="dxa"/>
        </w:trPr>
        <w:tc>
          <w:tcPr>
            <w:tcW w:w="1656" w:type="dxa"/>
            <w:shd w:val="clear" w:color="auto" w:fill="auto"/>
          </w:tcPr>
          <w:p w:rsidR="007116D1" w:rsidRDefault="007116D1" w:rsidP="00BC7700">
            <w:r>
              <w:t>18:00 a 19:25</w:t>
            </w:r>
          </w:p>
        </w:tc>
        <w:tc>
          <w:tcPr>
            <w:tcW w:w="833" w:type="dxa"/>
            <w:shd w:val="clear" w:color="auto" w:fill="auto"/>
          </w:tcPr>
          <w:p w:rsidR="007116D1" w:rsidRDefault="007116D1" w:rsidP="00DE0DA3">
            <w:r>
              <w:t>----</w:t>
            </w:r>
          </w:p>
        </w:tc>
        <w:tc>
          <w:tcPr>
            <w:tcW w:w="936" w:type="dxa"/>
            <w:shd w:val="clear" w:color="auto" w:fill="auto"/>
          </w:tcPr>
          <w:p w:rsidR="007116D1" w:rsidRDefault="007116D1" w:rsidP="00BC7700">
            <w:r>
              <w:t>-----</w:t>
            </w:r>
          </w:p>
        </w:tc>
        <w:tc>
          <w:tcPr>
            <w:tcW w:w="1945" w:type="dxa"/>
            <w:gridSpan w:val="2"/>
            <w:vMerge w:val="restart"/>
            <w:shd w:val="clear" w:color="auto" w:fill="auto"/>
          </w:tcPr>
          <w:p w:rsidR="007116D1" w:rsidRDefault="007116D1" w:rsidP="00BC7700">
            <w:r>
              <w:t>Arquitectura de pc</w:t>
            </w:r>
          </w:p>
        </w:tc>
        <w:tc>
          <w:tcPr>
            <w:tcW w:w="1661" w:type="dxa"/>
            <w:shd w:val="clear" w:color="auto" w:fill="auto"/>
          </w:tcPr>
          <w:p w:rsidR="007116D1" w:rsidRDefault="007116D1" w:rsidP="00BC7700"/>
        </w:tc>
        <w:tc>
          <w:tcPr>
            <w:tcW w:w="1950" w:type="dxa"/>
            <w:shd w:val="clear" w:color="auto" w:fill="auto"/>
          </w:tcPr>
          <w:p w:rsidR="007116D1" w:rsidRDefault="007116D1" w:rsidP="00BC7700"/>
        </w:tc>
      </w:tr>
      <w:tr w:rsidR="007116D1" w:rsidTr="003028CA">
        <w:trPr>
          <w:trHeight w:val="270"/>
          <w:tblCellSpacing w:w="20" w:type="dxa"/>
        </w:trPr>
        <w:tc>
          <w:tcPr>
            <w:tcW w:w="1656" w:type="dxa"/>
            <w:shd w:val="clear" w:color="auto" w:fill="auto"/>
          </w:tcPr>
          <w:p w:rsidR="007116D1" w:rsidRDefault="007116D1" w:rsidP="00BC7700">
            <w:r>
              <w:t>19:30 a 20:10</w:t>
            </w:r>
          </w:p>
        </w:tc>
        <w:tc>
          <w:tcPr>
            <w:tcW w:w="833" w:type="dxa"/>
            <w:shd w:val="clear" w:color="auto" w:fill="auto"/>
          </w:tcPr>
          <w:p w:rsidR="007116D1" w:rsidRDefault="007116D1" w:rsidP="00DE0DA3">
            <w:r>
              <w:t>----</w:t>
            </w:r>
          </w:p>
        </w:tc>
        <w:tc>
          <w:tcPr>
            <w:tcW w:w="936" w:type="dxa"/>
            <w:shd w:val="clear" w:color="auto" w:fill="auto"/>
          </w:tcPr>
          <w:p w:rsidR="007116D1" w:rsidRDefault="007116D1" w:rsidP="00DE0DA3">
            <w:r>
              <w:t>-----</w:t>
            </w:r>
          </w:p>
        </w:tc>
        <w:tc>
          <w:tcPr>
            <w:tcW w:w="1945" w:type="dxa"/>
            <w:gridSpan w:val="2"/>
            <w:vMerge/>
            <w:shd w:val="clear" w:color="auto" w:fill="auto"/>
          </w:tcPr>
          <w:p w:rsidR="007116D1" w:rsidRDefault="007116D1" w:rsidP="00BC7700"/>
        </w:tc>
        <w:tc>
          <w:tcPr>
            <w:tcW w:w="1661" w:type="dxa"/>
            <w:shd w:val="clear" w:color="auto" w:fill="auto"/>
          </w:tcPr>
          <w:p w:rsidR="007116D1" w:rsidRDefault="007116D1" w:rsidP="00BC7700"/>
        </w:tc>
        <w:tc>
          <w:tcPr>
            <w:tcW w:w="1950" w:type="dxa"/>
            <w:shd w:val="clear" w:color="auto" w:fill="auto"/>
          </w:tcPr>
          <w:p w:rsidR="007116D1" w:rsidRDefault="007116D1" w:rsidP="00BC7700"/>
        </w:tc>
      </w:tr>
      <w:tr w:rsidR="007116D1" w:rsidTr="003028CA">
        <w:trPr>
          <w:trHeight w:val="285"/>
          <w:tblCellSpacing w:w="20" w:type="dxa"/>
        </w:trPr>
        <w:tc>
          <w:tcPr>
            <w:tcW w:w="1656" w:type="dxa"/>
            <w:shd w:val="clear" w:color="auto" w:fill="auto"/>
          </w:tcPr>
          <w:p w:rsidR="007116D1" w:rsidRDefault="007116D1" w:rsidP="00BC7700">
            <w:r>
              <w:t>20:15 a 20:55</w:t>
            </w:r>
          </w:p>
        </w:tc>
        <w:tc>
          <w:tcPr>
            <w:tcW w:w="833" w:type="dxa"/>
            <w:shd w:val="clear" w:color="auto" w:fill="auto"/>
          </w:tcPr>
          <w:p w:rsidR="007116D1" w:rsidRDefault="007116D1" w:rsidP="00DE0DA3">
            <w:r>
              <w:t>----</w:t>
            </w:r>
          </w:p>
        </w:tc>
        <w:tc>
          <w:tcPr>
            <w:tcW w:w="936" w:type="dxa"/>
            <w:shd w:val="clear" w:color="auto" w:fill="auto"/>
          </w:tcPr>
          <w:p w:rsidR="007116D1" w:rsidRDefault="007116D1" w:rsidP="00DE0DA3">
            <w:r>
              <w:t>-----</w:t>
            </w:r>
          </w:p>
        </w:tc>
        <w:tc>
          <w:tcPr>
            <w:tcW w:w="952" w:type="dxa"/>
            <w:shd w:val="clear" w:color="auto" w:fill="auto"/>
          </w:tcPr>
          <w:p w:rsidR="007116D1" w:rsidRDefault="007116D1" w:rsidP="00BC7700"/>
        </w:tc>
        <w:tc>
          <w:tcPr>
            <w:tcW w:w="953" w:type="dxa"/>
            <w:shd w:val="clear" w:color="auto" w:fill="auto"/>
          </w:tcPr>
          <w:p w:rsidR="007116D1" w:rsidRDefault="007116D1" w:rsidP="00BC7700"/>
        </w:tc>
        <w:tc>
          <w:tcPr>
            <w:tcW w:w="1661" w:type="dxa"/>
            <w:tcBorders>
              <w:top w:val="outset" w:sz="6" w:space="0" w:color="ED7D31"/>
            </w:tcBorders>
            <w:shd w:val="clear" w:color="auto" w:fill="auto"/>
          </w:tcPr>
          <w:p w:rsidR="007116D1" w:rsidRDefault="007116D1" w:rsidP="00BC7700"/>
        </w:tc>
        <w:tc>
          <w:tcPr>
            <w:tcW w:w="1950" w:type="dxa"/>
            <w:shd w:val="clear" w:color="auto" w:fill="auto"/>
          </w:tcPr>
          <w:p w:rsidR="007116D1" w:rsidRDefault="007116D1" w:rsidP="00BC7700"/>
        </w:tc>
      </w:tr>
      <w:tr w:rsidR="00DE0DA3" w:rsidTr="003028CA">
        <w:trPr>
          <w:trHeight w:val="270"/>
          <w:tblCellSpacing w:w="20" w:type="dxa"/>
        </w:trPr>
        <w:tc>
          <w:tcPr>
            <w:tcW w:w="1656" w:type="dxa"/>
            <w:shd w:val="clear" w:color="auto" w:fill="auto"/>
          </w:tcPr>
          <w:p w:rsidR="00363A1B" w:rsidRDefault="00DE0DA3" w:rsidP="00BC7700">
            <w:r>
              <w:t>21:00 a 22:15</w:t>
            </w:r>
          </w:p>
        </w:tc>
        <w:tc>
          <w:tcPr>
            <w:tcW w:w="833" w:type="dxa"/>
            <w:shd w:val="clear" w:color="auto" w:fill="auto"/>
          </w:tcPr>
          <w:p w:rsidR="00363A1B" w:rsidRDefault="00DE0DA3" w:rsidP="00BC7700">
            <w:r>
              <w:t>----</w:t>
            </w:r>
          </w:p>
        </w:tc>
        <w:tc>
          <w:tcPr>
            <w:tcW w:w="936" w:type="dxa"/>
            <w:shd w:val="clear" w:color="auto" w:fill="auto"/>
          </w:tcPr>
          <w:p w:rsidR="00363A1B" w:rsidRDefault="00DE0DA3" w:rsidP="00DE0DA3">
            <w:r>
              <w:t>-----</w:t>
            </w:r>
          </w:p>
        </w:tc>
        <w:tc>
          <w:tcPr>
            <w:tcW w:w="1945" w:type="dxa"/>
            <w:gridSpan w:val="2"/>
            <w:shd w:val="clear" w:color="auto" w:fill="auto"/>
          </w:tcPr>
          <w:p w:rsidR="00363A1B" w:rsidRDefault="00363A1B" w:rsidP="00BC7700"/>
        </w:tc>
        <w:tc>
          <w:tcPr>
            <w:tcW w:w="1661" w:type="dxa"/>
            <w:shd w:val="clear" w:color="auto" w:fill="auto"/>
          </w:tcPr>
          <w:p w:rsidR="00363A1B" w:rsidRDefault="00363A1B" w:rsidP="00BC7700"/>
        </w:tc>
        <w:tc>
          <w:tcPr>
            <w:tcW w:w="1950" w:type="dxa"/>
            <w:shd w:val="clear" w:color="auto" w:fill="auto"/>
          </w:tcPr>
          <w:p w:rsidR="00363A1B" w:rsidRDefault="00363A1B" w:rsidP="00BC7700"/>
        </w:tc>
      </w:tr>
    </w:tbl>
    <w:p w:rsidR="00BC7700" w:rsidRDefault="00BC7700" w:rsidP="00BC7700">
      <w:pPr>
        <w:ind w:left="360"/>
      </w:pPr>
    </w:p>
    <w:p w:rsidR="00F1736E" w:rsidRDefault="00F1736E" w:rsidP="00F1736E">
      <w:pPr>
        <w:pStyle w:val="Subttulo"/>
      </w:pPr>
      <w:bookmarkStart w:id="1" w:name="_Toc80809207"/>
      <w:r>
        <w:t>El vídeo proporciona una manera eficaz para ayudarle a demostrar el punto.</w:t>
      </w:r>
      <w:bookmarkEnd w:id="1"/>
      <w:r>
        <w:t xml:space="preserve"> </w:t>
      </w:r>
    </w:p>
    <w:p w:rsidR="00F1736E" w:rsidRDefault="00F1736E" w:rsidP="00BC7700">
      <w:pPr>
        <w:ind w:left="360"/>
      </w:pPr>
    </w:p>
    <w:p w:rsidR="00304F43" w:rsidRPr="00304F43" w:rsidRDefault="00304F43" w:rsidP="00304F43">
      <w:pPr>
        <w:keepNext/>
        <w:framePr w:dropCap="drop" w:lines="6" w:h="1501" w:hRule="exact" w:wrap="around" w:vAnchor="text" w:hAnchor="text"/>
        <w:spacing w:line="1501" w:lineRule="exact"/>
        <w:ind w:left="360"/>
        <w:textAlignment w:val="baseline"/>
        <w:rPr>
          <w:rFonts w:ascii="Algerian" w:hAnsi="Algerian"/>
          <w:color w:val="FF0000"/>
          <w:position w:val="-22"/>
          <w:sz w:val="202"/>
        </w:rPr>
      </w:pPr>
      <w:r w:rsidRPr="00304F43">
        <w:rPr>
          <w:rFonts w:ascii="Algerian" w:hAnsi="Algerian"/>
          <w:color w:val="FF0000"/>
          <w:position w:val="-22"/>
          <w:sz w:val="202"/>
        </w:rPr>
        <w:t>C</w:t>
      </w:r>
    </w:p>
    <w:p w:rsidR="00F1736E" w:rsidRDefault="00F1736E" w:rsidP="00BC7700">
      <w:pPr>
        <w:ind w:left="360"/>
      </w:pPr>
      <w:r>
        <w:t>uando haga clic en Vídeo en línea, puede pegar el código para insertar del vídeo que desea agregar. También puede escribir una palabra clave para buscar en línea el vídeo que mejor se adapte a su documento.</w:t>
      </w:r>
    </w:p>
    <w:p w:rsidR="00F1736E" w:rsidRDefault="00F1736E" w:rsidP="00304F43">
      <w:pPr>
        <w:ind w:left="1985" w:right="2550"/>
        <w:jc w:val="both"/>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F1736E" w:rsidRDefault="00F1736E" w:rsidP="00BC7700">
      <w:pPr>
        <w:ind w:left="360"/>
      </w:pPr>
      <w:r w:rsidRPr="00B7304E">
        <w:rPr>
          <w:bdr w:val="dashed" w:sz="18" w:space="0" w:color="C45911" w:themeColor="accent2" w:themeShade="BF" w:shadow="1"/>
        </w:rPr>
        <w:lastRenderedPageBreak/>
        <w:t xml:space="preserve">Los </w:t>
      </w:r>
      <w:proofErr w:type="spellStart"/>
      <w:r w:rsidRPr="00B7304E">
        <w:rPr>
          <w:bdr w:val="dashed" w:sz="18" w:space="0" w:color="C45911" w:themeColor="accent2" w:themeShade="BF" w:shadow="1"/>
        </w:rPr>
        <w:t>tem</w:t>
      </w:r>
      <w:proofErr w:type="spellEnd"/>
      <w:r w:rsidR="00B7304E">
        <w:rPr>
          <w:rStyle w:val="Refdenotaalpie"/>
          <w:bdr w:val="dashed" w:sz="18" w:space="0" w:color="C45911" w:themeColor="accent2" w:themeShade="BF" w:shadow="1"/>
        </w:rPr>
        <w:footnoteReference w:id="1"/>
      </w:r>
      <w:r w:rsidRPr="00B7304E">
        <w:rPr>
          <w:bdr w:val="dashed" w:sz="18" w:space="0" w:color="C45911" w:themeColor="accent2" w:themeShade="BF" w:shadow="1"/>
        </w:rPr>
        <w:t>as</w:t>
      </w:r>
      <w:r>
        <w:t xml:space="preserve">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F1736E" w:rsidRDefault="00F1736E" w:rsidP="00BC7700">
      <w:pPr>
        <w:ind w:left="360"/>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F1736E" w:rsidRDefault="00F1736E" w:rsidP="00BC7700">
      <w:pPr>
        <w:ind w:left="360"/>
      </w:pPr>
    </w:p>
    <w:p w:rsidR="00F1736E" w:rsidRPr="00F1736E" w:rsidRDefault="00F1736E" w:rsidP="00F1736E">
      <w:pPr>
        <w:pStyle w:val="Subttulo"/>
        <w:rPr>
          <w:rStyle w:val="nfasisintenso"/>
        </w:rPr>
      </w:pPr>
      <w:bookmarkStart w:id="2" w:name="_Toc80809208"/>
      <w:r w:rsidRPr="00F1736E">
        <w:rPr>
          <w:rStyle w:val="nfasisintenso"/>
        </w:rPr>
        <w:t>La lectura es más fácil, también</w:t>
      </w:r>
      <w:bookmarkEnd w:id="2"/>
    </w:p>
    <w:p w:rsidR="00F1736E" w:rsidRDefault="00F1736E" w:rsidP="00BC7700">
      <w:pPr>
        <w:ind w:left="360"/>
      </w:pPr>
    </w:p>
    <w:p w:rsidR="00F1736E" w:rsidRDefault="00F1736E" w:rsidP="00BC7700">
      <w:pPr>
        <w:ind w:left="360"/>
      </w:pPr>
      <w:r>
        <w:t>en la nueva vista de lectura. Puede contraer partes del documento y centrarse en el texto que desee. Si necesita detener la lectura antes de llegar al final, Word le recordará dónde dejó la lectura, incluso en otros dispositivos.</w:t>
      </w:r>
    </w:p>
    <w:p w:rsidR="00F1736E" w:rsidRDefault="00F1736E" w:rsidP="00BC7700">
      <w:pPr>
        <w:ind w:left="360"/>
      </w:pPr>
    </w:p>
    <w:p w:rsidR="00AD71CD" w:rsidRDefault="00B7304E" w:rsidP="00BC7700">
      <w:pPr>
        <w:ind w:left="360"/>
      </w:pPr>
      <w:hyperlink r:id="rId12" w:history="1">
        <w:r w:rsidRPr="00B7304E">
          <w:rPr>
            <w:rStyle w:val="Hipervnculo"/>
          </w:rPr>
          <w:t>REPASO+TABLA</w:t>
        </w:r>
        <w:r w:rsidRPr="00B7304E">
          <w:rPr>
            <w:rStyle w:val="Hipervnculo"/>
          </w:rPr>
          <w:t>S</w:t>
        </w:r>
        <w:r w:rsidRPr="00B7304E">
          <w:rPr>
            <w:rStyle w:val="Hipervnculo"/>
          </w:rPr>
          <w:t>.pdf</w:t>
        </w:r>
      </w:hyperlink>
    </w:p>
    <w:p w:rsidR="00B7304E" w:rsidRDefault="00B7304E" w:rsidP="00BC7700">
      <w:pPr>
        <w:ind w:left="360"/>
      </w:pPr>
    </w:p>
    <w:p w:rsidR="00B7304E" w:rsidRPr="00B7304E" w:rsidRDefault="00B7304E" w:rsidP="00BC7700">
      <w:pPr>
        <w:ind w:left="360"/>
      </w:pPr>
      <w:hyperlink r:id="rId13" w:history="1">
        <w:r w:rsidRPr="00B7304E">
          <w:rPr>
            <w:rStyle w:val="Hipervnculo"/>
            <w:u w:val="none"/>
          </w:rPr>
          <w:t>letra capi</w:t>
        </w:r>
        <w:r w:rsidRPr="00B7304E">
          <w:rPr>
            <w:rStyle w:val="Hipervnculo"/>
            <w:u w:val="none"/>
          </w:rPr>
          <w:t>t</w:t>
        </w:r>
        <w:r w:rsidRPr="00B7304E">
          <w:rPr>
            <w:rStyle w:val="Hipervnculo"/>
            <w:u w:val="none"/>
          </w:rPr>
          <w:t>al</w:t>
        </w:r>
      </w:hyperlink>
      <w:bookmarkStart w:id="3" w:name="_GoBack"/>
      <w:bookmarkEnd w:id="3"/>
    </w:p>
    <w:p w:rsidR="00B7304E" w:rsidRDefault="00B7304E" w:rsidP="00BC7700">
      <w:pPr>
        <w:ind w:left="360"/>
      </w:pPr>
    </w:p>
    <w:p w:rsidR="00B7304E" w:rsidRPr="00730D42" w:rsidRDefault="00753893" w:rsidP="00BC7700">
      <w:pPr>
        <w:ind w:left="360"/>
      </w:pPr>
      <w:r>
        <w:rPr>
          <w:noProof/>
          <w:lang w:val="en-US" w:eastAsia="en-US"/>
        </w:rPr>
        <w:drawing>
          <wp:inline distT="0" distB="0" distL="0" distR="0">
            <wp:extent cx="5400040" cy="3150235"/>
            <wp:effectExtent l="0" t="0" r="10160" b="3111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sectPr w:rsidR="00B7304E" w:rsidRPr="00730D42" w:rsidSect="00B1157E">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BC5" w:rsidRDefault="00BE2BC5">
      <w:r>
        <w:separator/>
      </w:r>
    </w:p>
  </w:endnote>
  <w:endnote w:type="continuationSeparator" w:id="0">
    <w:p w:rsidR="00BE2BC5" w:rsidRDefault="00BE2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55E" w:rsidRDefault="00F9555E" w:rsidP="00C0052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9555E" w:rsidRDefault="00F9555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55E" w:rsidRDefault="00F9555E" w:rsidP="00C0052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53893">
      <w:rPr>
        <w:rStyle w:val="Nmerodepgina"/>
        <w:noProof/>
      </w:rPr>
      <w:t>4</w:t>
    </w:r>
    <w:r>
      <w:rPr>
        <w:rStyle w:val="Nmerodepgina"/>
      </w:rPr>
      <w:fldChar w:fldCharType="end"/>
    </w:r>
  </w:p>
  <w:p w:rsidR="00F9555E" w:rsidRDefault="00F9555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BC5" w:rsidRDefault="00BE2BC5">
      <w:r>
        <w:separator/>
      </w:r>
    </w:p>
  </w:footnote>
  <w:footnote w:type="continuationSeparator" w:id="0">
    <w:p w:rsidR="00BE2BC5" w:rsidRDefault="00BE2BC5">
      <w:r>
        <w:continuationSeparator/>
      </w:r>
    </w:p>
  </w:footnote>
  <w:footnote w:id="1">
    <w:p w:rsidR="00B7304E" w:rsidRPr="00B7304E" w:rsidRDefault="00B7304E">
      <w:pPr>
        <w:pStyle w:val="Textonotapie"/>
        <w:rPr>
          <w:lang w:val="es-MX"/>
        </w:rPr>
      </w:pPr>
      <w:r>
        <w:rPr>
          <w:rStyle w:val="Refdenotaalpie"/>
        </w:rPr>
        <w:footnoteRef/>
      </w:r>
      <w:r>
        <w:t xml:space="preserve"> </w:t>
      </w:r>
      <w:r>
        <w:rPr>
          <w:lang w:val="es-MX"/>
        </w:rPr>
        <w:t xml:space="preserve">Esto es una nota al pie. Se accede con el comando </w:t>
      </w:r>
      <w:proofErr w:type="spellStart"/>
      <w:r>
        <w:rPr>
          <w:lang w:val="es-MX"/>
        </w:rPr>
        <w:t>Ctrl</w:t>
      </w:r>
      <w:proofErr w:type="spellEnd"/>
      <w:r>
        <w:rPr>
          <w:lang w:val="es-MX"/>
        </w:rPr>
        <w:t xml:space="preserve"> + </w:t>
      </w:r>
      <w:proofErr w:type="spellStart"/>
      <w:r>
        <w:rPr>
          <w:lang w:val="es-MX"/>
        </w:rPr>
        <w:t>Alt</w:t>
      </w:r>
      <w:proofErr w:type="spellEnd"/>
      <w:r>
        <w:rPr>
          <w:lang w:val="es-MX"/>
        </w:rPr>
        <w:t xml:space="preserve"> + O (letra 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55E" w:rsidRDefault="00F9555E">
    <w:pPr>
      <w:pStyle w:val="Encabezado"/>
    </w:pPr>
    <w:r>
      <w:t>Carrera: Analista de Sistemas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70F"/>
      </v:shape>
    </w:pict>
  </w:numPicBullet>
  <w:abstractNum w:abstractNumId="0" w15:restartNumberingAfterBreak="0">
    <w:nsid w:val="14507344"/>
    <w:multiLevelType w:val="hybridMultilevel"/>
    <w:tmpl w:val="7A883460"/>
    <w:lvl w:ilvl="0" w:tplc="04090001">
      <w:start w:val="1"/>
      <w:numFmt w:val="bullet"/>
      <w:lvlText w:val=""/>
      <w:lvlJc w:val="left"/>
      <w:pPr>
        <w:tabs>
          <w:tab w:val="num" w:pos="1440"/>
        </w:tabs>
        <w:ind w:left="1440" w:hanging="360"/>
      </w:pPr>
      <w:rPr>
        <w:rFonts w:ascii="Symbol" w:hAnsi="Symbol"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 w15:restartNumberingAfterBreak="0">
    <w:nsid w:val="2FDF3673"/>
    <w:multiLevelType w:val="hybridMultilevel"/>
    <w:tmpl w:val="4CD4BB1A"/>
    <w:lvl w:ilvl="0" w:tplc="042AFE38">
      <w:start w:val="1"/>
      <w:numFmt w:val="bullet"/>
      <w:lvlText w:val=""/>
      <w:lvlPicBulletId w:val="0"/>
      <w:lvlJc w:val="left"/>
      <w:pPr>
        <w:tabs>
          <w:tab w:val="num" w:pos="1440"/>
        </w:tabs>
        <w:ind w:left="1440" w:hanging="360"/>
      </w:pPr>
      <w:rPr>
        <w:rFonts w:ascii="Symbol" w:hAnsi="Symbol"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 w15:restartNumberingAfterBreak="0">
    <w:nsid w:val="3C750287"/>
    <w:multiLevelType w:val="hybridMultilevel"/>
    <w:tmpl w:val="62B2A97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7D1021A8"/>
    <w:multiLevelType w:val="hybridMultilevel"/>
    <w:tmpl w:val="CF30E10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D42"/>
    <w:rsid w:val="002B0156"/>
    <w:rsid w:val="003028CA"/>
    <w:rsid w:val="00304F43"/>
    <w:rsid w:val="003103ED"/>
    <w:rsid w:val="00363A1B"/>
    <w:rsid w:val="003E494F"/>
    <w:rsid w:val="004835A3"/>
    <w:rsid w:val="006A614F"/>
    <w:rsid w:val="006C1EE8"/>
    <w:rsid w:val="006F28D6"/>
    <w:rsid w:val="007116D1"/>
    <w:rsid w:val="00730D42"/>
    <w:rsid w:val="00753893"/>
    <w:rsid w:val="00774875"/>
    <w:rsid w:val="00990C2C"/>
    <w:rsid w:val="00AD71CD"/>
    <w:rsid w:val="00B1157E"/>
    <w:rsid w:val="00B7304E"/>
    <w:rsid w:val="00BC7700"/>
    <w:rsid w:val="00BE2BC5"/>
    <w:rsid w:val="00C00528"/>
    <w:rsid w:val="00DE0DA3"/>
    <w:rsid w:val="00F1736E"/>
    <w:rsid w:val="00F9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s1033">
          <o:proxy start="" idref="#_s1030" connectloc="0"/>
          <o:proxy end="" idref="#_s1029" connectloc="2"/>
        </o:r>
        <o:r id="V:Rule2" type="connector" idref="#_s1034">
          <o:proxy start="" idref="#_s1031" connectloc="0"/>
          <o:proxy end="" idref="#_s1029" connectloc="2"/>
        </o:r>
        <o:r id="V:Rule3" type="connector" idref="#_s1035">
          <o:proxy start="" idref="#_s1032" connectloc="0"/>
          <o:proxy end="" idref="#_s1029" connectloc="2"/>
        </o:r>
      </o:rules>
    </o:shapelayout>
  </w:shapeDefaults>
  <w:decimalSymbol w:val="."/>
  <w:listSeparator w:val=","/>
  <w14:docId w14:val="2A4A26DB"/>
  <w15:chartTrackingRefBased/>
  <w15:docId w15:val="{C1A46586-262A-4325-8B89-2121DAD3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F1736E"/>
    <w:pPr>
      <w:keepNext/>
      <w:spacing w:before="240" w:after="60"/>
      <w:outlineLvl w:val="0"/>
    </w:pPr>
    <w:rPr>
      <w:rFonts w:ascii="Calibri Light" w:hAnsi="Calibri Light"/>
      <w:b/>
      <w:bCs/>
      <w:kern w:val="32"/>
      <w:sz w:val="32"/>
      <w:szCs w:val="3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F9555E"/>
    <w:pPr>
      <w:tabs>
        <w:tab w:val="center" w:pos="4252"/>
        <w:tab w:val="right" w:pos="8504"/>
      </w:tabs>
    </w:pPr>
  </w:style>
  <w:style w:type="paragraph" w:styleId="Piedepgina">
    <w:name w:val="footer"/>
    <w:basedOn w:val="Normal"/>
    <w:rsid w:val="00F9555E"/>
    <w:pPr>
      <w:tabs>
        <w:tab w:val="center" w:pos="4252"/>
        <w:tab w:val="right" w:pos="8504"/>
      </w:tabs>
    </w:pPr>
  </w:style>
  <w:style w:type="character" w:styleId="Nmerodepgina">
    <w:name w:val="page number"/>
    <w:basedOn w:val="Fuentedeprrafopredeter"/>
    <w:rsid w:val="00F9555E"/>
  </w:style>
  <w:style w:type="table" w:styleId="Tablaconcuadrcula">
    <w:name w:val="Table Grid"/>
    <w:basedOn w:val="Tablanormal"/>
    <w:rsid w:val="00363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efectos3D2">
    <w:name w:val="Table 3D effects 2"/>
    <w:basedOn w:val="Tablanormal"/>
    <w:rsid w:val="00363A1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1">
    <w:name w:val="Table 3D effects 1"/>
    <w:basedOn w:val="Tablanormal"/>
    <w:rsid w:val="00363A1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web1">
    <w:name w:val="Table Web 1"/>
    <w:basedOn w:val="Tablanormal"/>
    <w:rsid w:val="00363A1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tulo1Car">
    <w:name w:val="Título 1 Car"/>
    <w:link w:val="Ttulo1"/>
    <w:rsid w:val="00F1736E"/>
    <w:rPr>
      <w:rFonts w:ascii="Calibri Light" w:eastAsia="Times New Roman" w:hAnsi="Calibri Light" w:cs="Times New Roman"/>
      <w:b/>
      <w:bCs/>
      <w:kern w:val="32"/>
      <w:sz w:val="32"/>
      <w:szCs w:val="32"/>
      <w:lang w:val="es-ES" w:eastAsia="es-ES"/>
    </w:rPr>
  </w:style>
  <w:style w:type="paragraph" w:styleId="Subttulo">
    <w:name w:val="Subtitle"/>
    <w:basedOn w:val="Normal"/>
    <w:next w:val="Normal"/>
    <w:link w:val="SubttuloCar"/>
    <w:qFormat/>
    <w:rsid w:val="00F1736E"/>
    <w:pPr>
      <w:spacing w:after="60"/>
      <w:jc w:val="center"/>
      <w:outlineLvl w:val="1"/>
    </w:pPr>
    <w:rPr>
      <w:rFonts w:ascii="Calibri Light" w:hAnsi="Calibri Light"/>
    </w:rPr>
  </w:style>
  <w:style w:type="character" w:customStyle="1" w:styleId="SubttuloCar">
    <w:name w:val="Subtítulo Car"/>
    <w:link w:val="Subttulo"/>
    <w:rsid w:val="00F1736E"/>
    <w:rPr>
      <w:rFonts w:ascii="Calibri Light" w:eastAsia="Times New Roman" w:hAnsi="Calibri Light" w:cs="Times New Roman"/>
      <w:sz w:val="24"/>
      <w:szCs w:val="24"/>
      <w:lang w:val="es-ES" w:eastAsia="es-ES"/>
    </w:rPr>
  </w:style>
  <w:style w:type="character" w:styleId="nfasisintenso">
    <w:name w:val="Intense Emphasis"/>
    <w:uiPriority w:val="21"/>
    <w:qFormat/>
    <w:rsid w:val="00F1736E"/>
    <w:rPr>
      <w:i/>
      <w:iCs/>
      <w:color w:val="5B9BD5"/>
    </w:rPr>
  </w:style>
  <w:style w:type="paragraph" w:styleId="TtuloTDC">
    <w:name w:val="TOC Heading"/>
    <w:basedOn w:val="Ttulo1"/>
    <w:next w:val="Normal"/>
    <w:uiPriority w:val="39"/>
    <w:unhideWhenUsed/>
    <w:qFormat/>
    <w:rsid w:val="00F1736E"/>
    <w:pPr>
      <w:keepLines/>
      <w:spacing w:after="0" w:line="259" w:lineRule="auto"/>
      <w:outlineLvl w:val="9"/>
    </w:pPr>
    <w:rPr>
      <w:b w:val="0"/>
      <w:bCs w:val="0"/>
      <w:color w:val="2E74B5"/>
      <w:kern w:val="0"/>
      <w:lang w:val="en-US" w:eastAsia="en-US"/>
    </w:rPr>
  </w:style>
  <w:style w:type="paragraph" w:styleId="TDC1">
    <w:name w:val="toc 1"/>
    <w:basedOn w:val="Normal"/>
    <w:next w:val="Normal"/>
    <w:autoRedefine/>
    <w:uiPriority w:val="39"/>
    <w:rsid w:val="00F1736E"/>
  </w:style>
  <w:style w:type="paragraph" w:styleId="TDC2">
    <w:name w:val="toc 2"/>
    <w:basedOn w:val="Normal"/>
    <w:next w:val="Normal"/>
    <w:autoRedefine/>
    <w:uiPriority w:val="39"/>
    <w:rsid w:val="00F1736E"/>
    <w:pPr>
      <w:ind w:left="240"/>
    </w:pPr>
  </w:style>
  <w:style w:type="character" w:styleId="Hipervnculo">
    <w:name w:val="Hyperlink"/>
    <w:uiPriority w:val="99"/>
    <w:unhideWhenUsed/>
    <w:rsid w:val="00F1736E"/>
    <w:rPr>
      <w:color w:val="0563C1"/>
      <w:u w:val="single"/>
    </w:rPr>
  </w:style>
  <w:style w:type="character" w:styleId="Refdecomentario">
    <w:name w:val="annotation reference"/>
    <w:rsid w:val="00304F43"/>
    <w:rPr>
      <w:sz w:val="16"/>
      <w:szCs w:val="16"/>
    </w:rPr>
  </w:style>
  <w:style w:type="paragraph" w:styleId="Textocomentario">
    <w:name w:val="annotation text"/>
    <w:basedOn w:val="Normal"/>
    <w:link w:val="TextocomentarioCar"/>
    <w:rsid w:val="00304F43"/>
    <w:rPr>
      <w:sz w:val="20"/>
      <w:szCs w:val="20"/>
    </w:rPr>
  </w:style>
  <w:style w:type="character" w:customStyle="1" w:styleId="TextocomentarioCar">
    <w:name w:val="Texto comentario Car"/>
    <w:link w:val="Textocomentario"/>
    <w:rsid w:val="00304F43"/>
    <w:rPr>
      <w:lang w:val="es-ES" w:eastAsia="es-ES"/>
    </w:rPr>
  </w:style>
  <w:style w:type="paragraph" w:styleId="Asuntodelcomentario">
    <w:name w:val="annotation subject"/>
    <w:basedOn w:val="Textocomentario"/>
    <w:next w:val="Textocomentario"/>
    <w:link w:val="AsuntodelcomentarioCar"/>
    <w:rsid w:val="00304F43"/>
    <w:rPr>
      <w:b/>
      <w:bCs/>
    </w:rPr>
  </w:style>
  <w:style w:type="character" w:customStyle="1" w:styleId="AsuntodelcomentarioCar">
    <w:name w:val="Asunto del comentario Car"/>
    <w:link w:val="Asuntodelcomentario"/>
    <w:rsid w:val="00304F43"/>
    <w:rPr>
      <w:b/>
      <w:bCs/>
      <w:lang w:val="es-ES" w:eastAsia="es-ES"/>
    </w:rPr>
  </w:style>
  <w:style w:type="paragraph" w:styleId="Textodeglobo">
    <w:name w:val="Balloon Text"/>
    <w:basedOn w:val="Normal"/>
    <w:link w:val="TextodegloboCar"/>
    <w:rsid w:val="00304F43"/>
    <w:rPr>
      <w:rFonts w:ascii="Segoe UI" w:hAnsi="Segoe UI" w:cs="Segoe UI"/>
      <w:sz w:val="18"/>
      <w:szCs w:val="18"/>
    </w:rPr>
  </w:style>
  <w:style w:type="character" w:customStyle="1" w:styleId="TextodegloboCar">
    <w:name w:val="Texto de globo Car"/>
    <w:link w:val="Textodeglobo"/>
    <w:rsid w:val="00304F43"/>
    <w:rPr>
      <w:rFonts w:ascii="Segoe UI" w:hAnsi="Segoe UI" w:cs="Segoe UI"/>
      <w:sz w:val="18"/>
      <w:szCs w:val="18"/>
      <w:lang w:val="es-ES" w:eastAsia="es-ES"/>
    </w:rPr>
  </w:style>
  <w:style w:type="paragraph" w:styleId="Textonotapie">
    <w:name w:val="footnote text"/>
    <w:basedOn w:val="Normal"/>
    <w:link w:val="TextonotapieCar"/>
    <w:rsid w:val="00B7304E"/>
    <w:rPr>
      <w:sz w:val="20"/>
      <w:szCs w:val="20"/>
    </w:rPr>
  </w:style>
  <w:style w:type="character" w:customStyle="1" w:styleId="TextonotapieCar">
    <w:name w:val="Texto nota pie Car"/>
    <w:basedOn w:val="Fuentedeprrafopredeter"/>
    <w:link w:val="Textonotapie"/>
    <w:rsid w:val="00B7304E"/>
    <w:rPr>
      <w:lang w:val="es-ES" w:eastAsia="es-ES"/>
    </w:rPr>
  </w:style>
  <w:style w:type="character" w:styleId="Refdenotaalpie">
    <w:name w:val="footnote reference"/>
    <w:basedOn w:val="Fuentedeprrafopredeter"/>
    <w:rsid w:val="00B7304E"/>
    <w:rPr>
      <w:vertAlign w:val="superscript"/>
    </w:rPr>
  </w:style>
  <w:style w:type="character" w:styleId="Hipervnculovisitado">
    <w:name w:val="FollowedHyperlink"/>
    <w:basedOn w:val="Fuentedeprrafopredeter"/>
    <w:rsid w:val="00B730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oogle.com/search?client=opera-gx&amp;q=letra+capital+word+2016&amp;sourceid=opera&amp;ie=UTF-8&amp;oe=UTF-8" TargetMode="External"/><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analista\Arquitectura%20de%20Computadoras\tp_2%20modificacion%20de%20word\REPASO+TABLAS.pdf" TargetMode="Externa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82E6D5-6930-4CEC-8A3F-E895CD2B61ED}" type="doc">
      <dgm:prSet loTypeId="urn:microsoft.com/office/officeart/2008/layout/NameandTitleOrganizationalChart" loCatId="hierarchy" qsTypeId="urn:microsoft.com/office/officeart/2005/8/quickstyle/simple1" qsCatId="simple" csTypeId="urn:microsoft.com/office/officeart/2005/8/colors/accent1_2" csCatId="accent1" phldr="0"/>
      <dgm:spPr/>
      <dgm:t>
        <a:bodyPr/>
        <a:lstStyle/>
        <a:p>
          <a:endParaRPr lang="es-ES"/>
        </a:p>
      </dgm:t>
    </dgm:pt>
    <dgm:pt modelId="{3712CB0D-7B04-4389-BDCD-920BD1232271}">
      <dgm:prSet phldrT="[Texto]" phldr="1"/>
      <dgm:spPr/>
      <dgm:t>
        <a:bodyPr/>
        <a:lstStyle/>
        <a:p>
          <a:endParaRPr lang="es-ES"/>
        </a:p>
      </dgm:t>
    </dgm:pt>
    <dgm:pt modelId="{DFCA1BF1-6BC3-4D6D-A02C-4539351A66DE}" type="parTrans" cxnId="{C940664C-5D91-4DEB-8982-B668F49189B6}">
      <dgm:prSet/>
      <dgm:spPr/>
      <dgm:t>
        <a:bodyPr/>
        <a:lstStyle/>
        <a:p>
          <a:endParaRPr lang="es-ES"/>
        </a:p>
      </dgm:t>
    </dgm:pt>
    <dgm:pt modelId="{EAE330C8-A7F0-4F69-99CB-2B3434E48FDD}" type="sibTrans" cxnId="{C940664C-5D91-4DEB-8982-B668F49189B6}">
      <dgm:prSet/>
      <dgm:spPr/>
      <dgm:t>
        <a:bodyPr/>
        <a:lstStyle/>
        <a:p>
          <a:endParaRPr lang="es-ES"/>
        </a:p>
      </dgm:t>
    </dgm:pt>
    <dgm:pt modelId="{21210C14-884A-4524-B209-1B033CF704FD}" type="asst">
      <dgm:prSet phldrT="[Texto]" phldr="1"/>
      <dgm:spPr/>
      <dgm:t>
        <a:bodyPr/>
        <a:lstStyle/>
        <a:p>
          <a:endParaRPr lang="es-ES"/>
        </a:p>
      </dgm:t>
    </dgm:pt>
    <dgm:pt modelId="{C0F5E759-0E79-494B-986C-38E407E0B804}" type="parTrans" cxnId="{BD067799-5069-44A3-9F88-06B55950A733}">
      <dgm:prSet/>
      <dgm:spPr/>
      <dgm:t>
        <a:bodyPr/>
        <a:lstStyle/>
        <a:p>
          <a:endParaRPr lang="es-ES"/>
        </a:p>
      </dgm:t>
    </dgm:pt>
    <dgm:pt modelId="{C1CCBF27-70D8-49FD-9EB8-672FB557C313}" type="sibTrans" cxnId="{BD067799-5069-44A3-9F88-06B55950A733}">
      <dgm:prSet/>
      <dgm:spPr/>
      <dgm:t>
        <a:bodyPr/>
        <a:lstStyle/>
        <a:p>
          <a:endParaRPr lang="es-ES"/>
        </a:p>
      </dgm:t>
    </dgm:pt>
    <dgm:pt modelId="{91BBFC29-0CFD-4919-B764-FCA491814256}">
      <dgm:prSet phldrT="[Texto]" phldr="1"/>
      <dgm:spPr/>
      <dgm:t>
        <a:bodyPr/>
        <a:lstStyle/>
        <a:p>
          <a:endParaRPr lang="es-ES"/>
        </a:p>
      </dgm:t>
    </dgm:pt>
    <dgm:pt modelId="{D17A8029-C286-4B4E-9BE8-B6E79BBEB450}" type="parTrans" cxnId="{9592003F-562A-44D4-998E-E6EFEFD00377}">
      <dgm:prSet/>
      <dgm:spPr/>
      <dgm:t>
        <a:bodyPr/>
        <a:lstStyle/>
        <a:p>
          <a:endParaRPr lang="es-ES"/>
        </a:p>
      </dgm:t>
    </dgm:pt>
    <dgm:pt modelId="{91577F85-E4B8-419F-95E9-CE662FB81088}" type="sibTrans" cxnId="{9592003F-562A-44D4-998E-E6EFEFD00377}">
      <dgm:prSet/>
      <dgm:spPr/>
      <dgm:t>
        <a:bodyPr/>
        <a:lstStyle/>
        <a:p>
          <a:endParaRPr lang="es-ES"/>
        </a:p>
      </dgm:t>
    </dgm:pt>
    <dgm:pt modelId="{BC7BD005-4CB0-418E-B9F6-E41527EDA743}">
      <dgm:prSet phldrT="[Texto]" phldr="1"/>
      <dgm:spPr/>
      <dgm:t>
        <a:bodyPr/>
        <a:lstStyle/>
        <a:p>
          <a:endParaRPr lang="es-ES"/>
        </a:p>
      </dgm:t>
    </dgm:pt>
    <dgm:pt modelId="{EA31F73B-3C31-4D19-81CC-F5E641F5B4C0}" type="parTrans" cxnId="{D4903BE1-D4B0-40F7-89EB-EACA6870ACFD}">
      <dgm:prSet/>
      <dgm:spPr/>
      <dgm:t>
        <a:bodyPr/>
        <a:lstStyle/>
        <a:p>
          <a:endParaRPr lang="es-ES"/>
        </a:p>
      </dgm:t>
    </dgm:pt>
    <dgm:pt modelId="{D1A14FBE-E0FB-434E-9646-E0C5DE9B33C5}" type="sibTrans" cxnId="{D4903BE1-D4B0-40F7-89EB-EACA6870ACFD}">
      <dgm:prSet/>
      <dgm:spPr/>
      <dgm:t>
        <a:bodyPr/>
        <a:lstStyle/>
        <a:p>
          <a:endParaRPr lang="es-ES"/>
        </a:p>
      </dgm:t>
    </dgm:pt>
    <dgm:pt modelId="{A36D5642-5E01-41DB-A26B-66CA205D2973}">
      <dgm:prSet phldrT="[Texto]" phldr="1"/>
      <dgm:spPr/>
      <dgm:t>
        <a:bodyPr/>
        <a:lstStyle/>
        <a:p>
          <a:endParaRPr lang="es-ES"/>
        </a:p>
      </dgm:t>
    </dgm:pt>
    <dgm:pt modelId="{4C181021-8B04-4EB0-8E7E-FE00FD2CBD60}" type="parTrans" cxnId="{93B879AF-73AB-4C4B-B829-7E37F6D42DD5}">
      <dgm:prSet/>
      <dgm:spPr/>
      <dgm:t>
        <a:bodyPr/>
        <a:lstStyle/>
        <a:p>
          <a:endParaRPr lang="es-ES"/>
        </a:p>
      </dgm:t>
    </dgm:pt>
    <dgm:pt modelId="{87CD8F94-2E25-4787-9EE0-104A61A37146}" type="sibTrans" cxnId="{93B879AF-73AB-4C4B-B829-7E37F6D42DD5}">
      <dgm:prSet/>
      <dgm:spPr/>
      <dgm:t>
        <a:bodyPr/>
        <a:lstStyle/>
        <a:p>
          <a:endParaRPr lang="es-ES"/>
        </a:p>
      </dgm:t>
    </dgm:pt>
    <dgm:pt modelId="{7374A82B-74F1-4FF3-9BD9-90F15A5537BC}" type="pres">
      <dgm:prSet presAssocID="{F582E6D5-6930-4CEC-8A3F-E895CD2B61ED}" presName="hierChild1" presStyleCnt="0">
        <dgm:presLayoutVars>
          <dgm:orgChart val="1"/>
          <dgm:chPref val="1"/>
          <dgm:dir/>
          <dgm:animOne val="branch"/>
          <dgm:animLvl val="lvl"/>
          <dgm:resizeHandles/>
        </dgm:presLayoutVars>
      </dgm:prSet>
      <dgm:spPr/>
    </dgm:pt>
    <dgm:pt modelId="{9476D95C-1AE8-4711-A87C-5FF9C758BB9A}" type="pres">
      <dgm:prSet presAssocID="{3712CB0D-7B04-4389-BDCD-920BD1232271}" presName="hierRoot1" presStyleCnt="0">
        <dgm:presLayoutVars>
          <dgm:hierBranch val="init"/>
        </dgm:presLayoutVars>
      </dgm:prSet>
      <dgm:spPr/>
    </dgm:pt>
    <dgm:pt modelId="{88A60FC7-9237-4398-ACA4-5D9F69249E14}" type="pres">
      <dgm:prSet presAssocID="{3712CB0D-7B04-4389-BDCD-920BD1232271}" presName="rootComposite1" presStyleCnt="0"/>
      <dgm:spPr/>
    </dgm:pt>
    <dgm:pt modelId="{8983BEEC-5FDE-46E1-8849-36D6E7528C23}" type="pres">
      <dgm:prSet presAssocID="{3712CB0D-7B04-4389-BDCD-920BD1232271}" presName="rootText1" presStyleLbl="node0" presStyleIdx="0" presStyleCnt="1">
        <dgm:presLayoutVars>
          <dgm:chMax/>
          <dgm:chPref val="3"/>
        </dgm:presLayoutVars>
      </dgm:prSet>
      <dgm:spPr/>
    </dgm:pt>
    <dgm:pt modelId="{0F63C114-69B2-4859-ACB0-73E3ABD03581}" type="pres">
      <dgm:prSet presAssocID="{3712CB0D-7B04-4389-BDCD-920BD1232271}" presName="titleText1" presStyleLbl="fgAcc0" presStyleIdx="0" presStyleCnt="1">
        <dgm:presLayoutVars>
          <dgm:chMax val="0"/>
          <dgm:chPref val="0"/>
        </dgm:presLayoutVars>
      </dgm:prSet>
      <dgm:spPr/>
    </dgm:pt>
    <dgm:pt modelId="{23749BA4-FBF9-4EB8-A5C9-943B7D5ECE3F}" type="pres">
      <dgm:prSet presAssocID="{3712CB0D-7B04-4389-BDCD-920BD1232271}" presName="rootConnector1" presStyleLbl="node1" presStyleIdx="0" presStyleCnt="3"/>
      <dgm:spPr/>
    </dgm:pt>
    <dgm:pt modelId="{3C0F502C-0174-4F97-BC3E-3635E14FDA20}" type="pres">
      <dgm:prSet presAssocID="{3712CB0D-7B04-4389-BDCD-920BD1232271}" presName="hierChild2" presStyleCnt="0"/>
      <dgm:spPr/>
    </dgm:pt>
    <dgm:pt modelId="{A2BA6D80-C149-4F6D-8F64-3AEE83D373F7}" type="pres">
      <dgm:prSet presAssocID="{D17A8029-C286-4B4E-9BE8-B6E79BBEB450}" presName="Name37" presStyleLbl="parChTrans1D2" presStyleIdx="0" presStyleCnt="4"/>
      <dgm:spPr/>
    </dgm:pt>
    <dgm:pt modelId="{00B8E5BF-85D9-4922-BC03-4A8F27E62F0B}" type="pres">
      <dgm:prSet presAssocID="{91BBFC29-0CFD-4919-B764-FCA491814256}" presName="hierRoot2" presStyleCnt="0">
        <dgm:presLayoutVars>
          <dgm:hierBranch val="init"/>
        </dgm:presLayoutVars>
      </dgm:prSet>
      <dgm:spPr/>
    </dgm:pt>
    <dgm:pt modelId="{1BAD5F73-BA62-48A5-A73B-EC3F2011A5F3}" type="pres">
      <dgm:prSet presAssocID="{91BBFC29-0CFD-4919-B764-FCA491814256}" presName="rootComposite" presStyleCnt="0"/>
      <dgm:spPr/>
    </dgm:pt>
    <dgm:pt modelId="{123BA9E2-98BA-4E9A-A96F-ED025D828561}" type="pres">
      <dgm:prSet presAssocID="{91BBFC29-0CFD-4919-B764-FCA491814256}" presName="rootText" presStyleLbl="node1" presStyleIdx="0" presStyleCnt="3">
        <dgm:presLayoutVars>
          <dgm:chMax/>
          <dgm:chPref val="3"/>
        </dgm:presLayoutVars>
      </dgm:prSet>
      <dgm:spPr/>
    </dgm:pt>
    <dgm:pt modelId="{6D7F169D-D4D4-420B-A167-EE6DE422ADAD}" type="pres">
      <dgm:prSet presAssocID="{91BBFC29-0CFD-4919-B764-FCA491814256}" presName="titleText2" presStyleLbl="fgAcc1" presStyleIdx="0" presStyleCnt="3">
        <dgm:presLayoutVars>
          <dgm:chMax val="0"/>
          <dgm:chPref val="0"/>
        </dgm:presLayoutVars>
      </dgm:prSet>
      <dgm:spPr/>
    </dgm:pt>
    <dgm:pt modelId="{6A48BEF5-5453-46DF-B3E7-61952534E22D}" type="pres">
      <dgm:prSet presAssocID="{91BBFC29-0CFD-4919-B764-FCA491814256}" presName="rootConnector" presStyleLbl="node2" presStyleIdx="0" presStyleCnt="0"/>
      <dgm:spPr/>
    </dgm:pt>
    <dgm:pt modelId="{EF4ABF2C-6B9C-43E6-842D-82DAE4A2933B}" type="pres">
      <dgm:prSet presAssocID="{91BBFC29-0CFD-4919-B764-FCA491814256}" presName="hierChild4" presStyleCnt="0"/>
      <dgm:spPr/>
    </dgm:pt>
    <dgm:pt modelId="{A0F1A47B-6592-4520-8DA7-BFCFA02B57B7}" type="pres">
      <dgm:prSet presAssocID="{91BBFC29-0CFD-4919-B764-FCA491814256}" presName="hierChild5" presStyleCnt="0"/>
      <dgm:spPr/>
    </dgm:pt>
    <dgm:pt modelId="{5FA53894-30FC-4C61-AAB6-9BF7925EFD11}" type="pres">
      <dgm:prSet presAssocID="{EA31F73B-3C31-4D19-81CC-F5E641F5B4C0}" presName="Name37" presStyleLbl="parChTrans1D2" presStyleIdx="1" presStyleCnt="4"/>
      <dgm:spPr/>
    </dgm:pt>
    <dgm:pt modelId="{73334931-D4B2-4602-8675-E43E5FB949E9}" type="pres">
      <dgm:prSet presAssocID="{BC7BD005-4CB0-418E-B9F6-E41527EDA743}" presName="hierRoot2" presStyleCnt="0">
        <dgm:presLayoutVars>
          <dgm:hierBranch val="init"/>
        </dgm:presLayoutVars>
      </dgm:prSet>
      <dgm:spPr/>
    </dgm:pt>
    <dgm:pt modelId="{1BCE6BA9-0EED-4EB0-936D-C1263D0DC896}" type="pres">
      <dgm:prSet presAssocID="{BC7BD005-4CB0-418E-B9F6-E41527EDA743}" presName="rootComposite" presStyleCnt="0"/>
      <dgm:spPr/>
    </dgm:pt>
    <dgm:pt modelId="{94C2E5ED-1361-434F-AC37-28AFF3AA4AA0}" type="pres">
      <dgm:prSet presAssocID="{BC7BD005-4CB0-418E-B9F6-E41527EDA743}" presName="rootText" presStyleLbl="node1" presStyleIdx="1" presStyleCnt="3">
        <dgm:presLayoutVars>
          <dgm:chMax/>
          <dgm:chPref val="3"/>
        </dgm:presLayoutVars>
      </dgm:prSet>
      <dgm:spPr/>
    </dgm:pt>
    <dgm:pt modelId="{3E6E3EAD-E4CA-4D90-B047-04FEC04AFF51}" type="pres">
      <dgm:prSet presAssocID="{BC7BD005-4CB0-418E-B9F6-E41527EDA743}" presName="titleText2" presStyleLbl="fgAcc1" presStyleIdx="1" presStyleCnt="3">
        <dgm:presLayoutVars>
          <dgm:chMax val="0"/>
          <dgm:chPref val="0"/>
        </dgm:presLayoutVars>
      </dgm:prSet>
      <dgm:spPr/>
    </dgm:pt>
    <dgm:pt modelId="{8968C0D4-E041-4F52-AB4A-061F8B624568}" type="pres">
      <dgm:prSet presAssocID="{BC7BD005-4CB0-418E-B9F6-E41527EDA743}" presName="rootConnector" presStyleLbl="node2" presStyleIdx="0" presStyleCnt="0"/>
      <dgm:spPr/>
    </dgm:pt>
    <dgm:pt modelId="{60D214A0-EC80-4A97-BA7F-FB5F994B665C}" type="pres">
      <dgm:prSet presAssocID="{BC7BD005-4CB0-418E-B9F6-E41527EDA743}" presName="hierChild4" presStyleCnt="0"/>
      <dgm:spPr/>
    </dgm:pt>
    <dgm:pt modelId="{CF0098B9-0C1F-4806-8ED3-B30CFB563050}" type="pres">
      <dgm:prSet presAssocID="{BC7BD005-4CB0-418E-B9F6-E41527EDA743}" presName="hierChild5" presStyleCnt="0"/>
      <dgm:spPr/>
    </dgm:pt>
    <dgm:pt modelId="{EE1D0157-95F0-44D3-A88D-0E071576EA00}" type="pres">
      <dgm:prSet presAssocID="{4C181021-8B04-4EB0-8E7E-FE00FD2CBD60}" presName="Name37" presStyleLbl="parChTrans1D2" presStyleIdx="2" presStyleCnt="4"/>
      <dgm:spPr/>
    </dgm:pt>
    <dgm:pt modelId="{3A9C0465-3F02-46E2-B159-76CD05DF9186}" type="pres">
      <dgm:prSet presAssocID="{A36D5642-5E01-41DB-A26B-66CA205D2973}" presName="hierRoot2" presStyleCnt="0">
        <dgm:presLayoutVars>
          <dgm:hierBranch val="init"/>
        </dgm:presLayoutVars>
      </dgm:prSet>
      <dgm:spPr/>
    </dgm:pt>
    <dgm:pt modelId="{BF5CDC26-D172-4CC7-B1D6-551DC74B8360}" type="pres">
      <dgm:prSet presAssocID="{A36D5642-5E01-41DB-A26B-66CA205D2973}" presName="rootComposite" presStyleCnt="0"/>
      <dgm:spPr/>
    </dgm:pt>
    <dgm:pt modelId="{ABEB7F7A-7B6C-4C5D-9642-628909A495CD}" type="pres">
      <dgm:prSet presAssocID="{A36D5642-5E01-41DB-A26B-66CA205D2973}" presName="rootText" presStyleLbl="node1" presStyleIdx="2" presStyleCnt="3">
        <dgm:presLayoutVars>
          <dgm:chMax/>
          <dgm:chPref val="3"/>
        </dgm:presLayoutVars>
      </dgm:prSet>
      <dgm:spPr/>
    </dgm:pt>
    <dgm:pt modelId="{180E7865-016B-4B24-ADA8-8F2CCE9CF3FA}" type="pres">
      <dgm:prSet presAssocID="{A36D5642-5E01-41DB-A26B-66CA205D2973}" presName="titleText2" presStyleLbl="fgAcc1" presStyleIdx="2" presStyleCnt="3">
        <dgm:presLayoutVars>
          <dgm:chMax val="0"/>
          <dgm:chPref val="0"/>
        </dgm:presLayoutVars>
      </dgm:prSet>
      <dgm:spPr/>
    </dgm:pt>
    <dgm:pt modelId="{66A54EEE-7489-4C8B-802C-EAB43E723B2E}" type="pres">
      <dgm:prSet presAssocID="{A36D5642-5E01-41DB-A26B-66CA205D2973}" presName="rootConnector" presStyleLbl="node2" presStyleIdx="0" presStyleCnt="0"/>
      <dgm:spPr/>
    </dgm:pt>
    <dgm:pt modelId="{3C40D496-869F-48F9-A7AF-89646EFC80EC}" type="pres">
      <dgm:prSet presAssocID="{A36D5642-5E01-41DB-A26B-66CA205D2973}" presName="hierChild4" presStyleCnt="0"/>
      <dgm:spPr/>
    </dgm:pt>
    <dgm:pt modelId="{FFB1BB5E-63A5-43A0-8F1B-753E918AE2C1}" type="pres">
      <dgm:prSet presAssocID="{A36D5642-5E01-41DB-A26B-66CA205D2973}" presName="hierChild5" presStyleCnt="0"/>
      <dgm:spPr/>
    </dgm:pt>
    <dgm:pt modelId="{63B4907C-2FB4-4E4B-AB35-95633C162705}" type="pres">
      <dgm:prSet presAssocID="{3712CB0D-7B04-4389-BDCD-920BD1232271}" presName="hierChild3" presStyleCnt="0"/>
      <dgm:spPr/>
    </dgm:pt>
    <dgm:pt modelId="{06B0BC1C-5F69-4CB2-B7F3-440759632EA5}" type="pres">
      <dgm:prSet presAssocID="{C0F5E759-0E79-494B-986C-38E407E0B804}" presName="Name96" presStyleLbl="parChTrans1D2" presStyleIdx="3" presStyleCnt="4"/>
      <dgm:spPr/>
    </dgm:pt>
    <dgm:pt modelId="{63A7B0FA-0B8D-458B-8719-BE06F48D5C7A}" type="pres">
      <dgm:prSet presAssocID="{21210C14-884A-4524-B209-1B033CF704FD}" presName="hierRoot3" presStyleCnt="0">
        <dgm:presLayoutVars>
          <dgm:hierBranch val="init"/>
        </dgm:presLayoutVars>
      </dgm:prSet>
      <dgm:spPr/>
    </dgm:pt>
    <dgm:pt modelId="{CB75955B-B73C-4AD6-A4F9-4B170E5E6C9F}" type="pres">
      <dgm:prSet presAssocID="{21210C14-884A-4524-B209-1B033CF704FD}" presName="rootComposite3" presStyleCnt="0"/>
      <dgm:spPr/>
    </dgm:pt>
    <dgm:pt modelId="{95A10523-B640-4C60-B24E-46B58A122023}" type="pres">
      <dgm:prSet presAssocID="{21210C14-884A-4524-B209-1B033CF704FD}" presName="rootText3" presStyleLbl="asst1" presStyleIdx="0" presStyleCnt="1">
        <dgm:presLayoutVars>
          <dgm:chPref val="3"/>
        </dgm:presLayoutVars>
      </dgm:prSet>
      <dgm:spPr/>
    </dgm:pt>
    <dgm:pt modelId="{F976D2D4-CEE2-4902-9364-2FACB101ED1B}" type="pres">
      <dgm:prSet presAssocID="{21210C14-884A-4524-B209-1B033CF704FD}" presName="titleText3" presStyleLbl="fgAcc2" presStyleIdx="0" presStyleCnt="1">
        <dgm:presLayoutVars>
          <dgm:chMax val="0"/>
          <dgm:chPref val="0"/>
        </dgm:presLayoutVars>
      </dgm:prSet>
      <dgm:spPr/>
    </dgm:pt>
    <dgm:pt modelId="{04F18DE6-140E-4024-94D6-5D1ABCDEEA4B}" type="pres">
      <dgm:prSet presAssocID="{21210C14-884A-4524-B209-1B033CF704FD}" presName="rootConnector3" presStyleLbl="asst1" presStyleIdx="0" presStyleCnt="1"/>
      <dgm:spPr/>
    </dgm:pt>
    <dgm:pt modelId="{4324AA6F-18B1-4CB7-B83C-FC1B2253E638}" type="pres">
      <dgm:prSet presAssocID="{21210C14-884A-4524-B209-1B033CF704FD}" presName="hierChild6" presStyleCnt="0"/>
      <dgm:spPr/>
    </dgm:pt>
    <dgm:pt modelId="{8A551CAA-4E9C-4E83-A3A0-BCCFE1AD414F}" type="pres">
      <dgm:prSet presAssocID="{21210C14-884A-4524-B209-1B033CF704FD}" presName="hierChild7" presStyleCnt="0"/>
      <dgm:spPr/>
    </dgm:pt>
  </dgm:ptLst>
  <dgm:cxnLst>
    <dgm:cxn modelId="{ACEED949-FF26-461D-93B0-8937D83C3C2D}" type="presOf" srcId="{C1CCBF27-70D8-49FD-9EB8-672FB557C313}" destId="{F976D2D4-CEE2-4902-9364-2FACB101ED1B}" srcOrd="0" destOrd="0" presId="urn:microsoft.com/office/officeart/2008/layout/NameandTitleOrganizationalChart"/>
    <dgm:cxn modelId="{C97BBC3A-B677-43CF-9DB0-DC95B559C701}" type="presOf" srcId="{3712CB0D-7B04-4389-BDCD-920BD1232271}" destId="{8983BEEC-5FDE-46E1-8849-36D6E7528C23}" srcOrd="0" destOrd="0" presId="urn:microsoft.com/office/officeart/2008/layout/NameandTitleOrganizationalChart"/>
    <dgm:cxn modelId="{CC3E0F34-03E0-4578-87FB-FE838AE4B46C}" type="presOf" srcId="{21210C14-884A-4524-B209-1B033CF704FD}" destId="{04F18DE6-140E-4024-94D6-5D1ABCDEEA4B}" srcOrd="1" destOrd="0" presId="urn:microsoft.com/office/officeart/2008/layout/NameandTitleOrganizationalChart"/>
    <dgm:cxn modelId="{04525B5A-6668-46EA-87DF-18FAD39DE4D1}" type="presOf" srcId="{3712CB0D-7B04-4389-BDCD-920BD1232271}" destId="{23749BA4-FBF9-4EB8-A5C9-943B7D5ECE3F}" srcOrd="1" destOrd="0" presId="urn:microsoft.com/office/officeart/2008/layout/NameandTitleOrganizationalChart"/>
    <dgm:cxn modelId="{EDEAA4EB-085A-4237-9780-C5410F92AB6D}" type="presOf" srcId="{EAE330C8-A7F0-4F69-99CB-2B3434E48FDD}" destId="{0F63C114-69B2-4859-ACB0-73E3ABD03581}" srcOrd="0" destOrd="0" presId="urn:microsoft.com/office/officeart/2008/layout/NameandTitleOrganizationalChart"/>
    <dgm:cxn modelId="{2881CEE9-0430-4F7E-B1D3-0F40E59FBCED}" type="presOf" srcId="{BC7BD005-4CB0-418E-B9F6-E41527EDA743}" destId="{94C2E5ED-1361-434F-AC37-28AFF3AA4AA0}" srcOrd="0" destOrd="0" presId="urn:microsoft.com/office/officeart/2008/layout/NameandTitleOrganizationalChart"/>
    <dgm:cxn modelId="{D4903BE1-D4B0-40F7-89EB-EACA6870ACFD}" srcId="{3712CB0D-7B04-4389-BDCD-920BD1232271}" destId="{BC7BD005-4CB0-418E-B9F6-E41527EDA743}" srcOrd="2" destOrd="0" parTransId="{EA31F73B-3C31-4D19-81CC-F5E641F5B4C0}" sibTransId="{D1A14FBE-E0FB-434E-9646-E0C5DE9B33C5}"/>
    <dgm:cxn modelId="{D482A2AC-8C5D-443A-95DD-677E137BAFFE}" type="presOf" srcId="{91577F85-E4B8-419F-95E9-CE662FB81088}" destId="{6D7F169D-D4D4-420B-A167-EE6DE422ADAD}" srcOrd="0" destOrd="0" presId="urn:microsoft.com/office/officeart/2008/layout/NameandTitleOrganizationalChart"/>
    <dgm:cxn modelId="{5D4C7173-1037-4CAF-AF85-5F722F70B2FC}" type="presOf" srcId="{D1A14FBE-E0FB-434E-9646-E0C5DE9B33C5}" destId="{3E6E3EAD-E4CA-4D90-B047-04FEC04AFF51}" srcOrd="0" destOrd="0" presId="urn:microsoft.com/office/officeart/2008/layout/NameandTitleOrganizationalChart"/>
    <dgm:cxn modelId="{C6C5661C-B125-4C53-8209-36A0AB9BD96C}" type="presOf" srcId="{C0F5E759-0E79-494B-986C-38E407E0B804}" destId="{06B0BC1C-5F69-4CB2-B7F3-440759632EA5}" srcOrd="0" destOrd="0" presId="urn:microsoft.com/office/officeart/2008/layout/NameandTitleOrganizationalChart"/>
    <dgm:cxn modelId="{240AB7FF-080F-4E26-9176-90DA03821F51}" type="presOf" srcId="{4C181021-8B04-4EB0-8E7E-FE00FD2CBD60}" destId="{EE1D0157-95F0-44D3-A88D-0E071576EA00}" srcOrd="0" destOrd="0" presId="urn:microsoft.com/office/officeart/2008/layout/NameandTitleOrganizationalChart"/>
    <dgm:cxn modelId="{F8FA9733-6355-470E-BA3A-C7AA46F63552}" type="presOf" srcId="{A36D5642-5E01-41DB-A26B-66CA205D2973}" destId="{ABEB7F7A-7B6C-4C5D-9642-628909A495CD}" srcOrd="0" destOrd="0" presId="urn:microsoft.com/office/officeart/2008/layout/NameandTitleOrganizationalChart"/>
    <dgm:cxn modelId="{3466562B-563E-4C17-AADB-9E5B4F10CA6F}" type="presOf" srcId="{A36D5642-5E01-41DB-A26B-66CA205D2973}" destId="{66A54EEE-7489-4C8B-802C-EAB43E723B2E}" srcOrd="1" destOrd="0" presId="urn:microsoft.com/office/officeart/2008/layout/NameandTitleOrganizationalChart"/>
    <dgm:cxn modelId="{51E6EFCA-1D6A-41F0-A037-DD321391B219}" type="presOf" srcId="{87CD8F94-2E25-4787-9EE0-104A61A37146}" destId="{180E7865-016B-4B24-ADA8-8F2CCE9CF3FA}" srcOrd="0" destOrd="0" presId="urn:microsoft.com/office/officeart/2008/layout/NameandTitleOrganizationalChart"/>
    <dgm:cxn modelId="{9B3B5001-1253-47AE-A1B1-98D3C1D746E0}" type="presOf" srcId="{21210C14-884A-4524-B209-1B033CF704FD}" destId="{95A10523-B640-4C60-B24E-46B58A122023}" srcOrd="0" destOrd="0" presId="urn:microsoft.com/office/officeart/2008/layout/NameandTitleOrganizationalChart"/>
    <dgm:cxn modelId="{93B879AF-73AB-4C4B-B829-7E37F6D42DD5}" srcId="{3712CB0D-7B04-4389-BDCD-920BD1232271}" destId="{A36D5642-5E01-41DB-A26B-66CA205D2973}" srcOrd="3" destOrd="0" parTransId="{4C181021-8B04-4EB0-8E7E-FE00FD2CBD60}" sibTransId="{87CD8F94-2E25-4787-9EE0-104A61A37146}"/>
    <dgm:cxn modelId="{1BA08295-9108-48FF-BCAA-2A0D1A57B0BF}" type="presOf" srcId="{91BBFC29-0CFD-4919-B764-FCA491814256}" destId="{6A48BEF5-5453-46DF-B3E7-61952534E22D}" srcOrd="1" destOrd="0" presId="urn:microsoft.com/office/officeart/2008/layout/NameandTitleOrganizationalChart"/>
    <dgm:cxn modelId="{EAC2B14F-EFBF-46D2-A45E-E8CED7F92F53}" type="presOf" srcId="{EA31F73B-3C31-4D19-81CC-F5E641F5B4C0}" destId="{5FA53894-30FC-4C61-AAB6-9BF7925EFD11}" srcOrd="0" destOrd="0" presId="urn:microsoft.com/office/officeart/2008/layout/NameandTitleOrganizationalChart"/>
    <dgm:cxn modelId="{AF5A5902-B52D-4123-89FE-ECF53AE7323D}" type="presOf" srcId="{F582E6D5-6930-4CEC-8A3F-E895CD2B61ED}" destId="{7374A82B-74F1-4FF3-9BD9-90F15A5537BC}" srcOrd="0" destOrd="0" presId="urn:microsoft.com/office/officeart/2008/layout/NameandTitleOrganizationalChart"/>
    <dgm:cxn modelId="{C940664C-5D91-4DEB-8982-B668F49189B6}" srcId="{F582E6D5-6930-4CEC-8A3F-E895CD2B61ED}" destId="{3712CB0D-7B04-4389-BDCD-920BD1232271}" srcOrd="0" destOrd="0" parTransId="{DFCA1BF1-6BC3-4D6D-A02C-4539351A66DE}" sibTransId="{EAE330C8-A7F0-4F69-99CB-2B3434E48FDD}"/>
    <dgm:cxn modelId="{9592003F-562A-44D4-998E-E6EFEFD00377}" srcId="{3712CB0D-7B04-4389-BDCD-920BD1232271}" destId="{91BBFC29-0CFD-4919-B764-FCA491814256}" srcOrd="1" destOrd="0" parTransId="{D17A8029-C286-4B4E-9BE8-B6E79BBEB450}" sibTransId="{91577F85-E4B8-419F-95E9-CE662FB81088}"/>
    <dgm:cxn modelId="{4D2EDE6F-41D9-4AAA-A59C-D7726B97EA68}" type="presOf" srcId="{D17A8029-C286-4B4E-9BE8-B6E79BBEB450}" destId="{A2BA6D80-C149-4F6D-8F64-3AEE83D373F7}" srcOrd="0" destOrd="0" presId="urn:microsoft.com/office/officeart/2008/layout/NameandTitleOrganizationalChart"/>
    <dgm:cxn modelId="{BD067799-5069-44A3-9F88-06B55950A733}" srcId="{3712CB0D-7B04-4389-BDCD-920BD1232271}" destId="{21210C14-884A-4524-B209-1B033CF704FD}" srcOrd="0" destOrd="0" parTransId="{C0F5E759-0E79-494B-986C-38E407E0B804}" sibTransId="{C1CCBF27-70D8-49FD-9EB8-672FB557C313}"/>
    <dgm:cxn modelId="{4A42C67B-CA7A-4D99-ADD6-0485A6975697}" type="presOf" srcId="{BC7BD005-4CB0-418E-B9F6-E41527EDA743}" destId="{8968C0D4-E041-4F52-AB4A-061F8B624568}" srcOrd="1" destOrd="0" presId="urn:microsoft.com/office/officeart/2008/layout/NameandTitleOrganizationalChart"/>
    <dgm:cxn modelId="{FEDE011E-99A9-47A1-A566-0F7B57DCB5B7}" type="presOf" srcId="{91BBFC29-0CFD-4919-B764-FCA491814256}" destId="{123BA9E2-98BA-4E9A-A96F-ED025D828561}" srcOrd="0" destOrd="0" presId="urn:microsoft.com/office/officeart/2008/layout/NameandTitleOrganizationalChart"/>
    <dgm:cxn modelId="{22A410D4-A14D-4128-837C-FF0282F41BFB}" type="presParOf" srcId="{7374A82B-74F1-4FF3-9BD9-90F15A5537BC}" destId="{9476D95C-1AE8-4711-A87C-5FF9C758BB9A}" srcOrd="0" destOrd="0" presId="urn:microsoft.com/office/officeart/2008/layout/NameandTitleOrganizationalChart"/>
    <dgm:cxn modelId="{93261CD3-9E7A-4E0C-A0A9-E42423445222}" type="presParOf" srcId="{9476D95C-1AE8-4711-A87C-5FF9C758BB9A}" destId="{88A60FC7-9237-4398-ACA4-5D9F69249E14}" srcOrd="0" destOrd="0" presId="urn:microsoft.com/office/officeart/2008/layout/NameandTitleOrganizationalChart"/>
    <dgm:cxn modelId="{8FD9921E-4086-4BA0-82F0-6BD01AF86C35}" type="presParOf" srcId="{88A60FC7-9237-4398-ACA4-5D9F69249E14}" destId="{8983BEEC-5FDE-46E1-8849-36D6E7528C23}" srcOrd="0" destOrd="0" presId="urn:microsoft.com/office/officeart/2008/layout/NameandTitleOrganizationalChart"/>
    <dgm:cxn modelId="{515FA0A0-903C-4351-A93D-8071B0596AD5}" type="presParOf" srcId="{88A60FC7-9237-4398-ACA4-5D9F69249E14}" destId="{0F63C114-69B2-4859-ACB0-73E3ABD03581}" srcOrd="1" destOrd="0" presId="urn:microsoft.com/office/officeart/2008/layout/NameandTitleOrganizationalChart"/>
    <dgm:cxn modelId="{3C564137-BFA8-421F-AB67-DD9F1699105C}" type="presParOf" srcId="{88A60FC7-9237-4398-ACA4-5D9F69249E14}" destId="{23749BA4-FBF9-4EB8-A5C9-943B7D5ECE3F}" srcOrd="2" destOrd="0" presId="urn:microsoft.com/office/officeart/2008/layout/NameandTitleOrganizationalChart"/>
    <dgm:cxn modelId="{AF3F7E77-6054-46DE-9E83-77267CD49F16}" type="presParOf" srcId="{9476D95C-1AE8-4711-A87C-5FF9C758BB9A}" destId="{3C0F502C-0174-4F97-BC3E-3635E14FDA20}" srcOrd="1" destOrd="0" presId="urn:microsoft.com/office/officeart/2008/layout/NameandTitleOrganizationalChart"/>
    <dgm:cxn modelId="{588C2472-9F0F-4626-9219-183446B1B98E}" type="presParOf" srcId="{3C0F502C-0174-4F97-BC3E-3635E14FDA20}" destId="{A2BA6D80-C149-4F6D-8F64-3AEE83D373F7}" srcOrd="0" destOrd="0" presId="urn:microsoft.com/office/officeart/2008/layout/NameandTitleOrganizationalChart"/>
    <dgm:cxn modelId="{375A6AEF-E520-49F8-B5DE-6BCB73E64690}" type="presParOf" srcId="{3C0F502C-0174-4F97-BC3E-3635E14FDA20}" destId="{00B8E5BF-85D9-4922-BC03-4A8F27E62F0B}" srcOrd="1" destOrd="0" presId="urn:microsoft.com/office/officeart/2008/layout/NameandTitleOrganizationalChart"/>
    <dgm:cxn modelId="{9C98F828-369C-452D-8A39-3099589F94CA}" type="presParOf" srcId="{00B8E5BF-85D9-4922-BC03-4A8F27E62F0B}" destId="{1BAD5F73-BA62-48A5-A73B-EC3F2011A5F3}" srcOrd="0" destOrd="0" presId="urn:microsoft.com/office/officeart/2008/layout/NameandTitleOrganizationalChart"/>
    <dgm:cxn modelId="{B3C0B228-B2F3-46A0-AD58-8C0CB3FFDDD2}" type="presParOf" srcId="{1BAD5F73-BA62-48A5-A73B-EC3F2011A5F3}" destId="{123BA9E2-98BA-4E9A-A96F-ED025D828561}" srcOrd="0" destOrd="0" presId="urn:microsoft.com/office/officeart/2008/layout/NameandTitleOrganizationalChart"/>
    <dgm:cxn modelId="{451B6BBA-17BD-4206-A640-8489466DB1CD}" type="presParOf" srcId="{1BAD5F73-BA62-48A5-A73B-EC3F2011A5F3}" destId="{6D7F169D-D4D4-420B-A167-EE6DE422ADAD}" srcOrd="1" destOrd="0" presId="urn:microsoft.com/office/officeart/2008/layout/NameandTitleOrganizationalChart"/>
    <dgm:cxn modelId="{D1580789-2AC2-4C45-B9CF-B8C156C9F067}" type="presParOf" srcId="{1BAD5F73-BA62-48A5-A73B-EC3F2011A5F3}" destId="{6A48BEF5-5453-46DF-B3E7-61952534E22D}" srcOrd="2" destOrd="0" presId="urn:microsoft.com/office/officeart/2008/layout/NameandTitleOrganizationalChart"/>
    <dgm:cxn modelId="{D447D5A1-F0AB-4785-93F5-885335AA7DB5}" type="presParOf" srcId="{00B8E5BF-85D9-4922-BC03-4A8F27E62F0B}" destId="{EF4ABF2C-6B9C-43E6-842D-82DAE4A2933B}" srcOrd="1" destOrd="0" presId="urn:microsoft.com/office/officeart/2008/layout/NameandTitleOrganizationalChart"/>
    <dgm:cxn modelId="{84095007-CF08-4220-A3E9-750B73D42E3A}" type="presParOf" srcId="{00B8E5BF-85D9-4922-BC03-4A8F27E62F0B}" destId="{A0F1A47B-6592-4520-8DA7-BFCFA02B57B7}" srcOrd="2" destOrd="0" presId="urn:microsoft.com/office/officeart/2008/layout/NameandTitleOrganizationalChart"/>
    <dgm:cxn modelId="{144230A1-6232-46EE-BED5-3B47C91F6AE3}" type="presParOf" srcId="{3C0F502C-0174-4F97-BC3E-3635E14FDA20}" destId="{5FA53894-30FC-4C61-AAB6-9BF7925EFD11}" srcOrd="2" destOrd="0" presId="urn:microsoft.com/office/officeart/2008/layout/NameandTitleOrganizationalChart"/>
    <dgm:cxn modelId="{63BD920D-E008-4561-92BD-7283170734ED}" type="presParOf" srcId="{3C0F502C-0174-4F97-BC3E-3635E14FDA20}" destId="{73334931-D4B2-4602-8675-E43E5FB949E9}" srcOrd="3" destOrd="0" presId="urn:microsoft.com/office/officeart/2008/layout/NameandTitleOrganizationalChart"/>
    <dgm:cxn modelId="{BC529216-20ED-4903-958A-F7424CF75B75}" type="presParOf" srcId="{73334931-D4B2-4602-8675-E43E5FB949E9}" destId="{1BCE6BA9-0EED-4EB0-936D-C1263D0DC896}" srcOrd="0" destOrd="0" presId="urn:microsoft.com/office/officeart/2008/layout/NameandTitleOrganizationalChart"/>
    <dgm:cxn modelId="{E5B1E2BC-D1C1-475F-A8DD-A1F8CFFDD310}" type="presParOf" srcId="{1BCE6BA9-0EED-4EB0-936D-C1263D0DC896}" destId="{94C2E5ED-1361-434F-AC37-28AFF3AA4AA0}" srcOrd="0" destOrd="0" presId="urn:microsoft.com/office/officeart/2008/layout/NameandTitleOrganizationalChart"/>
    <dgm:cxn modelId="{60D12963-9028-4922-98AE-CD3EEA7EA123}" type="presParOf" srcId="{1BCE6BA9-0EED-4EB0-936D-C1263D0DC896}" destId="{3E6E3EAD-E4CA-4D90-B047-04FEC04AFF51}" srcOrd="1" destOrd="0" presId="urn:microsoft.com/office/officeart/2008/layout/NameandTitleOrganizationalChart"/>
    <dgm:cxn modelId="{E0045BEB-02CD-485D-8AC3-FE9507ECB4CD}" type="presParOf" srcId="{1BCE6BA9-0EED-4EB0-936D-C1263D0DC896}" destId="{8968C0D4-E041-4F52-AB4A-061F8B624568}" srcOrd="2" destOrd="0" presId="urn:microsoft.com/office/officeart/2008/layout/NameandTitleOrganizationalChart"/>
    <dgm:cxn modelId="{5298B6C8-9DB5-47EC-A9EB-BA103E29CF33}" type="presParOf" srcId="{73334931-D4B2-4602-8675-E43E5FB949E9}" destId="{60D214A0-EC80-4A97-BA7F-FB5F994B665C}" srcOrd="1" destOrd="0" presId="urn:microsoft.com/office/officeart/2008/layout/NameandTitleOrganizationalChart"/>
    <dgm:cxn modelId="{3188F8B1-AA7A-4628-93B7-6DEAA21C1A03}" type="presParOf" srcId="{73334931-D4B2-4602-8675-E43E5FB949E9}" destId="{CF0098B9-0C1F-4806-8ED3-B30CFB563050}" srcOrd="2" destOrd="0" presId="urn:microsoft.com/office/officeart/2008/layout/NameandTitleOrganizationalChart"/>
    <dgm:cxn modelId="{44235ECD-2FA1-4391-8CE9-37358D68A300}" type="presParOf" srcId="{3C0F502C-0174-4F97-BC3E-3635E14FDA20}" destId="{EE1D0157-95F0-44D3-A88D-0E071576EA00}" srcOrd="4" destOrd="0" presId="urn:microsoft.com/office/officeart/2008/layout/NameandTitleOrganizationalChart"/>
    <dgm:cxn modelId="{973DEFED-8083-4A98-9BB3-AB7E9C922962}" type="presParOf" srcId="{3C0F502C-0174-4F97-BC3E-3635E14FDA20}" destId="{3A9C0465-3F02-46E2-B159-76CD05DF9186}" srcOrd="5" destOrd="0" presId="urn:microsoft.com/office/officeart/2008/layout/NameandTitleOrganizationalChart"/>
    <dgm:cxn modelId="{C5A15E66-A265-4A81-A7A1-FA8C9322D6CA}" type="presParOf" srcId="{3A9C0465-3F02-46E2-B159-76CD05DF9186}" destId="{BF5CDC26-D172-4CC7-B1D6-551DC74B8360}" srcOrd="0" destOrd="0" presId="urn:microsoft.com/office/officeart/2008/layout/NameandTitleOrganizationalChart"/>
    <dgm:cxn modelId="{3DD3E538-84C1-4DB7-83F0-6F753EEEAC78}" type="presParOf" srcId="{BF5CDC26-D172-4CC7-B1D6-551DC74B8360}" destId="{ABEB7F7A-7B6C-4C5D-9642-628909A495CD}" srcOrd="0" destOrd="0" presId="urn:microsoft.com/office/officeart/2008/layout/NameandTitleOrganizationalChart"/>
    <dgm:cxn modelId="{4D7B118E-D5DB-4EE7-BFEC-4428FEC2B4EB}" type="presParOf" srcId="{BF5CDC26-D172-4CC7-B1D6-551DC74B8360}" destId="{180E7865-016B-4B24-ADA8-8F2CCE9CF3FA}" srcOrd="1" destOrd="0" presId="urn:microsoft.com/office/officeart/2008/layout/NameandTitleOrganizationalChart"/>
    <dgm:cxn modelId="{C879B3F9-E2F0-49B7-ACD1-832DDAB68A17}" type="presParOf" srcId="{BF5CDC26-D172-4CC7-B1D6-551DC74B8360}" destId="{66A54EEE-7489-4C8B-802C-EAB43E723B2E}" srcOrd="2" destOrd="0" presId="urn:microsoft.com/office/officeart/2008/layout/NameandTitleOrganizationalChart"/>
    <dgm:cxn modelId="{027F1A47-C7A3-4F23-BCA9-68A748B151E8}" type="presParOf" srcId="{3A9C0465-3F02-46E2-B159-76CD05DF9186}" destId="{3C40D496-869F-48F9-A7AF-89646EFC80EC}" srcOrd="1" destOrd="0" presId="urn:microsoft.com/office/officeart/2008/layout/NameandTitleOrganizationalChart"/>
    <dgm:cxn modelId="{90BBDCC1-FEDC-4CF0-8A96-D16BA3B086C6}" type="presParOf" srcId="{3A9C0465-3F02-46E2-B159-76CD05DF9186}" destId="{FFB1BB5E-63A5-43A0-8F1B-753E918AE2C1}" srcOrd="2" destOrd="0" presId="urn:microsoft.com/office/officeart/2008/layout/NameandTitleOrganizationalChart"/>
    <dgm:cxn modelId="{CEF197F1-6A29-4372-8295-9FC2901BC29C}" type="presParOf" srcId="{9476D95C-1AE8-4711-A87C-5FF9C758BB9A}" destId="{63B4907C-2FB4-4E4B-AB35-95633C162705}" srcOrd="2" destOrd="0" presId="urn:microsoft.com/office/officeart/2008/layout/NameandTitleOrganizationalChart"/>
    <dgm:cxn modelId="{F6C54FEA-ECCB-4C0C-AB51-3A45D9E6C240}" type="presParOf" srcId="{63B4907C-2FB4-4E4B-AB35-95633C162705}" destId="{06B0BC1C-5F69-4CB2-B7F3-440759632EA5}" srcOrd="0" destOrd="0" presId="urn:microsoft.com/office/officeart/2008/layout/NameandTitleOrganizationalChart"/>
    <dgm:cxn modelId="{A5635AA3-AF8C-4A80-860F-EC04BF454C9A}" type="presParOf" srcId="{63B4907C-2FB4-4E4B-AB35-95633C162705}" destId="{63A7B0FA-0B8D-458B-8719-BE06F48D5C7A}" srcOrd="1" destOrd="0" presId="urn:microsoft.com/office/officeart/2008/layout/NameandTitleOrganizationalChart"/>
    <dgm:cxn modelId="{DF5461DE-1229-41C3-BEB2-06684C2A69FC}" type="presParOf" srcId="{63A7B0FA-0B8D-458B-8719-BE06F48D5C7A}" destId="{CB75955B-B73C-4AD6-A4F9-4B170E5E6C9F}" srcOrd="0" destOrd="0" presId="urn:microsoft.com/office/officeart/2008/layout/NameandTitleOrganizationalChart"/>
    <dgm:cxn modelId="{54036A91-9292-42C2-9556-DF55F94907AB}" type="presParOf" srcId="{CB75955B-B73C-4AD6-A4F9-4B170E5E6C9F}" destId="{95A10523-B640-4C60-B24E-46B58A122023}" srcOrd="0" destOrd="0" presId="urn:microsoft.com/office/officeart/2008/layout/NameandTitleOrganizationalChart"/>
    <dgm:cxn modelId="{C442CCBF-D087-482A-94FE-5699438D047B}" type="presParOf" srcId="{CB75955B-B73C-4AD6-A4F9-4B170E5E6C9F}" destId="{F976D2D4-CEE2-4902-9364-2FACB101ED1B}" srcOrd="1" destOrd="0" presId="urn:microsoft.com/office/officeart/2008/layout/NameandTitleOrganizationalChart"/>
    <dgm:cxn modelId="{7F9400B3-93A4-4799-B7E6-95D6A557DA48}" type="presParOf" srcId="{CB75955B-B73C-4AD6-A4F9-4B170E5E6C9F}" destId="{04F18DE6-140E-4024-94D6-5D1ABCDEEA4B}" srcOrd="2" destOrd="0" presId="urn:microsoft.com/office/officeart/2008/layout/NameandTitleOrganizationalChart"/>
    <dgm:cxn modelId="{7920B21E-7474-4EB0-9500-E5423E070423}" type="presParOf" srcId="{63A7B0FA-0B8D-458B-8719-BE06F48D5C7A}" destId="{4324AA6F-18B1-4CB7-B83C-FC1B2253E638}" srcOrd="1" destOrd="0" presId="urn:microsoft.com/office/officeart/2008/layout/NameandTitleOrganizationalChart"/>
    <dgm:cxn modelId="{5165FF97-0869-4731-A4FF-0872F021B8BB}" type="presParOf" srcId="{63A7B0FA-0B8D-458B-8719-BE06F48D5C7A}" destId="{8A551CAA-4E9C-4E83-A3A0-BCCFE1AD414F}" srcOrd="2" destOrd="0" presId="urn:microsoft.com/office/officeart/2008/layout/NameandTitleOrganizational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0BC1C-5F69-4CB2-B7F3-440759632EA5}">
      <dsp:nvSpPr>
        <dsp:cNvPr id="0" name=""/>
        <dsp:cNvSpPr/>
      </dsp:nvSpPr>
      <dsp:spPr>
        <a:xfrm>
          <a:off x="2391027" y="753987"/>
          <a:ext cx="239024" cy="780878"/>
        </a:xfrm>
        <a:custGeom>
          <a:avLst/>
          <a:gdLst/>
          <a:ahLst/>
          <a:cxnLst/>
          <a:rect l="0" t="0" r="0" b="0"/>
          <a:pathLst>
            <a:path>
              <a:moveTo>
                <a:pt x="239024" y="0"/>
              </a:moveTo>
              <a:lnTo>
                <a:pt x="239024" y="780878"/>
              </a:lnTo>
              <a:lnTo>
                <a:pt x="0" y="7808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1D0157-95F0-44D3-A88D-0E071576EA00}">
      <dsp:nvSpPr>
        <dsp:cNvPr id="0" name=""/>
        <dsp:cNvSpPr/>
      </dsp:nvSpPr>
      <dsp:spPr>
        <a:xfrm>
          <a:off x="2630052" y="753987"/>
          <a:ext cx="1877407" cy="1561756"/>
        </a:xfrm>
        <a:custGeom>
          <a:avLst/>
          <a:gdLst/>
          <a:ahLst/>
          <a:cxnLst/>
          <a:rect l="0" t="0" r="0" b="0"/>
          <a:pathLst>
            <a:path>
              <a:moveTo>
                <a:pt x="0" y="0"/>
              </a:moveTo>
              <a:lnTo>
                <a:pt x="0" y="1392700"/>
              </a:lnTo>
              <a:lnTo>
                <a:pt x="1877407" y="1392700"/>
              </a:lnTo>
              <a:lnTo>
                <a:pt x="1877407" y="1561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A53894-30FC-4C61-AAB6-9BF7925EFD11}">
      <dsp:nvSpPr>
        <dsp:cNvPr id="0" name=""/>
        <dsp:cNvSpPr/>
      </dsp:nvSpPr>
      <dsp:spPr>
        <a:xfrm>
          <a:off x="2584332" y="753987"/>
          <a:ext cx="91440" cy="1561756"/>
        </a:xfrm>
        <a:custGeom>
          <a:avLst/>
          <a:gdLst/>
          <a:ahLst/>
          <a:cxnLst/>
          <a:rect l="0" t="0" r="0" b="0"/>
          <a:pathLst>
            <a:path>
              <a:moveTo>
                <a:pt x="45720" y="0"/>
              </a:moveTo>
              <a:lnTo>
                <a:pt x="45720" y="1561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BA6D80-C149-4F6D-8F64-3AEE83D373F7}">
      <dsp:nvSpPr>
        <dsp:cNvPr id="0" name=""/>
        <dsp:cNvSpPr/>
      </dsp:nvSpPr>
      <dsp:spPr>
        <a:xfrm>
          <a:off x="752644" y="753987"/>
          <a:ext cx="1877407" cy="1561756"/>
        </a:xfrm>
        <a:custGeom>
          <a:avLst/>
          <a:gdLst/>
          <a:ahLst/>
          <a:cxnLst/>
          <a:rect l="0" t="0" r="0" b="0"/>
          <a:pathLst>
            <a:path>
              <a:moveTo>
                <a:pt x="1877407" y="0"/>
              </a:moveTo>
              <a:lnTo>
                <a:pt x="1877407" y="1392700"/>
              </a:lnTo>
              <a:lnTo>
                <a:pt x="0" y="1392700"/>
              </a:lnTo>
              <a:lnTo>
                <a:pt x="0" y="1561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83BEEC-5FDE-46E1-8849-36D6E7528C23}">
      <dsp:nvSpPr>
        <dsp:cNvPr id="0" name=""/>
        <dsp:cNvSpPr/>
      </dsp:nvSpPr>
      <dsp:spPr>
        <a:xfrm>
          <a:off x="1930372" y="29461"/>
          <a:ext cx="1399359" cy="7245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102239" numCol="1" spcCol="1270" anchor="ctr" anchorCtr="0">
          <a:noAutofit/>
        </a:bodyPr>
        <a:lstStyle/>
        <a:p>
          <a:pPr lvl="0" algn="ctr" defTabSz="1689100">
            <a:lnSpc>
              <a:spcPct val="90000"/>
            </a:lnSpc>
            <a:spcBef>
              <a:spcPct val="0"/>
            </a:spcBef>
            <a:spcAft>
              <a:spcPct val="35000"/>
            </a:spcAft>
          </a:pPr>
          <a:endParaRPr lang="es-ES" sz="3800" kern="1200"/>
        </a:p>
      </dsp:txBody>
      <dsp:txXfrm>
        <a:off x="1930372" y="29461"/>
        <a:ext cx="1399359" cy="724526"/>
      </dsp:txXfrm>
    </dsp:sp>
    <dsp:sp modelId="{0F63C114-69B2-4859-ACB0-73E3ABD03581}">
      <dsp:nvSpPr>
        <dsp:cNvPr id="0" name=""/>
        <dsp:cNvSpPr/>
      </dsp:nvSpPr>
      <dsp:spPr>
        <a:xfrm>
          <a:off x="2210244" y="592981"/>
          <a:ext cx="1259423" cy="24150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endParaRPr lang="es-ES" sz="1500" kern="1200"/>
        </a:p>
      </dsp:txBody>
      <dsp:txXfrm>
        <a:off x="2210244" y="592981"/>
        <a:ext cx="1259423" cy="241508"/>
      </dsp:txXfrm>
    </dsp:sp>
    <dsp:sp modelId="{123BA9E2-98BA-4E9A-A96F-ED025D828561}">
      <dsp:nvSpPr>
        <dsp:cNvPr id="0" name=""/>
        <dsp:cNvSpPr/>
      </dsp:nvSpPr>
      <dsp:spPr>
        <a:xfrm>
          <a:off x="52964" y="2315744"/>
          <a:ext cx="1399359" cy="7245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102239" numCol="1" spcCol="1270" anchor="ctr" anchorCtr="0">
          <a:noAutofit/>
        </a:bodyPr>
        <a:lstStyle/>
        <a:p>
          <a:pPr lvl="0" algn="ctr" defTabSz="1689100">
            <a:lnSpc>
              <a:spcPct val="90000"/>
            </a:lnSpc>
            <a:spcBef>
              <a:spcPct val="0"/>
            </a:spcBef>
            <a:spcAft>
              <a:spcPct val="35000"/>
            </a:spcAft>
          </a:pPr>
          <a:endParaRPr lang="es-ES" sz="3800" kern="1200"/>
        </a:p>
      </dsp:txBody>
      <dsp:txXfrm>
        <a:off x="52964" y="2315744"/>
        <a:ext cx="1399359" cy="724526"/>
      </dsp:txXfrm>
    </dsp:sp>
    <dsp:sp modelId="{6D7F169D-D4D4-420B-A167-EE6DE422ADAD}">
      <dsp:nvSpPr>
        <dsp:cNvPr id="0" name=""/>
        <dsp:cNvSpPr/>
      </dsp:nvSpPr>
      <dsp:spPr>
        <a:xfrm>
          <a:off x="332836" y="2879264"/>
          <a:ext cx="1259423" cy="24150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endParaRPr lang="es-ES" sz="1500" kern="1200"/>
        </a:p>
      </dsp:txBody>
      <dsp:txXfrm>
        <a:off x="332836" y="2879264"/>
        <a:ext cx="1259423" cy="241508"/>
      </dsp:txXfrm>
    </dsp:sp>
    <dsp:sp modelId="{94C2E5ED-1361-434F-AC37-28AFF3AA4AA0}">
      <dsp:nvSpPr>
        <dsp:cNvPr id="0" name=""/>
        <dsp:cNvSpPr/>
      </dsp:nvSpPr>
      <dsp:spPr>
        <a:xfrm>
          <a:off x="1930372" y="2315744"/>
          <a:ext cx="1399359" cy="7245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102239" numCol="1" spcCol="1270" anchor="ctr" anchorCtr="0">
          <a:noAutofit/>
        </a:bodyPr>
        <a:lstStyle/>
        <a:p>
          <a:pPr lvl="0" algn="ctr" defTabSz="1689100">
            <a:lnSpc>
              <a:spcPct val="90000"/>
            </a:lnSpc>
            <a:spcBef>
              <a:spcPct val="0"/>
            </a:spcBef>
            <a:spcAft>
              <a:spcPct val="35000"/>
            </a:spcAft>
          </a:pPr>
          <a:endParaRPr lang="es-ES" sz="3800" kern="1200"/>
        </a:p>
      </dsp:txBody>
      <dsp:txXfrm>
        <a:off x="1930372" y="2315744"/>
        <a:ext cx="1399359" cy="724526"/>
      </dsp:txXfrm>
    </dsp:sp>
    <dsp:sp modelId="{3E6E3EAD-E4CA-4D90-B047-04FEC04AFF51}">
      <dsp:nvSpPr>
        <dsp:cNvPr id="0" name=""/>
        <dsp:cNvSpPr/>
      </dsp:nvSpPr>
      <dsp:spPr>
        <a:xfrm>
          <a:off x="2210244" y="2879264"/>
          <a:ext cx="1259423" cy="24150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endParaRPr lang="es-ES" sz="1500" kern="1200"/>
        </a:p>
      </dsp:txBody>
      <dsp:txXfrm>
        <a:off x="2210244" y="2879264"/>
        <a:ext cx="1259423" cy="241508"/>
      </dsp:txXfrm>
    </dsp:sp>
    <dsp:sp modelId="{ABEB7F7A-7B6C-4C5D-9642-628909A495CD}">
      <dsp:nvSpPr>
        <dsp:cNvPr id="0" name=""/>
        <dsp:cNvSpPr/>
      </dsp:nvSpPr>
      <dsp:spPr>
        <a:xfrm>
          <a:off x="3807779" y="2315744"/>
          <a:ext cx="1399359" cy="7245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102239" numCol="1" spcCol="1270" anchor="ctr" anchorCtr="0">
          <a:noAutofit/>
        </a:bodyPr>
        <a:lstStyle/>
        <a:p>
          <a:pPr lvl="0" algn="ctr" defTabSz="1689100">
            <a:lnSpc>
              <a:spcPct val="90000"/>
            </a:lnSpc>
            <a:spcBef>
              <a:spcPct val="0"/>
            </a:spcBef>
            <a:spcAft>
              <a:spcPct val="35000"/>
            </a:spcAft>
          </a:pPr>
          <a:endParaRPr lang="es-ES" sz="3800" kern="1200"/>
        </a:p>
      </dsp:txBody>
      <dsp:txXfrm>
        <a:off x="3807779" y="2315744"/>
        <a:ext cx="1399359" cy="724526"/>
      </dsp:txXfrm>
    </dsp:sp>
    <dsp:sp modelId="{180E7865-016B-4B24-ADA8-8F2CCE9CF3FA}">
      <dsp:nvSpPr>
        <dsp:cNvPr id="0" name=""/>
        <dsp:cNvSpPr/>
      </dsp:nvSpPr>
      <dsp:spPr>
        <a:xfrm>
          <a:off x="4087651" y="2879264"/>
          <a:ext cx="1259423" cy="24150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endParaRPr lang="es-ES" sz="1500" kern="1200"/>
        </a:p>
      </dsp:txBody>
      <dsp:txXfrm>
        <a:off x="4087651" y="2879264"/>
        <a:ext cx="1259423" cy="241508"/>
      </dsp:txXfrm>
    </dsp:sp>
    <dsp:sp modelId="{95A10523-B640-4C60-B24E-46B58A122023}">
      <dsp:nvSpPr>
        <dsp:cNvPr id="0" name=""/>
        <dsp:cNvSpPr/>
      </dsp:nvSpPr>
      <dsp:spPr>
        <a:xfrm>
          <a:off x="991668" y="1172602"/>
          <a:ext cx="1399359" cy="7245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102239" numCol="1" spcCol="1270" anchor="ctr" anchorCtr="0">
          <a:noAutofit/>
        </a:bodyPr>
        <a:lstStyle/>
        <a:p>
          <a:pPr lvl="0" algn="ctr" defTabSz="1689100">
            <a:lnSpc>
              <a:spcPct val="90000"/>
            </a:lnSpc>
            <a:spcBef>
              <a:spcPct val="0"/>
            </a:spcBef>
            <a:spcAft>
              <a:spcPct val="35000"/>
            </a:spcAft>
          </a:pPr>
          <a:endParaRPr lang="es-ES" sz="3800" kern="1200"/>
        </a:p>
      </dsp:txBody>
      <dsp:txXfrm>
        <a:off x="991668" y="1172602"/>
        <a:ext cx="1399359" cy="724526"/>
      </dsp:txXfrm>
    </dsp:sp>
    <dsp:sp modelId="{F976D2D4-CEE2-4902-9364-2FACB101ED1B}">
      <dsp:nvSpPr>
        <dsp:cNvPr id="0" name=""/>
        <dsp:cNvSpPr/>
      </dsp:nvSpPr>
      <dsp:spPr>
        <a:xfrm>
          <a:off x="1271540" y="1736123"/>
          <a:ext cx="1259423" cy="24150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endParaRPr lang="es-ES" sz="1500" kern="1200"/>
        </a:p>
      </dsp:txBody>
      <dsp:txXfrm>
        <a:off x="1271540" y="1736123"/>
        <a:ext cx="1259423" cy="24150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B64AD-EB92-4859-94D6-2E69CF345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425</Words>
  <Characters>2552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The houze!</Company>
  <LinksUpToDate>false</LinksUpToDate>
  <CharactersWithSpaces>2972</CharactersWithSpaces>
  <SharedDoc>false</SharedDoc>
  <HLinks>
    <vt:vector size="30" baseType="variant">
      <vt:variant>
        <vt:i4>5046336</vt:i4>
      </vt:variant>
      <vt:variant>
        <vt:i4>27</vt:i4>
      </vt:variant>
      <vt:variant>
        <vt:i4>0</vt:i4>
      </vt:variant>
      <vt:variant>
        <vt:i4>5</vt:i4>
      </vt:variant>
      <vt:variant>
        <vt:lpwstr>https://www.google.com/search?client=opera-gx&amp;q=letra+capital+word+2016&amp;sourceid=opera&amp;ie=UTF-8&amp;oe=UTF-8</vt:lpwstr>
      </vt:variant>
      <vt:variant>
        <vt:lpwstr/>
      </vt:variant>
      <vt:variant>
        <vt:i4>5636180</vt:i4>
      </vt:variant>
      <vt:variant>
        <vt:i4>24</vt:i4>
      </vt:variant>
      <vt:variant>
        <vt:i4>0</vt:i4>
      </vt:variant>
      <vt:variant>
        <vt:i4>5</vt:i4>
      </vt:variant>
      <vt:variant>
        <vt:lpwstr>REPASO+TABLAS.pdf</vt:lpwstr>
      </vt:variant>
      <vt:variant>
        <vt:lpwstr/>
      </vt:variant>
      <vt:variant>
        <vt:i4>1900601</vt:i4>
      </vt:variant>
      <vt:variant>
        <vt:i4>14</vt:i4>
      </vt:variant>
      <vt:variant>
        <vt:i4>0</vt:i4>
      </vt:variant>
      <vt:variant>
        <vt:i4>5</vt:i4>
      </vt:variant>
      <vt:variant>
        <vt:lpwstr/>
      </vt:variant>
      <vt:variant>
        <vt:lpwstr>_Toc80809208</vt:lpwstr>
      </vt:variant>
      <vt:variant>
        <vt:i4>1179705</vt:i4>
      </vt:variant>
      <vt:variant>
        <vt:i4>8</vt:i4>
      </vt:variant>
      <vt:variant>
        <vt:i4>0</vt:i4>
      </vt:variant>
      <vt:variant>
        <vt:i4>5</vt:i4>
      </vt:variant>
      <vt:variant>
        <vt:lpwstr/>
      </vt:variant>
      <vt:variant>
        <vt:lpwstr>_Toc80809207</vt:lpwstr>
      </vt:variant>
      <vt:variant>
        <vt:i4>1245241</vt:i4>
      </vt:variant>
      <vt:variant>
        <vt:i4>2</vt:i4>
      </vt:variant>
      <vt:variant>
        <vt:i4>0</vt:i4>
      </vt:variant>
      <vt:variant>
        <vt:i4>5</vt:i4>
      </vt:variant>
      <vt:variant>
        <vt:lpwstr/>
      </vt:variant>
      <vt:variant>
        <vt:lpwstr>_Toc80809206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Combate de Mbororé</dc:creator>
  <cp:keywords/>
  <dc:description/>
  <cp:lastModifiedBy>Usuario</cp:lastModifiedBy>
  <cp:revision>2</cp:revision>
  <dcterms:created xsi:type="dcterms:W3CDTF">2021-08-25T22:29:00Z</dcterms:created>
  <dcterms:modified xsi:type="dcterms:W3CDTF">2021-08-25T22:29:00Z</dcterms:modified>
</cp:coreProperties>
</file>