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84AF" w14:textId="77777777" w:rsidR="004132CD" w:rsidRDefault="004132CD" w:rsidP="004132CD">
      <w:r>
        <w:t>PREGUNTAS DE REPASO</w:t>
      </w:r>
    </w:p>
    <w:p w14:paraId="7DFAD4C2" w14:textId="77777777" w:rsidR="004132CD" w:rsidRDefault="004132CD" w:rsidP="004132CD">
      <w:r>
        <w:t>1. Defina HCI.</w:t>
      </w:r>
    </w:p>
    <w:p w14:paraId="1AC1169C" w14:textId="77777777" w:rsidR="004132CD" w:rsidRDefault="004132CD" w:rsidP="004132CD">
      <w:r>
        <w:t>2. Explique cómo el ajuste entre los elementos de HCI del humano, la computadora y las tareas a</w:t>
      </w:r>
    </w:p>
    <w:p w14:paraId="7C8D1A16" w14:textId="77777777" w:rsidR="004132CD" w:rsidRDefault="004132CD" w:rsidP="004132CD">
      <w:r>
        <w:t>desempeñar conducen a un buen desempeño y bienestar.</w:t>
      </w:r>
    </w:p>
    <w:p w14:paraId="4C2EBFC4" w14:textId="77777777" w:rsidR="004132CD" w:rsidRDefault="004132CD" w:rsidP="004132CD">
      <w:r>
        <w:t>3. ¿Cuáles son los componentes del término desempeño en el contexto de la HCI?</w:t>
      </w:r>
    </w:p>
    <w:p w14:paraId="387FB31F" w14:textId="77777777" w:rsidR="004132CD" w:rsidRDefault="004132CD" w:rsidP="004132CD">
      <w:r>
        <w:t>4. ¿Qué significa la palabra bienestar cuando se utiliza en una metodología de la HCI?</w:t>
      </w:r>
    </w:p>
    <w:p w14:paraId="16077BD7" w14:textId="77777777" w:rsidR="004132CD" w:rsidRDefault="004132CD" w:rsidP="004132CD">
      <w:r>
        <w:t>5. ¿Cuáles son las dos variables del Modelo de aceptación de la tecnología (TAM)?</w:t>
      </w:r>
    </w:p>
    <w:p w14:paraId="3B755E45" w14:textId="2D54F1EB" w:rsidR="004132CD" w:rsidRDefault="004132CD" w:rsidP="004132CD">
      <w:r>
        <w:t>6. Haga una lista de cinco de las once heurísticas de usabilidad para juzgar la usabilidad de los sistemas</w:t>
      </w:r>
      <w:r>
        <w:t xml:space="preserve"> </w:t>
      </w:r>
      <w:r>
        <w:t>computacionales y los sitios Web de comercio electrónico proporcionados por Nielsen y otros.</w:t>
      </w:r>
    </w:p>
    <w:p w14:paraId="20AE3E55" w14:textId="77777777" w:rsidR="004132CD" w:rsidRDefault="004132CD" w:rsidP="004132CD">
      <w:r>
        <w:t>7. Describa algunas de las formas en que una tabla dinámica permite a un usuario ordenar datos.</w:t>
      </w:r>
    </w:p>
    <w:p w14:paraId="5799FE5F" w14:textId="77777777" w:rsidR="004132CD" w:rsidRDefault="004132CD" w:rsidP="004132CD">
      <w:r>
        <w:t>8. Mencione tres consideraciones físicas de las que el diseño de HCI se ocupa.</w:t>
      </w:r>
    </w:p>
    <w:p w14:paraId="49C064E4" w14:textId="77777777" w:rsidR="004132CD" w:rsidRDefault="004132CD" w:rsidP="004132CD">
      <w:r>
        <w:t>9. Mencione tres formas en que los analistas pueden mejorar el diseño de tareas o de interfaces para</w:t>
      </w:r>
    </w:p>
    <w:p w14:paraId="74EB6B9F" w14:textId="77777777" w:rsidR="004132CD" w:rsidRDefault="004132CD" w:rsidP="004132CD">
      <w:r>
        <w:t>ayudar, en forma respectiva, a una persona con discapacidad visual, auditiva o móvil.</w:t>
      </w:r>
    </w:p>
    <w:p w14:paraId="068CA914" w14:textId="77777777" w:rsidR="004132CD" w:rsidRDefault="004132CD" w:rsidP="004132CD">
      <w:r>
        <w:t>10. ¿Cuáles son los cinco objetivos para diseñar interfaces de usuario?</w:t>
      </w:r>
    </w:p>
    <w:p w14:paraId="5D3F108C" w14:textId="77777777" w:rsidR="004132CD" w:rsidRDefault="004132CD" w:rsidP="004132CD">
      <w:r>
        <w:t>11. Defina las interfaces de lenguaje natural. ¿Cuál es su mayor desventaja?</w:t>
      </w:r>
    </w:p>
    <w:p w14:paraId="333FC18D" w14:textId="7B829739" w:rsidR="004132CD" w:rsidRDefault="004132CD" w:rsidP="004132CD">
      <w:r>
        <w:t>12. Explique lo que significa interfaces de pregunta y respuesta. ¿A qué tipo de usuarios están mejor</w:t>
      </w:r>
      <w:r>
        <w:t xml:space="preserve"> </w:t>
      </w:r>
      <w:r>
        <w:t>acostumbrados?</w:t>
      </w:r>
    </w:p>
    <w:p w14:paraId="2FF10ED9" w14:textId="77777777" w:rsidR="004132CD" w:rsidRDefault="004132CD" w:rsidP="004132CD">
      <w:r>
        <w:t>13. Describa cómo utilizan los usuarios los menús en pantalla.</w:t>
      </w:r>
    </w:p>
    <w:p w14:paraId="4DD35F64" w14:textId="77777777" w:rsidR="004132CD" w:rsidRDefault="004132CD" w:rsidP="004132CD">
      <w:r>
        <w:t>14. ¿Qué es un menú anidado? ¿Cuáles son sus ventajas?</w:t>
      </w:r>
    </w:p>
    <w:p w14:paraId="40FF60E3" w14:textId="77777777" w:rsidR="004132CD" w:rsidRDefault="004132CD" w:rsidP="004132CD">
      <w:r>
        <w:t>15. Defina los formularios de entrada/salida en pantalla. ¿Cuál es su principal ventaja?</w:t>
      </w:r>
    </w:p>
    <w:p w14:paraId="2034AAFA" w14:textId="77777777" w:rsidR="004132CD" w:rsidRDefault="004132CD" w:rsidP="004132CD">
      <w:r>
        <w:t>16. ¿Cuáles son las ventajas de los formularios de llenado basados en Web?</w:t>
      </w:r>
    </w:p>
    <w:p w14:paraId="1F8FE960" w14:textId="77777777" w:rsidR="004132CD" w:rsidRDefault="004132CD" w:rsidP="004132CD">
      <w:r>
        <w:t>17. ¿Cuáles son las desventajas de las interfaces de formularios de llenado basados en Web?</w:t>
      </w:r>
    </w:p>
    <w:p w14:paraId="6EF8D653" w14:textId="77777777" w:rsidR="004132CD" w:rsidRDefault="004132CD" w:rsidP="004132CD">
      <w:r>
        <w:t>18. Explique lo que son las interfaces de lenguaje de comandos. ¿A qué tipo de usuarios se adaptan mejor?</w:t>
      </w:r>
    </w:p>
    <w:p w14:paraId="369C0154" w14:textId="122B216C" w:rsidR="004132CD" w:rsidRDefault="004132CD" w:rsidP="004132CD">
      <w:r>
        <w:t>19. Defina las interfaces gráficas de usuario. ¿Cuál es la dificultad clave que presentan para los</w:t>
      </w:r>
      <w:r>
        <w:t xml:space="preserve"> </w:t>
      </w:r>
      <w:r>
        <w:t>programadores?</w:t>
      </w:r>
    </w:p>
    <w:p w14:paraId="19EBBD19" w14:textId="77777777" w:rsidR="004132CD" w:rsidRDefault="004132CD" w:rsidP="004132CD">
      <w:r>
        <w:t>20. ¿Para qué tipo de usuario es una GUI especialmente efectiva?</w:t>
      </w:r>
    </w:p>
    <w:p w14:paraId="03C229CC" w14:textId="77777777" w:rsidR="004132CD" w:rsidRDefault="004132CD" w:rsidP="004132CD">
      <w:r>
        <w:t>21. ¿Cuáles son los tres lineamientos para diseñar un buen diálogo en pantalla?</w:t>
      </w:r>
    </w:p>
    <w:p w14:paraId="4ACA360C" w14:textId="77777777" w:rsidR="004132CD" w:rsidRDefault="004132CD" w:rsidP="004132CD">
      <w:r>
        <w:t>22. ¿Cuáles son las funciones de los iconos, gráficos y color para proporcionar retroalimentación?</w:t>
      </w:r>
    </w:p>
    <w:p w14:paraId="6C0003EB" w14:textId="7031F64C" w:rsidR="004132CD" w:rsidRDefault="004132CD" w:rsidP="004132CD">
      <w:r>
        <w:lastRenderedPageBreak/>
        <w:t>23. Mencione ocho formas para lograr el objetivo de la acción mínima del operador al diseñar una</w:t>
      </w:r>
      <w:r>
        <w:t xml:space="preserve"> </w:t>
      </w:r>
      <w:r>
        <w:t>interfaz de usuario.</w:t>
      </w:r>
    </w:p>
    <w:p w14:paraId="57A32F8D" w14:textId="77777777" w:rsidR="004132CD" w:rsidRDefault="004132CD" w:rsidP="004132CD">
      <w:r>
        <w:t>24. Mencione cinco estándares que puedan ayudar a evaluar interfaces de usuario.</w:t>
      </w:r>
    </w:p>
    <w:p w14:paraId="2A6424B1" w14:textId="77777777" w:rsidR="004132CD" w:rsidRDefault="004132CD" w:rsidP="004132CD">
      <w:r>
        <w:t>25. ¿Cuáles son las siete situaciones que requieren retroalimentación para los usuarios?</w:t>
      </w:r>
    </w:p>
    <w:p w14:paraId="5EE0666D" w14:textId="77777777" w:rsidR="004132CD" w:rsidRDefault="004132CD" w:rsidP="004132CD">
      <w:r>
        <w:t>26. ¿Cuál es una manera aceptable de decir al usuario que se aceptó la entrada?</w:t>
      </w:r>
    </w:p>
    <w:p w14:paraId="10549F27" w14:textId="69DB8829" w:rsidR="004132CD" w:rsidRDefault="004132CD" w:rsidP="004132CD">
      <w:r>
        <w:t>27. Cuando se informa a un usuario que su entrada no está en el formato correcto, ¿qué retroalimentación</w:t>
      </w:r>
      <w:r>
        <w:t xml:space="preserve"> </w:t>
      </w:r>
      <w:r>
        <w:t>adicional hay que proporcionar al mismo tiempo?</w:t>
      </w:r>
    </w:p>
    <w:p w14:paraId="196A4B33" w14:textId="77777777" w:rsidR="004132CD" w:rsidRDefault="004132CD" w:rsidP="004132CD">
      <w:r>
        <w:t>28. Mencione tres formas de notificar a un usuario Web que la entrada no está en el formato correcto.</w:t>
      </w:r>
    </w:p>
    <w:p w14:paraId="1DD3A791" w14:textId="77777777" w:rsidR="004132CD" w:rsidRDefault="004132CD" w:rsidP="004132CD">
      <w:r>
        <w:t>29. ¿Por qué es inaceptable notificar al usuario que la entrada no es correcta sólo mediante el uso de</w:t>
      </w:r>
    </w:p>
    <w:p w14:paraId="5BD01674" w14:textId="77777777" w:rsidR="004132CD" w:rsidRDefault="004132CD" w:rsidP="004132CD">
      <w:r>
        <w:t>sonidos o zumbidos audibles?</w:t>
      </w:r>
    </w:p>
    <w:p w14:paraId="58FA437F" w14:textId="77777777" w:rsidR="004132CD" w:rsidRDefault="004132CD" w:rsidP="004132CD">
      <w:r>
        <w:t>30. Cuando no se completa una solicitud, ¿qué retroalimentación hay que proveer al usuario?</w:t>
      </w:r>
    </w:p>
    <w:p w14:paraId="13FC336F" w14:textId="77777777" w:rsidR="004132CD" w:rsidRDefault="004132CD" w:rsidP="004132CD">
      <w:r>
        <w:t>31. Describa dos tipos de diseños de sitios Web para obtener retroalimentación de los clientes.</w:t>
      </w:r>
    </w:p>
    <w:p w14:paraId="41193F41" w14:textId="79070AC3" w:rsidR="004132CD" w:rsidRDefault="004132CD" w:rsidP="004132CD">
      <w:r>
        <w:t>32. Mencione cuatro formas prácticas en las que un analista puede mejorar la facilidad de navegación del</w:t>
      </w:r>
      <w:r>
        <w:t xml:space="preserve"> </w:t>
      </w:r>
      <w:r>
        <w:t>usuario y la pegajosidad de un sitio Web de comercio electrónico.</w:t>
      </w:r>
    </w:p>
    <w:p w14:paraId="009C797C" w14:textId="77777777" w:rsidR="004132CD" w:rsidRDefault="004132CD" w:rsidP="004132CD">
      <w:r>
        <w:t>33. ¿Qué son vínculos de hipertexto? ¿Dónde se deben usar?</w:t>
      </w:r>
    </w:p>
    <w:p w14:paraId="0DED277F" w14:textId="77777777" w:rsidR="004132CD" w:rsidRDefault="004132CD" w:rsidP="004132CD">
      <w:r>
        <w:t>34. Describa qué es una aplicación web híbrida (mashup).</w:t>
      </w:r>
    </w:p>
    <w:p w14:paraId="4F2902BD" w14:textId="5E10F55F" w:rsidR="006C2D34" w:rsidRDefault="004132CD" w:rsidP="004132CD">
      <w:r>
        <w:t>35. Haga una lista con notación abreviada de los seis tipos de consultas básicas.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B0"/>
    <w:rsid w:val="004132CD"/>
    <w:rsid w:val="005A02B0"/>
    <w:rsid w:val="006C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38BB"/>
  <w15:chartTrackingRefBased/>
  <w15:docId w15:val="{CF60F566-1D1D-457A-B851-AC199A06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2021-10-18T19:19:00Z</dcterms:created>
  <dcterms:modified xsi:type="dcterms:W3CDTF">2021-10-18T19:20:00Z</dcterms:modified>
</cp:coreProperties>
</file>