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8689" w14:textId="77777777" w:rsidR="00676C26" w:rsidRDefault="00676C26" w:rsidP="00676C26">
      <w:r>
        <w:t>PREGUNTAS DE REPASO</w:t>
      </w:r>
    </w:p>
    <w:p w14:paraId="7E1708C9" w14:textId="77777777" w:rsidR="00676C26" w:rsidRDefault="00676C26" w:rsidP="00676C26">
      <w:r>
        <w:t>1. ¿Cuál es uno de los principales métodos disponibles que el analista puede usar para analizar sistemas orientados a datos?</w:t>
      </w:r>
    </w:p>
    <w:p w14:paraId="5AD25662" w14:textId="4C329A7A" w:rsidR="00676C26" w:rsidRDefault="00676C26" w:rsidP="00676C26">
      <w:r>
        <w:t>2. ¿Cuáles son las cuatro ventajas de usar una metodología de flujo de datos en vez de las explicaciones narrativas del</w:t>
      </w:r>
      <w:r>
        <w:t xml:space="preserve"> </w:t>
      </w:r>
      <w:r>
        <w:t>movimiento de los datos?</w:t>
      </w:r>
    </w:p>
    <w:p w14:paraId="5248C711" w14:textId="77777777" w:rsidR="00676C26" w:rsidRDefault="00676C26" w:rsidP="00676C26">
      <w:r>
        <w:t>3. ¿Cuáles son los cuatro elementos de datos que se pueden simbolizar en los diagramas de flujo de datos?</w:t>
      </w:r>
    </w:p>
    <w:p w14:paraId="4D09AC5E" w14:textId="77777777" w:rsidR="00676C26" w:rsidRDefault="00676C26" w:rsidP="00676C26">
      <w:r>
        <w:t>4. ¿Qué es un diagrama de flujo de datos a nivel de contexto? Compárelo con un DFD de nivel 0.</w:t>
      </w:r>
    </w:p>
    <w:p w14:paraId="07268026" w14:textId="77777777" w:rsidR="00676C26" w:rsidRDefault="00676C26" w:rsidP="00676C26">
      <w:r>
        <w:t>5. Defina la metodología arriba-abajo y su relación con la acción de dibujar diagramas de flujo de datos.</w:t>
      </w:r>
    </w:p>
    <w:p w14:paraId="6B0ED7CB" w14:textId="77777777" w:rsidR="00676C26" w:rsidRDefault="00676C26" w:rsidP="00676C26">
      <w:r>
        <w:t>6. Describa qué significa “expandir” diagramas de flujo de datos.</w:t>
      </w:r>
    </w:p>
    <w:p w14:paraId="3379641C" w14:textId="77777777" w:rsidR="00676C26" w:rsidRDefault="00676C26" w:rsidP="00676C26">
      <w:r>
        <w:t>7. ¿Cuáles son las concesiones implicadas en el proceso de decidir cómo se deben expandir los flujos continuos de datos?</w:t>
      </w:r>
    </w:p>
    <w:p w14:paraId="194D5141" w14:textId="58AFFE3D" w:rsidR="00676C26" w:rsidRDefault="00676C26" w:rsidP="00676C26">
      <w:r>
        <w:t>8. ¿Por qué es tan importante etiquetar los diagramas de flujo de datos? ¿Qué pueden lograr las etiquetas efectivas en los</w:t>
      </w:r>
      <w:r>
        <w:t xml:space="preserve"> </w:t>
      </w:r>
      <w:r>
        <w:t>diagramas de flujo de datos para aquellos que no están familiarizados con el sistema?</w:t>
      </w:r>
    </w:p>
    <w:p w14:paraId="4632DBD7" w14:textId="77777777" w:rsidR="00676C26" w:rsidRDefault="00676C26" w:rsidP="00676C26">
      <w:r>
        <w:t>9. ¿Cuál es la diferencia entre los diagramas de flujo de datos físico y lógico?</w:t>
      </w:r>
    </w:p>
    <w:p w14:paraId="2828ADE9" w14:textId="77777777" w:rsidR="00676C26" w:rsidRDefault="00676C26" w:rsidP="00676C26">
      <w:r>
        <w:t>10. Mencione tres razones para crear un diagrama de flujo de datos lógico.</w:t>
      </w:r>
    </w:p>
    <w:p w14:paraId="30B123F8" w14:textId="0AD587CF" w:rsidR="00676C26" w:rsidRDefault="00676C26" w:rsidP="00676C26">
      <w:r>
        <w:t>11. Mencione cinco características que se incluyen en un diagrama de flujo de datos físico y que no se encuentran en un</w:t>
      </w:r>
      <w:r>
        <w:t xml:space="preserve"> </w:t>
      </w:r>
      <w:r>
        <w:t>diagrama de flujo de datos lógico.</w:t>
      </w:r>
    </w:p>
    <w:p w14:paraId="16BDA368" w14:textId="77777777" w:rsidR="00676C26" w:rsidRDefault="00676C26" w:rsidP="00676C26">
      <w:r>
        <w:t>12. ¿Cuándo se requieren los archivos de transacciones en el diseño del sistema?</w:t>
      </w:r>
    </w:p>
    <w:p w14:paraId="04329D1C" w14:textId="77777777" w:rsidR="00676C26" w:rsidRDefault="00676C26" w:rsidP="00676C26">
      <w:r>
        <w:t>13. ¿Cómo se puede utilizar una tabla de eventos para crear un diagrama de flujo de datos?</w:t>
      </w:r>
    </w:p>
    <w:p w14:paraId="24C1E3DC" w14:textId="77777777" w:rsidR="00676C26" w:rsidRDefault="00676C26" w:rsidP="00676C26">
      <w:r>
        <w:t>14. Mencione las principales secciones de un caso de uso.</w:t>
      </w:r>
    </w:p>
    <w:p w14:paraId="3D4F3A9A" w14:textId="77777777" w:rsidR="00676C26" w:rsidRDefault="00676C26" w:rsidP="00676C26">
      <w:r>
        <w:t>15. ¿Cómo se puede utilizar un caso de uso para crear un diagrama de flujo de datos?</w:t>
      </w:r>
    </w:p>
    <w:p w14:paraId="2387EAF5" w14:textId="77777777" w:rsidR="00676C26" w:rsidRDefault="00676C26" w:rsidP="00676C26">
      <w:r>
        <w:t>16. ¿Qué es el particionamiento y cómo se utiliza?</w:t>
      </w:r>
    </w:p>
    <w:p w14:paraId="304D77A5" w14:textId="77777777" w:rsidR="00676C26" w:rsidRDefault="00676C26" w:rsidP="00676C26">
      <w:r>
        <w:t>17. ¿Cómo puede determinar un analista cuándo se requiere una interfaz?</w:t>
      </w:r>
    </w:p>
    <w:p w14:paraId="26F3C916" w14:textId="77777777" w:rsidR="00676C26" w:rsidRDefault="00676C26" w:rsidP="00676C26">
      <w:r>
        <w:t>18. Mencione tres formas de determinar el particionamiento en un diagrama de flujo de datos.</w:t>
      </w:r>
    </w:p>
    <w:p w14:paraId="65052678" w14:textId="71762A27" w:rsidR="006C2D34" w:rsidRDefault="00676C26" w:rsidP="00676C26">
      <w:r>
        <w:t>19. Mencione tres formas de usar los diagramas de flujo de datos completos.</w:t>
      </w:r>
    </w:p>
    <w:sectPr w:rsidR="006C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B0"/>
    <w:rsid w:val="00676C26"/>
    <w:rsid w:val="006C2D34"/>
    <w:rsid w:val="00A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2037"/>
  <w15:chartTrackingRefBased/>
  <w15:docId w15:val="{67A02EF8-BA6E-4EB6-A67B-42819D51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2021-10-18T19:08:00Z</dcterms:created>
  <dcterms:modified xsi:type="dcterms:W3CDTF">2021-10-18T19:09:00Z</dcterms:modified>
</cp:coreProperties>
</file>