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EAA3" w14:textId="41F021E3" w:rsidR="00174694" w:rsidRDefault="00174694" w:rsidP="00174694">
      <w:r w:rsidRPr="00174694">
        <w:t>PREGUNTAS DE REPASO</w:t>
      </w:r>
    </w:p>
    <w:p w14:paraId="539DF4A3" w14:textId="1303E44C" w:rsidR="00174694" w:rsidRDefault="00174694" w:rsidP="00174694">
      <w:r>
        <w:t>1. Defina diccionario de datos y metadatos.</w:t>
      </w:r>
    </w:p>
    <w:p w14:paraId="6DBEFC6F" w14:textId="77777777" w:rsidR="00174694" w:rsidRDefault="00174694" w:rsidP="00174694">
      <w:r>
        <w:t>2. ¿Cuáles son las cuatro razones para compilar un diccionario de datos completo?</w:t>
      </w:r>
    </w:p>
    <w:p w14:paraId="52E72BC1" w14:textId="77777777" w:rsidR="00174694" w:rsidRDefault="00174694" w:rsidP="00174694">
      <w:r>
        <w:t>3. ¿Qué información está contenida en el repositorio de datos?</w:t>
      </w:r>
    </w:p>
    <w:p w14:paraId="098667A7" w14:textId="77777777" w:rsidR="00174694" w:rsidRDefault="00174694" w:rsidP="00174694">
      <w:r>
        <w:t>4. ¿Qué es un registro estructural?</w:t>
      </w:r>
    </w:p>
    <w:p w14:paraId="20D4D885" w14:textId="0547152C" w:rsidR="00174694" w:rsidRDefault="00174694" w:rsidP="00174694">
      <w:r>
        <w:t>5. Haga una lista de las ocho categorías específicas que debe contener cada entrada en el diccionario de datos. Mencione</w:t>
      </w:r>
      <w:r>
        <w:t xml:space="preserve"> </w:t>
      </w:r>
      <w:r>
        <w:t>una definición breve de cada categoría.</w:t>
      </w:r>
    </w:p>
    <w:p w14:paraId="20831BAB" w14:textId="77777777" w:rsidR="00174694" w:rsidRDefault="00174694" w:rsidP="00174694">
      <w:r>
        <w:t>6. ¿Cuáles son las diferencias básicas entre las entradas en el diccionario de datos preparadas para los almacenes de datos,</w:t>
      </w:r>
    </w:p>
    <w:p w14:paraId="60C92F2F" w14:textId="77777777" w:rsidR="00174694" w:rsidRDefault="00174694" w:rsidP="00174694">
      <w:r>
        <w:t>las estructuras de datos y los elementos de datos?</w:t>
      </w:r>
    </w:p>
    <w:p w14:paraId="21240388" w14:textId="77777777" w:rsidR="00174694" w:rsidRDefault="00174694" w:rsidP="00174694">
      <w:r>
        <w:t>7. ¿Por qué se utilizan registros estructurales?</w:t>
      </w:r>
    </w:p>
    <w:p w14:paraId="7DA829A1" w14:textId="77777777" w:rsidR="00174694" w:rsidRDefault="00174694" w:rsidP="00174694">
      <w:r>
        <w:t>8. ¿Cuál es la diferencia entre estructuras de datos lógicas y físicas?</w:t>
      </w:r>
    </w:p>
    <w:p w14:paraId="375212A7" w14:textId="77777777" w:rsidR="00174694" w:rsidRDefault="00174694" w:rsidP="00174694">
      <w:r>
        <w:t>9. Describa la diferencia entre elementos base y derivados.</w:t>
      </w:r>
    </w:p>
    <w:p w14:paraId="0D1340EF" w14:textId="0948FAB3" w:rsidR="00174694" w:rsidRDefault="00174694" w:rsidP="00174694">
      <w:r>
        <w:t>10. ¿Cómo se relacionan las entradas en el diccionario de datos con los niveles en un conjunto de diagramas de flujo de</w:t>
      </w:r>
      <w:r>
        <w:t xml:space="preserve"> </w:t>
      </w:r>
      <w:r>
        <w:t>datos?</w:t>
      </w:r>
    </w:p>
    <w:p w14:paraId="36AED323" w14:textId="77777777" w:rsidR="00174694" w:rsidRDefault="00174694" w:rsidP="00174694">
      <w:r>
        <w:t>11. Haga una lista de los cuatro pasos que se deben llevar a cabo para compilar un diccionario de datos.</w:t>
      </w:r>
    </w:p>
    <w:p w14:paraId="6BE6B609" w14:textId="77777777" w:rsidR="00174694" w:rsidRDefault="00174694" w:rsidP="00174694">
      <w:r>
        <w:t>12. ¿Por qué la compilación del diccionario de datos no se debe ver como un final en sí?</w:t>
      </w:r>
    </w:p>
    <w:p w14:paraId="0CE26CB0" w14:textId="77777777" w:rsidR="00174694" w:rsidRDefault="00174694" w:rsidP="00174694">
      <w:r>
        <w:t>13. ¿Cuáles son los principales beneficios de usar un diccionario de datos?</w:t>
      </w:r>
    </w:p>
    <w:p w14:paraId="65704153" w14:textId="77777777" w:rsidR="00174694" w:rsidRDefault="00174694" w:rsidP="00174694">
      <w:r>
        <w:t>14. ¿Qué describe el lenguaje de marcado extensible (XML)?</w:t>
      </w:r>
    </w:p>
    <w:p w14:paraId="1E86FF7F" w14:textId="77777777" w:rsidR="00174694" w:rsidRDefault="00174694" w:rsidP="00174694">
      <w:r>
        <w:t>15. ¿Qué es una definición de tipo de documento?</w:t>
      </w:r>
    </w:p>
    <w:p w14:paraId="0FBCB28E" w14:textId="24D27306" w:rsidR="00174694" w:rsidRDefault="00174694" w:rsidP="00174694">
      <w:r>
        <w:t>16. ¿Cómo ayuda una definición de tipo de documento a asegurar que un documento de XML contenga todos los elementos</w:t>
      </w:r>
      <w:r>
        <w:t xml:space="preserve"> </w:t>
      </w:r>
      <w:r>
        <w:t>necesarios?</w:t>
      </w:r>
    </w:p>
    <w:p w14:paraId="551AA0DD" w14:textId="77777777" w:rsidR="00174694" w:rsidRDefault="00174694" w:rsidP="00174694">
      <w:r>
        <w:t>17. ¿Cuándo se deben usar atributos en un documento de XML?</w:t>
      </w:r>
    </w:p>
    <w:p w14:paraId="799A2FB9" w14:textId="77777777" w:rsidR="00174694" w:rsidRDefault="00174694" w:rsidP="00174694">
      <w:r>
        <w:t>18. ¿Qué asegura un atributo ID?</w:t>
      </w:r>
    </w:p>
    <w:p w14:paraId="6D625197" w14:textId="2B25CC90" w:rsidR="006C2D34" w:rsidRDefault="00174694" w:rsidP="00174694">
      <w:r>
        <w:t>19. ¿Qué valida un atributo IDREF?</w:t>
      </w:r>
    </w:p>
    <w:sectPr w:rsidR="006C2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C8"/>
    <w:rsid w:val="00174694"/>
    <w:rsid w:val="006C2D34"/>
    <w:rsid w:val="00E0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AB65"/>
  <w15:chartTrackingRefBased/>
  <w15:docId w15:val="{D4CDB932-FBDE-4C44-A684-05917CCA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2021-10-18T19:09:00Z</dcterms:created>
  <dcterms:modified xsi:type="dcterms:W3CDTF">2021-10-18T19:10:00Z</dcterms:modified>
</cp:coreProperties>
</file>