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2"/>
        <w:bidi w:val="0"/>
      </w:pPr>
      <w:r>
        <w:rPr>
          <w:rtl w:val="0"/>
        </w:rPr>
        <w:t>Pedro Francescon Cittolin</w:t>
      </w:r>
    </w:p>
    <w:p>
      <w:pPr>
        <w:pStyle w:val="Body 2"/>
        <w:bidi w:val="0"/>
      </w:pPr>
      <w:r>
        <w:rPr>
          <w:rtl w:val="0"/>
        </w:rPr>
        <w:t>Viviane Lima Bonfim</w:t>
      </w:r>
    </w:p>
    <w:p>
      <w:pPr>
        <w:pStyle w:val="Heading"/>
        <w:bidi w:val="0"/>
      </w:pPr>
    </w:p>
    <w:p>
      <w:pPr>
        <w:pStyle w:val="Subtitle"/>
        <w:bidi w:val="0"/>
      </w:pPr>
      <w:r>
        <w:rPr>
          <w:rtl w:val="0"/>
        </w:rPr>
        <w:t>Codifica</w:t>
      </w:r>
      <w:r>
        <w:rPr>
          <w:rtl w:val="0"/>
        </w:rPr>
        <w:t>çã</w:t>
      </w:r>
      <w:r>
        <w:rPr>
          <w:rtl w:val="0"/>
        </w:rPr>
        <w:t>o Assembly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000000000000000</w:t>
      </w:r>
    </w:p>
    <w:p>
      <w:pPr>
        <w:pStyle w:val="Body 2"/>
        <w:bidi w:val="0"/>
      </w:pPr>
      <w:r>
        <w:rPr>
          <w:sz w:val="16"/>
          <w:szCs w:val="16"/>
          <w:rtl w:val="0"/>
        </w:rPr>
        <w:tab/>
        <w:tab/>
        <w:tab/>
        <w:tab/>
        <w:t xml:space="preserve">          opcode       reg2       reg1</w:t>
      </w:r>
    </w:p>
    <w:p>
      <w:pPr>
        <w:pStyle w:val="Body 2"/>
        <w:rPr>
          <w:sz w:val="16"/>
          <w:szCs w:val="16"/>
        </w:rPr>
      </w:pPr>
      <w:r>
        <w:rPr>
          <w:sz w:val="16"/>
          <w:szCs w:val="16"/>
          <w:rtl w:val="0"/>
        </w:rPr>
        <w:tab/>
        <w:tab/>
        <w:tab/>
        <w:tab/>
        <w:tab/>
        <w:tab/>
        <w:t xml:space="preserve">            immediate</w:t>
      </w:r>
    </w:p>
    <w:p>
      <w:pPr>
        <w:pStyle w:val="Subheading"/>
        <w:bidi w:val="0"/>
      </w:pPr>
    </w:p>
    <w:p>
      <w:pPr>
        <w:pStyle w:val="Subheading"/>
        <w:rPr>
          <w:u w:val="single"/>
        </w:rPr>
      </w:pPr>
      <w:r>
        <w:rPr>
          <w:u w:val="single"/>
          <w:rtl w:val="0"/>
          <w:lang w:val="en-US"/>
        </w:rPr>
        <w:t>Opcodes</w:t>
      </w:r>
    </w:p>
    <w:p>
      <w:pPr>
        <w:pStyle w:val="Body 2"/>
        <w:rPr>
          <w:sz w:val="2"/>
          <w:szCs w:val="2"/>
        </w:rPr>
      </w:pPr>
    </w:p>
    <w:p>
      <w:pPr>
        <w:pStyle w:val="Body 2"/>
        <w:jc w:val="center"/>
      </w:pPr>
      <w:r>
        <w:rPr>
          <w:rtl w:val="0"/>
          <w:lang w:val="en-US"/>
        </w:rPr>
        <w:t>ADD re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3377703</wp:posOffset>
                </wp:positionH>
                <wp:positionV relativeFrom="page">
                  <wp:posOffset>2336164</wp:posOffset>
                </wp:positionV>
                <wp:extent cx="0" cy="60150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60150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5B5854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66.0pt;margin-top:183.9pt;width:0.0pt;height:47.4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5B5854" opacity="100.0%" weight="1.0pt" dashstyle="2 2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3722053</wp:posOffset>
                </wp:positionH>
                <wp:positionV relativeFrom="page">
                  <wp:posOffset>2336164</wp:posOffset>
                </wp:positionV>
                <wp:extent cx="0" cy="755273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55273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5B5854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93.1pt;margin-top:183.9pt;width:0.0pt;height:59.5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5B5854" opacity="100.0%" weight="1.0pt" dashstyle="2 2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4062576</wp:posOffset>
                </wp:positionH>
                <wp:positionV relativeFrom="page">
                  <wp:posOffset>2336165</wp:posOffset>
                </wp:positionV>
                <wp:extent cx="0" cy="60150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60150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5B5854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19.9pt;margin-top:183.9pt;width:0.0pt;height:47.4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5B5854" opacity="100.0%" weight="1.0pt" dashstyle="2 2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4645978</wp:posOffset>
                </wp:positionH>
                <wp:positionV relativeFrom="page">
                  <wp:posOffset>2336164</wp:posOffset>
                </wp:positionV>
                <wp:extent cx="0" cy="755273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55273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5B5854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365.8pt;margin-top:183.9pt;width:0.0pt;height:59.5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5B5854" opacity="100.0%" weight="1.0pt" dashstyle="2 2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tl w:val="0"/>
          <w:lang w:val="en-US"/>
        </w:rPr>
        <w:t>g2,reg1</w:t>
        <w:tab/>
        <w:t xml:space="preserve"> =&gt; 0001</w:t>
      </w:r>
    </w:p>
    <w:p>
      <w:pPr>
        <w:pStyle w:val="Body 2"/>
        <w:jc w:val="center"/>
      </w:pPr>
      <w:r>
        <w:rPr>
          <w:rtl w:val="0"/>
          <w:lang w:val="en-US"/>
        </w:rPr>
        <w:t>ADD reg2,immediate  =&gt; 0010</w:t>
      </w:r>
    </w:p>
    <w:p>
      <w:pPr>
        <w:pStyle w:val="Body 2"/>
        <w:jc w:val="center"/>
      </w:pPr>
      <w:r>
        <w:rPr>
          <w:rtl w:val="0"/>
          <w:lang w:val="en-US"/>
        </w:rPr>
        <w:t xml:space="preserve">SUB reg2,reg1             </w:t>
      </w:r>
      <w:r>
        <w:rPr>
          <w:rtl w:val="0"/>
        </w:rPr>
        <w:t>=&gt; 001</w:t>
      </w:r>
      <w:r>
        <w:rPr>
          <w:rtl w:val="0"/>
          <w:lang w:val="en-US"/>
        </w:rPr>
        <w:t>1</w:t>
      </w:r>
    </w:p>
    <w:p>
      <w:pPr>
        <w:pStyle w:val="Body 2"/>
        <w:jc w:val="center"/>
      </w:pPr>
      <w:r>
        <w:rPr>
          <w:rtl w:val="0"/>
          <w:lang w:val="en-US"/>
        </w:rPr>
        <w:t xml:space="preserve">SUB reg2,immediate   </w:t>
      </w:r>
      <w:r>
        <w:rPr>
          <w:rtl w:val="0"/>
        </w:rPr>
        <w:t>=&gt; 0</w:t>
      </w:r>
      <w:r>
        <w:rPr>
          <w:rtl w:val="0"/>
          <w:lang w:val="en-US"/>
        </w:rPr>
        <w:t>10</w:t>
      </w:r>
      <w:r>
        <w:rPr>
          <w:rtl w:val="0"/>
        </w:rPr>
        <w:t>0</w:t>
      </w:r>
    </w:p>
    <w:p>
      <w:pPr>
        <w:pStyle w:val="Body 2"/>
        <w:jc w:val="center"/>
      </w:pPr>
      <w:r>
        <w:rPr>
          <w:rtl w:val="0"/>
          <w:lang w:val="en-US"/>
        </w:rPr>
        <w:t xml:space="preserve">MOV reg2,reg1           </w:t>
      </w:r>
      <w:r>
        <w:rPr>
          <w:rtl w:val="0"/>
        </w:rPr>
        <w:t>=&gt; 0</w:t>
      </w:r>
      <w:r>
        <w:rPr>
          <w:rtl w:val="0"/>
          <w:lang w:val="en-US"/>
        </w:rPr>
        <w:t>101</w:t>
      </w:r>
    </w:p>
    <w:p>
      <w:pPr>
        <w:pStyle w:val="Body 2"/>
        <w:jc w:val="center"/>
      </w:pPr>
      <w:r>
        <w:rPr>
          <w:rtl w:val="0"/>
          <w:lang w:val="en-US"/>
        </w:rPr>
        <w:t xml:space="preserve">SWITH reg2.              </w:t>
      </w:r>
      <w:r>
        <w:rPr>
          <w:rtl w:val="0"/>
        </w:rPr>
        <w:t>=&gt; 0</w:t>
      </w:r>
      <w:r>
        <w:rPr>
          <w:rtl w:val="0"/>
          <w:lang w:val="en-US"/>
        </w:rPr>
        <w:t>1</w:t>
      </w:r>
      <w:r>
        <w:rPr>
          <w:rtl w:val="0"/>
        </w:rPr>
        <w:t>10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