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e  Pedro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FA09AB">
        <w:rPr>
          <w:rFonts w:ascii="Times New Roman" w:hAnsi="Times New Roman" w:cs="Times New Roman"/>
          <w:sz w:val="36"/>
          <w:szCs w:val="36"/>
        </w:rPr>
        <w:t>começo</w:t>
      </w:r>
      <w:r>
        <w:rPr>
          <w:rFonts w:ascii="Times New Roman" w:hAnsi="Times New Roman" w:cs="Times New Roman"/>
          <w:sz w:val="36"/>
          <w:szCs w:val="36"/>
        </w:rPr>
        <w:t xml:space="preserve"> da parte v</w:t>
      </w:r>
      <w:r w:rsidR="00E1646D">
        <w:rPr>
          <w:rFonts w:ascii="Times New Roman" w:hAnsi="Times New Roman" w:cs="Times New Roman"/>
          <w:sz w:val="36"/>
          <w:szCs w:val="36"/>
        </w:rPr>
        <w:t>isual;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r w:rsidR="00FA09AB">
        <w:rPr>
          <w:rFonts w:ascii="Times New Roman" w:hAnsi="Times New Roman" w:cs="Times New Roman"/>
          <w:i/>
          <w:sz w:val="36"/>
          <w:szCs w:val="36"/>
        </w:rPr>
        <w:t>ListaCruzada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proofErr w:type="gramStart"/>
      <w:r w:rsidR="00C85D0D">
        <w:rPr>
          <w:rFonts w:ascii="Times New Roman" w:hAnsi="Times New Roman" w:cs="Times New Roman"/>
          <w:i/>
          <w:sz w:val="36"/>
          <w:szCs w:val="36"/>
        </w:rPr>
        <w:t>Excluir(</w:t>
      </w:r>
      <w:proofErr w:type="gramEnd"/>
      <w:r w:rsidR="00C85D0D">
        <w:rPr>
          <w:rFonts w:ascii="Times New Roman" w:hAnsi="Times New Roman" w:cs="Times New Roman"/>
          <w:i/>
          <w:sz w:val="36"/>
          <w:szCs w:val="36"/>
        </w:rPr>
        <w:t xml:space="preserve">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proofErr w:type="spellStart"/>
      <w:proofErr w:type="gramStart"/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="00BD18C8" w:rsidRPr="00BD18C8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 w:rsidRPr="00BD18C8">
        <w:rPr>
          <w:rFonts w:ascii="Times New Roman" w:hAnsi="Times New Roman" w:cs="Times New Roman"/>
          <w:i/>
          <w:sz w:val="36"/>
          <w:szCs w:val="36"/>
        </w:rPr>
        <w:t>Soma</w:t>
      </w:r>
      <w:r w:rsidR="00FA09AB">
        <w:rPr>
          <w:rFonts w:ascii="Times New Roman" w:hAnsi="Times New Roman" w:cs="Times New Roman"/>
          <w:i/>
          <w:sz w:val="36"/>
          <w:szCs w:val="36"/>
        </w:rPr>
        <w:t>rEmColuna</w:t>
      </w:r>
      <w:proofErr w:type="spellEnd"/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proofErr w:type="spellStart"/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proofErr w:type="spellEnd"/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>)</w:t>
      </w:r>
      <w:r w:rsidR="00C9111B">
        <w:rPr>
          <w:rFonts w:ascii="Times New Roman" w:hAnsi="Times New Roman" w:cs="Times New Roman"/>
          <w:sz w:val="36"/>
          <w:szCs w:val="36"/>
        </w:rPr>
        <w:t>;</w:t>
      </w:r>
    </w:p>
    <w:p w:rsidR="00FA09AB" w:rsidRPr="00FA09AB" w:rsidRDefault="00C9111B" w:rsidP="00FA09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proofErr w:type="spellStart"/>
      <w:proofErr w:type="gramStart"/>
      <w:r w:rsidRPr="00196344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r w:rsidRPr="00196344"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 w:rsidRPr="00196344">
        <w:rPr>
          <w:rFonts w:ascii="Times New Roman" w:hAnsi="Times New Roman" w:cs="Times New Roman"/>
          <w:i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 Além disso, o método </w:t>
      </w:r>
      <w:proofErr w:type="spellStart"/>
      <w:proofErr w:type="gramStart"/>
      <w:r>
        <w:rPr>
          <w:rFonts w:ascii="Times New Roman" w:hAnsi="Times New Roman" w:cs="Times New Roman"/>
          <w:i/>
          <w:sz w:val="36"/>
          <w:szCs w:val="36"/>
        </w:rPr>
        <w:t>SomarEmColuna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</w:t>
      </w:r>
      <w:r w:rsidR="00FA09AB">
        <w:rPr>
          <w:rFonts w:ascii="Times New Roman" w:hAnsi="Times New Roman" w:cs="Times New Roman"/>
          <w:sz w:val="36"/>
          <w:szCs w:val="36"/>
        </w:rPr>
        <w:t xml:space="preserve">. Também foi concluído o método </w:t>
      </w:r>
      <w:proofErr w:type="spellStart"/>
      <w:r w:rsidR="00FA09AB" w:rsidRPr="00FA09AB">
        <w:rPr>
          <w:rFonts w:ascii="Times New Roman" w:hAnsi="Times New Roman" w:cs="Times New Roman"/>
          <w:i/>
          <w:sz w:val="36"/>
          <w:szCs w:val="36"/>
        </w:rPr>
        <w:t>SomaMatriz</w:t>
      </w:r>
      <w:proofErr w:type="spellEnd"/>
      <w:r w:rsidR="00FA09AB">
        <w:rPr>
          <w:rFonts w:ascii="Times New Roman" w:hAnsi="Times New Roman" w:cs="Times New Roman"/>
          <w:i/>
          <w:sz w:val="36"/>
          <w:szCs w:val="36"/>
        </w:rPr>
        <w:t>()</w:t>
      </w:r>
      <w:r w:rsidR="00FA09AB">
        <w:rPr>
          <w:rFonts w:ascii="Times New Roman" w:hAnsi="Times New Roman" w:cs="Times New Roman"/>
          <w:sz w:val="36"/>
          <w:szCs w:val="36"/>
        </w:rPr>
        <w:t xml:space="preserve">, e foi implementada a inclusão de célula por meio da edição direta do </w:t>
      </w:r>
      <w:r w:rsidR="00FA09AB">
        <w:rPr>
          <w:rFonts w:ascii="Times New Roman" w:hAnsi="Times New Roman" w:cs="Times New Roman"/>
          <w:i/>
          <w:sz w:val="36"/>
          <w:szCs w:val="36"/>
        </w:rPr>
        <w:t>DataGridView</w:t>
      </w:r>
      <w:r w:rsidR="00386D26">
        <w:rPr>
          <w:rFonts w:ascii="Times New Roman" w:hAnsi="Times New Roman" w:cs="Times New Roman"/>
          <w:sz w:val="36"/>
          <w:szCs w:val="36"/>
        </w:rPr>
        <w:t>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proofErr w:type="spellStart"/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proofErr w:type="spellEnd"/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6B2F22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Exibir(</w:t>
      </w:r>
      <w:proofErr w:type="gramEnd"/>
      <w:r>
        <w:rPr>
          <w:rFonts w:ascii="Times New Roman" w:hAnsi="Times New Roman" w:cs="Times New Roman"/>
          <w:i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6B2F22" w:rsidRPr="00196344" w:rsidRDefault="006B2F22" w:rsidP="006B2F2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07/04: </w:t>
      </w:r>
      <w:r>
        <w:rPr>
          <w:rFonts w:ascii="Times New Roman" w:hAnsi="Times New Roman" w:cs="Times New Roman"/>
          <w:sz w:val="36"/>
          <w:szCs w:val="36"/>
        </w:rPr>
        <w:t xml:space="preserve">após alguns testes, percebemos que o método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SomaMatrizes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não estava funcionando corretamente, sendo que algumas células não eram somadas.</w:t>
      </w:r>
      <w:bookmarkStart w:id="0" w:name="_GoBack"/>
      <w:bookmarkEnd w:id="0"/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D67"/>
    <w:rsid w:val="00062761"/>
    <w:rsid w:val="000C2E90"/>
    <w:rsid w:val="00105A97"/>
    <w:rsid w:val="00113954"/>
    <w:rsid w:val="00196344"/>
    <w:rsid w:val="001C5415"/>
    <w:rsid w:val="002C1B86"/>
    <w:rsid w:val="00386D26"/>
    <w:rsid w:val="003C3B63"/>
    <w:rsid w:val="003D5494"/>
    <w:rsid w:val="004951C4"/>
    <w:rsid w:val="004C5C0C"/>
    <w:rsid w:val="004F7DE7"/>
    <w:rsid w:val="00512A50"/>
    <w:rsid w:val="00564A03"/>
    <w:rsid w:val="005A459E"/>
    <w:rsid w:val="00650855"/>
    <w:rsid w:val="006B2F22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E01FA"/>
    <w:rsid w:val="00D23645"/>
    <w:rsid w:val="00E1646D"/>
    <w:rsid w:val="00E551F5"/>
    <w:rsid w:val="00EB6C67"/>
    <w:rsid w:val="00EC0FF2"/>
    <w:rsid w:val="00F673BD"/>
    <w:rsid w:val="00FA09AB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EAE95"/>
  <w15:docId w15:val="{FCD9192D-ADC3-4396-A0D0-E46CCC1C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moreira</cp:lastModifiedBy>
  <cp:revision>33</cp:revision>
  <dcterms:created xsi:type="dcterms:W3CDTF">2019-03-14T12:52:00Z</dcterms:created>
  <dcterms:modified xsi:type="dcterms:W3CDTF">2019-04-07T22:06:00Z</dcterms:modified>
</cp:coreProperties>
</file>