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9h00min: fizemos as linhas de acordo com a imagem proposta no pdf;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2A3580A0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30/05 às 11h00min: foi feita primeira versão do código de Backtracking para achar caminhos, alguns testes foram feitos;</w:t>
      </w:r>
    </w:p>
    <w:p w14:paraId="76D860A5" w14:textId="22AD23A3" w:rsidR="00C57CD7" w:rsidRPr="004C30CA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6346258F" w:rsidR="004C30CA" w:rsidRPr="00FE5F42" w:rsidRDefault="004C30CA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origem e destino</w:t>
      </w:r>
      <w:r w:rsidR="00FE5F42">
        <w:rPr>
          <w:rFonts w:ascii="Times New Roman" w:hAnsi="Times New Roman" w:cs="Times New Roman"/>
          <w:color w:val="000000" w:themeColor="text1"/>
          <w:sz w:val="32"/>
          <w:szCs w:val="32"/>
        </w:rPr>
        <w:t>, início do desenvolvimento do desenho de linha animada</w:t>
      </w:r>
      <w:r w:rsidR="001630D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1375F4D" w14:textId="0E0D84C4" w:rsidR="00FE5F42" w:rsidRDefault="00FE5F4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5F42">
        <w:rPr>
          <w:rFonts w:ascii="Times New Roman" w:hAnsi="Times New Roman" w:cs="Times New Roman"/>
          <w:color w:val="000000" w:themeColor="text1"/>
          <w:sz w:val="32"/>
          <w:szCs w:val="32"/>
        </w:rPr>
        <w:t>06/06 às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11h00min: desenho da distância para cada linha do mapa;</w:t>
      </w:r>
    </w:p>
    <w:p w14:paraId="3ECA74A7" w14:textId="200304A4" w:rsidR="006504EB" w:rsidRDefault="006504EB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06/06 às 15h30min: os caminhos possíveis de uma cidade a outra são exibidos na cor roxa, enquanto o caminho selecionado é destacado com vermelho;</w:t>
      </w:r>
      <w:bookmarkStart w:id="0" w:name="_GoBack"/>
      <w:bookmarkEnd w:id="0"/>
    </w:p>
    <w:p w14:paraId="7772FF76" w14:textId="2E383EB5" w:rsidR="006504EB" w:rsidRPr="00FE5F42" w:rsidRDefault="006504EB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07/05 às 9h10min: agora é possível selecionar o melhor caminho em seu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DataGridView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específico;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Tivemos dificuldades com a interface gráfica, principalmente na ligação entre duas cidades. Nós tentamos fazer setas para indicar o sentido da ligação, para melhor visualização do mapa, mas nos caminhos de Arrakeen para Gondor e Senzen Na para Gondor – caminhos que atravessam o mapa e voltam do outro lado – as setas ficaram erradas, indicando o sentido contrário.</w:t>
      </w:r>
    </w:p>
    <w:p w14:paraId="37AB0CE6" w14:textId="132ACDDF" w:rsidR="00FE5F42" w:rsidRPr="001630D1" w:rsidRDefault="00FE5F4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código de desenho de linha animada foi exigente, porque continha conceitos matemáticos trigonométricos e angulares, além de uso de </w:t>
      </w:r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Threads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o método </w:t>
      </w:r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Sleep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630D1"/>
    <w:rsid w:val="001D5657"/>
    <w:rsid w:val="00276B31"/>
    <w:rsid w:val="00347983"/>
    <w:rsid w:val="004C30CA"/>
    <w:rsid w:val="004F34F7"/>
    <w:rsid w:val="00552413"/>
    <w:rsid w:val="005B0183"/>
    <w:rsid w:val="006023F4"/>
    <w:rsid w:val="006504EB"/>
    <w:rsid w:val="00777AF0"/>
    <w:rsid w:val="00861FD0"/>
    <w:rsid w:val="00C51536"/>
    <w:rsid w:val="00C57CD7"/>
    <w:rsid w:val="00C97E05"/>
    <w:rsid w:val="00CF3079"/>
    <w:rsid w:val="00D44CB2"/>
    <w:rsid w:val="00DD4735"/>
    <w:rsid w:val="00ED1252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375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21</cp:revision>
  <dcterms:created xsi:type="dcterms:W3CDTF">2019-05-19T13:50:00Z</dcterms:created>
  <dcterms:modified xsi:type="dcterms:W3CDTF">2019-06-07T12:28:00Z</dcterms:modified>
</cp:coreProperties>
</file>