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F3A6E"/>
          <w:spacing w:val="0"/>
          <w:position w:val="0"/>
          <w:sz w:val="64"/>
          <w:shd w:fill="auto" w:val="clear"/>
        </w:rPr>
        <w:t xml:space="preserve">🐾</w:t>
      </w:r>
      <w:r>
        <w:rPr>
          <w:rFonts w:ascii="Arial" w:hAnsi="Arial" w:cs="Arial" w:eastAsia="Arial"/>
          <w:b/>
          <w:color w:val="1F3A6E"/>
          <w:spacing w:val="0"/>
          <w:position w:val="0"/>
          <w:sz w:val="64"/>
          <w:shd w:fill="auto" w:val="clear"/>
        </w:rPr>
        <w:t xml:space="preserve"> ADOPET</w:t>
      </w:r>
    </w:p>
    <w:p>
      <w:pPr>
        <w:spacing w:before="10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30"/>
          <w:shd w:fill="auto" w:val="clear"/>
        </w:rPr>
        <w:t xml:space="preserve">Plano de Teste Completo </w:t>
      </w:r>
      <w:r>
        <w:rPr>
          <w:rFonts w:ascii="Arial" w:hAnsi="Arial" w:cs="Arial" w:eastAsia="Arial"/>
          <w:b/>
          <w:color w:val="2E5FA3"/>
          <w:spacing w:val="0"/>
          <w:position w:val="0"/>
          <w:sz w:val="30"/>
          <w:shd w:fill="auto" w:val="clear"/>
        </w:rPr>
        <w:t xml:space="preserve">- Automa</w:t>
      </w:r>
      <w:r>
        <w:rPr>
          <w:rFonts w:ascii="Arial" w:hAnsi="Arial" w:cs="Arial" w:eastAsia="Arial"/>
          <w:b/>
          <w:color w:val="2E5FA3"/>
          <w:spacing w:val="0"/>
          <w:position w:val="0"/>
          <w:sz w:val="30"/>
          <w:shd w:fill="auto" w:val="clear"/>
        </w:rPr>
        <w:t xml:space="preserve">ção E2E com Cypress</w:t>
      </w:r>
    </w:p>
    <w:p>
      <w:pPr>
        <w:spacing w:before="80" w:after="6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2"/>
          <w:shd w:fill="auto" w:val="clear"/>
        </w:rPr>
        <w:t xml:space="preserve">Versão 1.0  |  Março 2026  |  Pedro H. F. Bastos</w:t>
      </w: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1. Identificação do Projeto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Projeto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Adopet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Plataforma de Ado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ção de Pets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Repositório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https://github.com/pedrohbastos94/cypress-e2e-adopet-tests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Ferramenta de Automação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 (E2E)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Linguagem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JavaScript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Relatórios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Mochawesome + Cypress Cloud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CI/CD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GitHub Actions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Autor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Pedro Henrique Ferreira Bastos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de criação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Março de 2026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documento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2. Objetivo do Plano de Teste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Este documento descreve a estratégia, os cenários e critérios de aceite para os testes automatizados End-to-End (E2E) da plataforma Adopet. O objetivo é garantir que os fluxos críticos do sistema,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autentica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ção, cadastro e integração via API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funcionem corretamente em diferentes condi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ções, prevenindo regressões e assegurando qualidade nas entregas.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3. Escopo dos Testes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3.1 Dentro do Escopo</w:t>
      </w:r>
    </w:p>
    <w:p>
      <w:pPr>
        <w:numPr>
          <w:ilvl w:val="0"/>
          <w:numId w:val="3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Fluxo de login (credenciais válidas, inválidas e campos obrigatórios)</w:t>
      </w:r>
    </w:p>
    <w:p>
      <w:pPr>
        <w:numPr>
          <w:ilvl w:val="0"/>
          <w:numId w:val="3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Fluxo de cadastro de usuários (dados válidos, inválidos e via fixtures)</w:t>
      </w:r>
    </w:p>
    <w:p>
      <w:pPr>
        <w:numPr>
          <w:ilvl w:val="0"/>
          <w:numId w:val="3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Testes de API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envio de mensagens e simula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ção via stubs</w:t>
      </w:r>
    </w:p>
    <w:p>
      <w:pPr>
        <w:numPr>
          <w:ilvl w:val="0"/>
          <w:numId w:val="3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Validação de mensagens de erro e feedback ao usuário</w:t>
      </w:r>
    </w:p>
    <w:p>
      <w:pPr>
        <w:numPr>
          <w:ilvl w:val="0"/>
          <w:numId w:val="3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Execução em pipeline CI/CD via GitHub Actions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3.2 Fora do Escopo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Testes de carga e performance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Testes de segurança (pentest)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Testes em dispositivos móveis nativos (iOS/Android)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Testes visuais / comparação de screenshots (previsto como melhoria futura)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4. Abordagem e Estratégia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4.1 Tipos de Teste</w:t>
      </w:r>
    </w:p>
    <w:tbl>
      <w:tblPr/>
      <w:tblGrid>
        <w:gridCol w:w="2500"/>
        <w:gridCol w:w="4000"/>
        <w:gridCol w:w="28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</w:t>
            </w:r>
          </w:p>
        </w:tc>
        <w:tc>
          <w:tcPr>
            <w:tcW w:w="40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Cobertura Atual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E2E (UI)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Fluxos completos via interface do usuário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Login, Cadastro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/ Contract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de requisições e respostas HTTP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Envio de mensagens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Stub / Mock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Simulação de respostas da API para cenários controlados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Interceptação de chamadas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Data-Driven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Execução com múltiplas massas de dados via fixtures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em massa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4.2 Boas Práticas Aplicadas</w:t>
      </w:r>
    </w:p>
    <w:p>
      <w:pPr>
        <w:numPr>
          <w:ilvl w:val="0"/>
          <w:numId w:val="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Custom Commands para reutilização de código</w:t>
      </w:r>
    </w:p>
    <w:p>
      <w:pPr>
        <w:numPr>
          <w:ilvl w:val="0"/>
          <w:numId w:val="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Separação de responsabilidades: ações vs. validações</w:t>
      </w:r>
    </w:p>
    <w:p>
      <w:pPr>
        <w:numPr>
          <w:ilvl w:val="0"/>
          <w:numId w:val="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Data-driven testing com fixtures (usuarios.json)</w:t>
      </w:r>
    </w:p>
    <w:p>
      <w:pPr>
        <w:numPr>
          <w:ilvl w:val="0"/>
          <w:numId w:val="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Uso de variáveis de ambiente para dados sensíveis</w:t>
      </w:r>
    </w:p>
    <w:p>
      <w:pPr>
        <w:numPr>
          <w:ilvl w:val="0"/>
          <w:numId w:val="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Geração de relatórios HTML e vídeos de execução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5. Ambiente de Teste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URL da Aplicação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Definida em cypress.config.js (baseUrl)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Navegadores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Chrome (padrão), Firefox, Edge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Operacional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Ubuntu (CI), Windows/macOS (local)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Node.js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Compatível com Cypress 13+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Variáveis de Ambiente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cypress.env.json (não versionado)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Pipeline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GitHub Actions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.github/workflows/cypress.yml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Monitoramento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 Cloud (histórico de execuções)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6. Casos de Teste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6.1 Módulo: Login</w:t>
      </w:r>
    </w:p>
    <w:tbl>
      <w:tblPr/>
      <w:tblGrid>
        <w:gridCol w:w="1300"/>
        <w:gridCol w:w="2600"/>
        <w:gridCol w:w="2600"/>
        <w:gridCol w:w="1500"/>
        <w:gridCol w:w="1360"/>
      </w:tblGrid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6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Cenário</w:t>
            </w:r>
          </w:p>
        </w:tc>
        <w:tc>
          <w:tcPr>
            <w:tcW w:w="26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  <w:tc>
          <w:tcPr>
            <w:tcW w:w="15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  <w:tc>
          <w:tcPr>
            <w:tcW w:w="13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CT-001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com e-mail e senha válidos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autenticado e redirecionado para home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CT-002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com senha incorreta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Exibir mensagem de erro de autenticação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CT-003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com e-mail incorreto / não cadastrado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Exibir mensagem de usuário não encontrado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CT-004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com campos em branco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de campos obrigatórios exibida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CT-005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com e-mail sem formato válido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formato inválido para e-mail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CT-006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e verificação de persistência de sessão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Sessão mantida após recarregar a página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CT-007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Logout após login bem-sucedido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desautenticado e redirecionado para login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6.2 Módulo: Cadastro</w:t>
      </w:r>
    </w:p>
    <w:tbl>
      <w:tblPr/>
      <w:tblGrid>
        <w:gridCol w:w="1300"/>
        <w:gridCol w:w="2600"/>
        <w:gridCol w:w="2600"/>
        <w:gridCol w:w="1500"/>
        <w:gridCol w:w="1360"/>
      </w:tblGrid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6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Cenário</w:t>
            </w:r>
          </w:p>
        </w:tc>
        <w:tc>
          <w:tcPr>
            <w:tcW w:w="26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  <w:tc>
          <w:tcPr>
            <w:tcW w:w="15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  <w:tc>
          <w:tcPr>
            <w:tcW w:w="13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CT-008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todos os dados válidos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Conta criada com sucesso e feedback exibido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CT-009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e-mail já existente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e-mail já cadastrado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CT-010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campos obrigatórios em branco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de campos obrigatórios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CT-011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senhas não coincidentes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erro sobre confirmação de senha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CT-012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e-mail inválido (sem @)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de formato de e-mail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CT-013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massa de dados via fixture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Múltiplos usuários criados sem erros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CT-014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senha abaixo do mínimo de caracteres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senha muito curta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CT-015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com caracteres especiais no nome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Campo aceita ou rejeita conforme regra de negócio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6.3 Módulo: API / Integração</w:t>
      </w:r>
    </w:p>
    <w:tbl>
      <w:tblPr/>
      <w:tblGrid>
        <w:gridCol w:w="1300"/>
        <w:gridCol w:w="2600"/>
        <w:gridCol w:w="2600"/>
        <w:gridCol w:w="1500"/>
        <w:gridCol w:w="1360"/>
      </w:tblGrid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6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Cenário</w:t>
            </w:r>
          </w:p>
        </w:tc>
        <w:tc>
          <w:tcPr>
            <w:tcW w:w="26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  <w:tc>
          <w:tcPr>
            <w:tcW w:w="15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  <w:tc>
          <w:tcPr>
            <w:tcW w:w="13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CT-016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Envio de mensagem com dados válidos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Requisição retorna status 200/201 e mensagem salva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CT-017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Envio de mensagem com body vazio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retorna erro 400 ou equivalente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CT-018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Stub de resposta de sucesso na API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Componente exibe feedback de sucesso com dados mockados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CT-019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Stub de resposta de erro na API (500)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Componente exibe mensagem de erro ao usuário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Ativo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CT-020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Interceptação de chamada para verificar headers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Headers de autenticação estão presentes na requisição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CT-021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Timeout de requisição simulado via stub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exibe mensagem de timeout ou retry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Planejado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7. Critérios de Aceite e Saída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7.1 Critérios de Entrada (para iniciar execução)</w:t>
      </w:r>
    </w:p>
    <w:p>
      <w:pPr>
        <w:numPr>
          <w:ilvl w:val="0"/>
          <w:numId w:val="18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Ambiente de teste disponível e acessível</w:t>
      </w:r>
    </w:p>
    <w:p>
      <w:pPr>
        <w:numPr>
          <w:ilvl w:val="0"/>
          <w:numId w:val="18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Código do teste revisado e sem conflitos no repositório</w:t>
      </w:r>
    </w:p>
    <w:p>
      <w:pPr>
        <w:numPr>
          <w:ilvl w:val="0"/>
          <w:numId w:val="18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Fixtures e variáveis de ambiente configuradas</w:t>
      </w:r>
    </w:p>
    <w:p>
      <w:pPr>
        <w:numPr>
          <w:ilvl w:val="0"/>
          <w:numId w:val="18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 do GitHub Actions funcional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7.2 Critérios de Saída (para considerar ciclo concluído)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100% dos casos de teste de alta prioridade executados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Taxa de sucesso igual ou superior a 95% nos testes ativos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Todos os bugs críticos (Blocker/Critical) resolvidos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Relatório Mochawesome gerado e publicado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Resultados disponíveis no Cypress Cloud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8. Classificação de Defeitos</w:t>
      </w:r>
    </w:p>
    <w:tbl>
      <w:tblPr/>
      <w:tblGrid>
        <w:gridCol w:w="1800"/>
        <w:gridCol w:w="2800"/>
        <w:gridCol w:w="47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Severidade</w:t>
            </w:r>
          </w:p>
        </w:tc>
        <w:tc>
          <w:tcPr>
            <w:tcW w:w="28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Critério</w:t>
            </w:r>
          </w:p>
        </w:tc>
        <w:tc>
          <w:tcPr>
            <w:tcW w:w="47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Exemplo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e2e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Blocker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e2e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Impede a execução completa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e2e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não funciona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sistema inacess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ível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c7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Critical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c7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Funcionalidade principal falha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c7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Cadastro não salva dados no banco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Major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Funcionalidade degradada, há workaround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Mensagem de erro com texto incorreto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df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Minor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df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Impacto baixo, cosmético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df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Botão levemente desalinhado no mobile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9. Estrutura do Projeto de Testes</w:t>
      </w:r>
    </w:p>
    <w:tbl>
      <w:tblPr/>
      <w:tblGrid>
        <w:gridCol w:w="3500"/>
        <w:gridCol w:w="5860"/>
      </w:tblGrid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Pasta / Arquivo</w:t>
            </w:r>
          </w:p>
        </w:tc>
        <w:tc>
          <w:tcPr>
            <w:tcW w:w="58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Finalidade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cypress/e2e/login/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Specs de testes de autenticação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cypress/e2e/cadastro/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Specs de testes de cadastro de usuários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cypress/e2e/api/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Specs de testes de API e stubs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cypress/fixtures/usuarios.json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Massa de dados para data-driven testing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cypress/support/commands.js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Custom Commands reutilizáveis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cypress/support/e2e.js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Configurações globais e importações de suporte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cypress.config.js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Configuração global do Cypress (baseUrl, env etc.)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.github/workflows/cypress.yml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Pipeline CI/CD para execução automática no GitHub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cypress/reports/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Relatórios Mochawesome gerados automaticamente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cypress/videos/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Gravações de vídeo das execuções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cypress/screenshots/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Screenshots automáticas em caso de falha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10. Melhorias Futuras</w:t>
      </w:r>
    </w:p>
    <w:tbl>
      <w:tblPr/>
      <w:tblGrid>
        <w:gridCol w:w="5000"/>
        <w:gridCol w:w="2360"/>
        <w:gridCol w:w="2000"/>
      </w:tblGrid>
      <w:tr>
        <w:trPr>
          <w:trHeight w:val="1" w:hRule="atLeast"/>
          <w:jc w:val="left"/>
        </w:trPr>
        <w:tc>
          <w:tcPr>
            <w:tcW w:w="50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Melhoria</w:t>
            </w:r>
          </w:p>
        </w:tc>
        <w:tc>
          <w:tcPr>
            <w:tcW w:w="236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Benefício Esperado</w:t>
            </w:r>
          </w:p>
        </w:tc>
        <w:tc>
          <w:tcPr>
            <w:tcW w:w="2000" w:type="dxa"/>
            <w:tcBorders>
              <w:top w:val="single" w:color="2e4c8b" w:sz="1"/>
              <w:left w:val="single" w:color="2e4c8b" w:sz="1"/>
              <w:bottom w:val="single" w:color="2e4c8b" w:sz="1"/>
              <w:right w:val="single" w:color="2e4c8b" w:sz="1"/>
            </w:tcBorders>
            <w:shd w:color="000000" w:fill="1f3a6e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450" w:hRule="auto"/>
          <w:jc w:val="left"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Implementação do Page Object Model (POM)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Manutenibilidade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Testes visuais com Percy ou Applitools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Detecção de regressão visual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Testes de performance com k6 ou Lighthouse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Qualidade de desempenho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Expansão do escopo de API (autenticação JWT)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Cobertura de segurança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Testes de acessibilidade com cypress-axe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Inclusão digital / WCAG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7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</w:tr>
      <w:tr>
        <w:trPr>
          <w:trHeight w:val="1" w:hRule="atLeast"/>
          <w:jc w:val="left"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Paralelização de testes no Cypress Cloud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Redução de tempo de pipeline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Média</w:t>
            </w:r>
          </w:p>
        </w:tc>
      </w:tr>
    </w:tbl>
    <w:p>
      <w:pPr>
        <w:spacing w:before="2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7">
    <w:abstractNumId w:val="24"/>
  </w:num>
  <w:num w:numId="40">
    <w:abstractNumId w:val="18"/>
  </w:num>
  <w:num w:numId="61">
    <w:abstractNumId w:val="12"/>
  </w:num>
  <w:num w:numId="188">
    <w:abstractNumId w:val="6"/>
  </w:num>
  <w:num w:numId="1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pedrohbastos94/cypress-e2e-adopet-tests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