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C5DBF9" w14:textId="3B11472D" w:rsidR="00D20550" w:rsidRPr="00D20550" w:rsidRDefault="00D20550">
      <w:pPr>
        <w:rPr>
          <w:rFonts w:ascii="Arial" w:hAnsi="Arial" w:cs="Arial"/>
          <w:sz w:val="24"/>
          <w:szCs w:val="24"/>
          <w:u w:val="single"/>
        </w:rPr>
      </w:pPr>
      <w:r w:rsidRPr="00D20550">
        <w:rPr>
          <w:rFonts w:ascii="Arial" w:hAnsi="Arial" w:cs="Arial"/>
          <w:sz w:val="24"/>
          <w:szCs w:val="24"/>
        </w:rPr>
        <w:t>Neemias, copeiro do rei Artaxerxes, rei da Pérsia, ao ficar sabendo da complexa situação de seu povo (Jerusalém), lamentou, jejuou e orou ao Senhor dos Céus a favor de seu próprio povo que se encontrava aflito.</w:t>
      </w:r>
      <w:bookmarkStart w:id="0" w:name="_GoBack"/>
      <w:bookmarkEnd w:id="0"/>
    </w:p>
    <w:sectPr w:rsidR="00D20550" w:rsidRPr="00D2055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9E0"/>
    <w:rsid w:val="001409E0"/>
    <w:rsid w:val="009E1CB5"/>
    <w:rsid w:val="00D20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BAAB9C"/>
  <w15:chartTrackingRefBased/>
  <w15:docId w15:val="{ED706ADE-EE2C-4A3E-BD9F-136B0D8CD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870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82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17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</Words>
  <Characters>179</Characters>
  <Application>Microsoft Office Word</Application>
  <DocSecurity>0</DocSecurity>
  <Lines>1</Lines>
  <Paragraphs>1</Paragraphs>
  <ScaleCrop>false</ScaleCrop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alunolab11</dc:creator>
  <cp:keywords/>
  <dc:description/>
  <cp:lastModifiedBy>alunolab11</cp:lastModifiedBy>
  <cp:revision>3</cp:revision>
  <dcterms:created xsi:type="dcterms:W3CDTF">2024-09-24T01:30:00Z</dcterms:created>
  <dcterms:modified xsi:type="dcterms:W3CDTF">2024-09-24T01:31:00Z</dcterms:modified>
</cp:coreProperties>
</file>