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C547" w14:textId="77777777" w:rsidR="005625F8" w:rsidRDefault="00EA5AC5">
      <w:pPr>
        <w:pStyle w:val="Heading1"/>
        <w:numPr>
          <w:ilvl w:val="0"/>
          <w:numId w:val="14"/>
        </w:numPr>
      </w:pPr>
      <w:bookmarkStart w:id="0" w:name="_Toc464633893"/>
      <w:r>
        <w:t>caso de uso: UC02 - REALIZAR LOGIN</w:t>
      </w:r>
      <w:r>
        <w:rPr>
          <w:b w:val="0"/>
          <w:lang w:val="pt-PT"/>
        </w:rPr>
      </w:r>
    </w:p>
    <w:p w14:paraId="188A1707" w14:textId="77777777" w:rsidR="005625F8" w:rsidRDefault="00EA5AC5">
      <w:pPr>
        <w:pStyle w:val="Heading1"/>
      </w:pPr>
      <w:r>
        <w:t>número da historia: 02</w:t>
      </w:r>
      <w:r/>
    </w:p>
    <w:p w14:paraId="04A2200B" w14:textId="77777777" w:rsidR="005625F8" w:rsidRDefault="00EA5AC5">
      <w:pPr>
        <w:pStyle w:val="Heading1"/>
      </w:pPr>
      <w:r>
        <w:t>Estimativa: A definir</w:t>
      </w:r>
      <w:r/>
    </w:p>
    <w:p w14:paraId="5AB3F7D2" w14:textId="77777777" w:rsidR="005625F8" w:rsidRDefault="00EA5AC5">
      <w:pPr>
        <w:pStyle w:val="Heading1"/>
      </w:pPr>
      <w:bookmarkStart w:id="1" w:name="_GoBack"/>
      <w:bookmarkEnd w:id="1"/>
      <w:r>
        <w:t>Descrição</w:t>
      </w:r>
      <w:bookmarkEnd w:id="0"/>
      <w:r>
        <w:t xml:space="preserve"> da historia</w:t>
      </w:r>
      <w:bookmarkStart w:id="2" w:name="_Toc464633894"/>
    </w:p>
    <w:p w14:paraId="45372B79" w14:textId="04A05BB3" w:rsidR="005625F8" w:rsidRDefault="006A782F">
      <w:pPr>
        <w:pStyle w:val="Standard"/>
      </w:pPr>
      <w:r>
        <w:t>Como usuário cadastrado, quero entrar com e-mail e senha, para acessar minha conta no HobbyHub.</w:t>
      </w:r>
    </w:p>
    <w:p w14:paraId="708BA848" w14:textId="77777777" w:rsidR="005625F8" w:rsidRDefault="005625F8">
      <w:pPr>
        <w:pStyle w:val="Standard"/>
      </w:pPr>
    </w:p>
    <w:p w14:paraId="38C3BE81" w14:textId="4122BFC7" w:rsidR="005625F8" w:rsidRDefault="006A782F">
      <w:pPr>
        <w:pStyle w:val="Standard"/>
      </w:pPr>
      <w:r>
        <w:t>Exemplo: usuários comuns e administradores entram com suas próprias contas.</w:t>
      </w:r>
    </w:p>
    <w:p w14:paraId="48702784" w14:textId="77777777" w:rsidR="005625F8" w:rsidRDefault="00EA5AC5">
      <w:pPr>
        <w:pStyle w:val="Heading1"/>
      </w:pPr>
      <w:bookmarkStart w:id="3" w:name="_Toc464633895"/>
      <w:bookmarkEnd w:id="2"/>
      <w:r>
        <w:t>TESTES DE ACEITAÇÃO</w:t>
      </w:r>
      <w:bookmarkEnd w:id="3"/>
    </w:p>
    <w:p w14:paraId="11A8C5D4" w14:textId="18C4BB4A" w:rsidR="005625F8" w:rsidRDefault="006A782F">
      <w:pPr>
        <w:pStyle w:val="EPP-Cabealho"/>
        <w:jc w:val="left"/>
      </w:pPr>
      <w:r>
        <w:rPr>
          <w:b/>
        </w:rPr>
        <w:t>Pré-condição: O usuário deve ter uma conta cadastrada no sistema.</w:t>
      </w:r>
    </w:p>
    <w:p w14:paraId="12BA0573" w14:textId="77777777" w:rsidR="005625F8" w:rsidRDefault="005625F8">
      <w:pPr>
        <w:pStyle w:val="EPP-Cabealho"/>
        <w:jc w:val="left"/>
      </w:pPr>
    </w:p>
    <w:p w14:paraId="056FBF6F" w14:textId="77777777" w:rsidR="005625F8" w:rsidRDefault="00EA5AC5">
      <w:pPr>
        <w:pStyle w:val="EPP-Cabealho"/>
        <w:jc w:val="left"/>
      </w:pPr>
      <w:r>
        <w:rPr>
          <w:b/>
        </w:rPr>
        <w:t>Casos de Teste:</w:t>
      </w:r>
    </w:p>
    <w:tbl>
      <w:tblPr>
        <w:tblW w:w="97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787"/>
        <w:gridCol w:w="2445"/>
        <w:gridCol w:w="2445"/>
      </w:tblGrid>
      <w:tr w:rsidR="005625F8" w14:paraId="07C9CD37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FB0B6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AF01D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Funcionalidade/Comportamento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A52A4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129B4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Resultado Esperado</w:t>
            </w:r>
          </w:p>
        </w:tc>
      </w:tr>
      <w:tr w:rsidR="005625F8" w14:paraId="1FFADCCD" w14:textId="7777777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01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Login comum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D01: e-mail e senha de conta comum.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A sessão autenticada pertence à conta comum.</w:t>
            </w:r>
          </w:p>
        </w:tc>
      </w:tr>
      <w:tr w:rsidR="005625F8" w14:paraId="0A936C20" w14:textId="77777777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02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Login de administrador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D03: e-mail e senha de conta administrativa.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A sessão autenticada pertence à conta administrativa.</w:t>
            </w:r>
          </w:p>
        </w:tc>
      </w:tr>
      <w:tr w:rsidR="005625F8" w14:paraId="6BD66CBE" w14:textId="77777777" w:rsidTr="006A782F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03</w:t>
            </w:r>
          </w:p>
        </w:tc>
        <w:tc>
          <w:tcPr>
            <w:tcW w:w="3787" w:type="dxa"/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Senha incorreta</w:t>
            </w:r>
          </w:p>
        </w:tc>
        <w:tc>
          <w:tcPr>
            <w:tcW w:w="2445" w:type="dxa"/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D04: e-mail existente e senha incorreta.</w:t>
            </w:r>
          </w:p>
        </w:tc>
        <w:tc>
          <w:tcPr>
            <w:tcW w:w="2445" w:type="dxa"/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A conta não é autenticada.</w:t>
            </w:r>
          </w:p>
        </w:tc>
      </w:tr>
    </w:tbl>
    <w:p w14:paraId="1C16984E" w14:textId="77777777" w:rsidR="005625F8" w:rsidRDefault="005625F8">
      <w:pPr>
        <w:pStyle w:val="EPP-Comentario"/>
      </w:pPr>
    </w:p>
    <w:p w14:paraId="29DDB5BD" w14:textId="77777777" w:rsidR="005625F8" w:rsidRDefault="00EA5AC5">
      <w:pPr>
        <w:pStyle w:val="Heading1"/>
      </w:pPr>
      <w:r>
        <w:t>TEM PROTÓTIPO?</w:t>
      </w:r>
    </w:p>
    <w:p w14:paraId="3991DF7D" w14:textId="77777777" w:rsidR="005625F8" w:rsidRDefault="00EA5AC5">
      <w:pPr>
        <w:pStyle w:val="EPP-Comentario"/>
      </w:pPr>
      <w:r>
        <w:t>Não localizado nos arquivos atuais para este caso de uso.</w:t>
      </w:r>
    </w:p>
    <w:p w14:paraId="2C37915B" w14:textId="77777777" w:rsidR="005625F8" w:rsidRDefault="00EA5AC5">
      <w:pPr>
        <w:pStyle w:val="EPP-Comentario"/>
      </w:pPr>
      <w:r>
        <w:rPr>
          <w:noProof/>
        </w:rPr>
        <w:lastRenderedPageBreak/>
      </w:r>
    </w:p>
    <w:sectPr w:rsidR="005625F8">
      <w:headerReference w:type="default" r:id="rId8"/>
      <w:footerReference w:type="default" r:id="rId9"/>
      <w:pgSz w:w="11906" w:h="16838"/>
      <w:pgMar w:top="908" w:right="851" w:bottom="908" w:left="1418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452EF" w14:textId="77777777" w:rsidR="00EA5AC5" w:rsidRDefault="00EA5AC5">
      <w:r>
        <w:separator/>
      </w:r>
    </w:p>
  </w:endnote>
  <w:endnote w:type="continuationSeparator" w:id="0">
    <w:p w14:paraId="7E589F35" w14:textId="77777777" w:rsidR="00EA5AC5" w:rsidRDefault="00EA5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16235" w14:textId="77777777" w:rsidR="00EA5AC5" w:rsidRDefault="00EA5AC5">
    <w:pPr>
      <w:pStyle w:val="Footer"/>
    </w:pPr>
  </w:p>
  <w:tbl>
    <w:tblPr>
      <w:tblW w:w="97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99"/>
      <w:gridCol w:w="1705"/>
      <w:gridCol w:w="1706"/>
    </w:tblGrid>
    <w:tr w:rsidR="00CD11A3" w14:paraId="14C4D4A1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6299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5A81591A" w14:textId="77777777" w:rsidR="00EA5AC5" w:rsidRDefault="00EA5AC5">
          <w:pPr>
            <w:pStyle w:val="EPP-Cabealho"/>
          </w:pPr>
          <w:r>
            <w:t>UC02 – REALIZAR LOGIN – HobbyHub – 1.0.0</w:t>
          </w:r>
        </w:p>
      </w:tc>
      <w:tc>
        <w:tcPr>
          <w:tcW w:w="1705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F443016" w14:textId="77777777" w:rsidR="00EA5AC5" w:rsidRDefault="00EA5AC5">
          <w:pPr>
            <w:pStyle w:val="EPP-Cabealho"/>
          </w:pPr>
          <w:r>
            <w:fldChar w:fldCharType="begin"/>
          </w:r>
          <w:r>
            <w:instrText xml:space="preserve"> DOCPROPERTY "CATEGORY" </w:instrText>
          </w:r>
          <w:r>
            <w:fldChar w:fldCharType="separate"/>
          </w:r>
          <w:r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5F57636" w14:textId="77777777" w:rsidR="00EA5AC5" w:rsidRDefault="00EA5AC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5E1DE440" w14:textId="77777777" w:rsidR="00EA5AC5" w:rsidRDefault="00EA5AC5">
    <w:pPr>
      <w:pStyle w:val="Standard"/>
      <w:jc w:val="right"/>
    </w:pPr>
    <w:r>
      <w:t xml:space="preserve">vs: </w:t>
    </w:r>
    <w:r>
      <w:fldChar w:fldCharType="begin" w:fldLock="1"/>
    </w:r>
    <w:r>
      <w:instrText xml:space="preserve"> DOCPROPERTY "Versão Modelo"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4EBC6" w14:textId="77777777" w:rsidR="00EA5AC5" w:rsidRDefault="00EA5AC5">
      <w:r>
        <w:rPr>
          <w:color w:val="000000"/>
        </w:rPr>
        <w:separator/>
      </w:r>
    </w:p>
  </w:footnote>
  <w:footnote w:type="continuationSeparator" w:id="0">
    <w:p w14:paraId="61832A69" w14:textId="77777777" w:rsidR="00EA5AC5" w:rsidRDefault="00EA5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439"/>
      <w:gridCol w:w="6841"/>
      <w:gridCol w:w="1440"/>
    </w:tblGrid>
    <w:tr w:rsidR="00CD11A3" w14:paraId="6D0E3DF2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1439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F978370" w14:textId="77777777" w:rsidR="00EA5AC5" w:rsidRDefault="00EA5AC5">
          <w:pPr>
            <w:pStyle w:val="EPP-Cabealho"/>
          </w:pPr>
          <w:r>
            <w:rPr>
              <w:b/>
              <w:bCs/>
            </w:rPr>
            <w:t>HobbyHub</w:t>
          </w:r>
        </w:p>
      </w:tc>
      <w:tc>
        <w:tcPr>
          <w:tcW w:w="6841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29A6330" w14:textId="77777777" w:rsidR="00EA5AC5" w:rsidRDefault="00EA5AC5">
          <w:pPr>
            <w:pStyle w:val="EPP-Cabealho"/>
          </w:pPr>
          <w:r>
            <w:rPr>
              <w:bCs/>
            </w:rPr>
            <w:t>UC02 - REALIZAR LOGIN</w:t>
          </w:r>
        </w:p>
      </w:tc>
      <w:tc>
        <w:tcPr>
          <w:tcW w:w="1440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7DBF9E3" w14:textId="77777777" w:rsidR="00EA5AC5" w:rsidRDefault="00EA5AC5">
          <w:pPr>
            <w:pStyle w:val="EPP-Cabealho"/>
            <w:rPr>
              <w:b/>
            </w:rPr>
          </w:pPr>
        </w:p>
      </w:tc>
    </w:tr>
  </w:tbl>
  <w:p w14:paraId="566B6DDD" w14:textId="77777777" w:rsidR="00EA5AC5" w:rsidRDefault="00EA5AC5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C6E"/>
    <w:multiLevelType w:val="multilevel"/>
    <w:tmpl w:val="A7ECB034"/>
    <w:styleLink w:val="WWNum5"/>
    <w:lvl w:ilvl="0">
      <w:start w:val="1"/>
      <w:numFmt w:val="decimal"/>
      <w:pStyle w:val="Heading4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C5C63A6"/>
    <w:multiLevelType w:val="multilevel"/>
    <w:tmpl w:val="51BE77F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8355DC9"/>
    <w:multiLevelType w:val="multilevel"/>
    <w:tmpl w:val="65F28DFE"/>
    <w:styleLink w:val="WWNum8"/>
    <w:lvl w:ilvl="0">
      <w:start w:val="1"/>
      <w:numFmt w:val="decimal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140035"/>
    <w:multiLevelType w:val="multilevel"/>
    <w:tmpl w:val="505A24B6"/>
    <w:styleLink w:val="WWNum7"/>
    <w:lvl w:ilvl="0">
      <w:start w:val="1"/>
      <w:numFmt w:val="decimal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117BEC"/>
    <w:multiLevelType w:val="multilevel"/>
    <w:tmpl w:val="DF205A6C"/>
    <w:styleLink w:val="WWNum6"/>
    <w:lvl w:ilvl="0">
      <w:start w:val="1"/>
      <w:numFmt w:val="decimal"/>
      <w:pStyle w:val="Heading6"/>
      <w:lvlText w:val="%1)"/>
      <w:lvlJc w:val="left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B0ACD"/>
    <w:multiLevelType w:val="multilevel"/>
    <w:tmpl w:val="053AE2E0"/>
    <w:styleLink w:val="WWNum12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BD87CC4"/>
    <w:multiLevelType w:val="multilevel"/>
    <w:tmpl w:val="766EE800"/>
    <w:styleLink w:val="WWNum9"/>
    <w:lvl w:ilvl="0">
      <w:start w:val="1"/>
      <w:numFmt w:val="decimal"/>
      <w:pStyle w:val="EPP-Passosfluxo"/>
      <w:lvlText w:val="P%1."/>
      <w:lvlJc w:val="left"/>
      <w:pPr>
        <w:ind w:left="1014" w:hanging="360"/>
      </w:pPr>
      <w:rPr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ind w:left="2072" w:hanging="36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ind w:left="2454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3174" w:hanging="360"/>
      </w:pPr>
    </w:lvl>
    <w:lvl w:ilvl="4">
      <w:start w:val="1"/>
      <w:numFmt w:val="lowerLetter"/>
      <w:lvlText w:val="%5."/>
      <w:lvlJc w:val="left"/>
      <w:pPr>
        <w:ind w:left="3894" w:hanging="360"/>
      </w:pPr>
    </w:lvl>
    <w:lvl w:ilvl="5">
      <w:start w:val="1"/>
      <w:numFmt w:val="lowerRoman"/>
      <w:lvlText w:val="%6."/>
      <w:lvlJc w:val="right"/>
      <w:pPr>
        <w:ind w:left="4614" w:hanging="180"/>
      </w:pPr>
    </w:lvl>
    <w:lvl w:ilvl="6">
      <w:start w:val="1"/>
      <w:numFmt w:val="decimal"/>
      <w:lvlText w:val="%7."/>
      <w:lvlJc w:val="left"/>
      <w:pPr>
        <w:ind w:left="5334" w:hanging="360"/>
      </w:pPr>
    </w:lvl>
    <w:lvl w:ilvl="7">
      <w:start w:val="1"/>
      <w:numFmt w:val="lowerLetter"/>
      <w:lvlText w:val="%8."/>
      <w:lvlJc w:val="left"/>
      <w:pPr>
        <w:ind w:left="6054" w:hanging="360"/>
      </w:pPr>
    </w:lvl>
    <w:lvl w:ilvl="8">
      <w:start w:val="1"/>
      <w:numFmt w:val="lowerRoman"/>
      <w:lvlText w:val="%9."/>
      <w:lvlJc w:val="right"/>
      <w:pPr>
        <w:ind w:left="6774" w:hanging="180"/>
      </w:pPr>
    </w:lvl>
  </w:abstractNum>
  <w:abstractNum w:abstractNumId="7" w15:restartNumberingAfterBreak="0">
    <w:nsid w:val="49074804"/>
    <w:multiLevelType w:val="multilevel"/>
    <w:tmpl w:val="0B786BD2"/>
    <w:styleLink w:val="WWNum3"/>
    <w:lvl w:ilvl="0">
      <w:start w:val="1"/>
      <w:numFmt w:val="decimal"/>
      <w:pStyle w:val="Heading2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F6D52C2"/>
    <w:multiLevelType w:val="multilevel"/>
    <w:tmpl w:val="650043A0"/>
    <w:styleLink w:val="WWNum4"/>
    <w:lvl w:ilvl="0">
      <w:start w:val="1"/>
      <w:numFmt w:val="decimal"/>
      <w:pStyle w:val="Heading3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3C846F3"/>
    <w:multiLevelType w:val="multilevel"/>
    <w:tmpl w:val="23E08CBC"/>
    <w:styleLink w:val="WWNum11"/>
    <w:lvl w:ilvl="0">
      <w:start w:val="1"/>
      <w:numFmt w:val="decimal"/>
      <w:pStyle w:val="EPP-Fluxopassos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76D805E7"/>
    <w:multiLevelType w:val="multilevel"/>
    <w:tmpl w:val="37425FE8"/>
    <w:styleLink w:val="WWNum2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70E35A1"/>
    <w:multiLevelType w:val="multilevel"/>
    <w:tmpl w:val="4F92156A"/>
    <w:styleLink w:val="WWNum1"/>
    <w:lvl w:ilvl="0">
      <w:numFmt w:val="bullet"/>
      <w:pStyle w:val="List"/>
      <w:lvlText w:val="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12" w15:restartNumberingAfterBreak="0">
    <w:nsid w:val="7876263D"/>
    <w:multiLevelType w:val="multilevel"/>
    <w:tmpl w:val="5082E6CA"/>
    <w:styleLink w:val="WWNum10"/>
    <w:lvl w:ilvl="0">
      <w:start w:val="1"/>
      <w:numFmt w:val="decimalZero"/>
      <w:pStyle w:val="EPP-Fluxotitulo"/>
      <w:lvlText w:val="[FA%1]"/>
      <w:lvlJc w:val="left"/>
      <w:pPr>
        <w:ind w:left="1418" w:hanging="360"/>
      </w:pPr>
      <w:rPr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ind w:left="2269" w:hanging="36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ind w:left="2651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num w:numId="1" w16cid:durableId="2142310016">
    <w:abstractNumId w:val="1"/>
  </w:num>
  <w:num w:numId="2" w16cid:durableId="5057478">
    <w:abstractNumId w:val="11"/>
  </w:num>
  <w:num w:numId="3" w16cid:durableId="1827043294">
    <w:abstractNumId w:val="10"/>
  </w:num>
  <w:num w:numId="4" w16cid:durableId="1525292088">
    <w:abstractNumId w:val="7"/>
  </w:num>
  <w:num w:numId="5" w16cid:durableId="1491600657">
    <w:abstractNumId w:val="8"/>
  </w:num>
  <w:num w:numId="6" w16cid:durableId="957643768">
    <w:abstractNumId w:val="0"/>
  </w:num>
  <w:num w:numId="7" w16cid:durableId="772438988">
    <w:abstractNumId w:val="4"/>
  </w:num>
  <w:num w:numId="8" w16cid:durableId="1408382315">
    <w:abstractNumId w:val="3"/>
  </w:num>
  <w:num w:numId="9" w16cid:durableId="1474369922">
    <w:abstractNumId w:val="2"/>
  </w:num>
  <w:num w:numId="10" w16cid:durableId="1678850634">
    <w:abstractNumId w:val="6"/>
  </w:num>
  <w:num w:numId="11" w16cid:durableId="693845425">
    <w:abstractNumId w:val="12"/>
  </w:num>
  <w:num w:numId="12" w16cid:durableId="1339237789">
    <w:abstractNumId w:val="9"/>
  </w:num>
  <w:num w:numId="13" w16cid:durableId="366181727">
    <w:abstractNumId w:val="5"/>
  </w:num>
  <w:num w:numId="14" w16cid:durableId="213544327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625F8"/>
    <w:rsid w:val="00555976"/>
    <w:rsid w:val="005625F8"/>
    <w:rsid w:val="006A782F"/>
    <w:rsid w:val="00EA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E8B2"/>
  <w15:docId w15:val="{32C326D9-8FB1-4DB4-99CE-3AD90B35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numPr>
        <w:numId w:val="3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numPr>
        <w:numId w:val="4"/>
      </w:numPr>
      <w:spacing w:before="360" w:after="24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Standard"/>
    <w:uiPriority w:val="9"/>
    <w:semiHidden/>
    <w:unhideWhenUsed/>
    <w:qFormat/>
    <w:pPr>
      <w:numPr>
        <w:numId w:val="5"/>
      </w:numPr>
      <w:spacing w:before="240" w:after="120"/>
      <w:outlineLvl w:val="2"/>
    </w:p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numPr>
        <w:numId w:val="6"/>
      </w:numPr>
      <w:tabs>
        <w:tab w:val="left" w:pos="360"/>
      </w:tabs>
      <w:spacing w:before="240" w:after="12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numId w:val="7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Standard"/>
    <w:next w:val="Standard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Standard"/>
    <w:next w:val="Standard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Standard"/>
    <w:next w:val="Standard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jc w:val="both"/>
    </w:pPr>
    <w:rPr>
      <w:rFonts w:ascii="Arial" w:eastAsia="Arial" w:hAnsi="Arial" w:cs="Arial"/>
      <w:color w:val="00000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jc w:val="left"/>
    </w:pPr>
    <w:rPr>
      <w:lang w:val="pt-PT"/>
    </w:rPr>
  </w:style>
  <w:style w:type="paragraph" w:styleId="List">
    <w:name w:val="List"/>
    <w:basedOn w:val="Standard"/>
    <w:pPr>
      <w:numPr>
        <w:numId w:val="2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Contents1">
    <w:name w:val="Contents 1"/>
    <w:basedOn w:val="Standard"/>
    <w:next w:val="Standard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color w:val="auto"/>
      <w:szCs w:val="28"/>
      <w:lang w:eastAsia="en-US"/>
    </w:rPr>
  </w:style>
  <w:style w:type="paragraph" w:customStyle="1" w:styleId="Contents2">
    <w:name w:val="Contents 2"/>
    <w:basedOn w:val="Standard"/>
    <w:next w:val="Standard"/>
    <w:pPr>
      <w:tabs>
        <w:tab w:val="left" w:pos="1079"/>
        <w:tab w:val="left" w:pos="1499"/>
        <w:tab w:val="left" w:pos="1739"/>
        <w:tab w:val="right" w:leader="dot" w:pos="10079"/>
      </w:tabs>
      <w:spacing w:before="120"/>
      <w:ind w:left="539"/>
    </w:pPr>
    <w:rPr>
      <w:rFonts w:eastAsia="MS Mincho"/>
      <w:bCs/>
      <w:color w:val="auto"/>
      <w:szCs w:val="28"/>
      <w:lang w:eastAsia="en-US"/>
    </w:rPr>
  </w:style>
  <w:style w:type="paragraph" w:customStyle="1" w:styleId="Contents3">
    <w:name w:val="Contents 3"/>
    <w:basedOn w:val="Contents2"/>
    <w:next w:val="Standard"/>
    <w:pPr>
      <w:tabs>
        <w:tab w:val="clear" w:pos="1079"/>
        <w:tab w:val="clear" w:pos="1499"/>
        <w:tab w:val="clear" w:pos="1739"/>
        <w:tab w:val="clear" w:pos="10079"/>
        <w:tab w:val="left" w:pos="1391"/>
        <w:tab w:val="left" w:pos="1702"/>
        <w:tab w:val="left" w:pos="1811"/>
        <w:tab w:val="left" w:pos="2051"/>
        <w:tab w:val="right" w:leader="dot" w:pos="10391"/>
      </w:tabs>
      <w:ind w:left="851"/>
    </w:pPr>
    <w:rPr>
      <w:rFonts w:cs="Times New Roman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320"/>
        <w:tab w:val="right" w:pos="8640"/>
      </w:tabs>
      <w:jc w:val="center"/>
    </w:pPr>
    <w:rPr>
      <w:b/>
    </w:r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Title">
    <w:name w:val="Title"/>
    <w:basedOn w:val="Standard"/>
    <w:next w:val="Standard"/>
    <w:uiPriority w:val="10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Standard"/>
    <w:next w:val="Standard"/>
    <w:pPr>
      <w:spacing w:after="240"/>
      <w:jc w:val="left"/>
    </w:pPr>
    <w:rPr>
      <w:b/>
      <w:color w:val="999999"/>
      <w:sz w:val="52"/>
    </w:rPr>
  </w:style>
  <w:style w:type="paragraph" w:customStyle="1" w:styleId="Marginalia">
    <w:name w:val="Marginalia"/>
    <w:basedOn w:val="Standard"/>
  </w:style>
  <w:style w:type="paragraph" w:customStyle="1" w:styleId="Instruo">
    <w:name w:val="Instrução"/>
    <w:basedOn w:val="Standard"/>
    <w:next w:val="Standard"/>
    <w:pPr>
      <w:jc w:val="left"/>
    </w:pPr>
    <w:rPr>
      <w:i/>
      <w:color w:val="0000FF"/>
    </w:rPr>
  </w:style>
  <w:style w:type="paragraph" w:customStyle="1" w:styleId="infoblue">
    <w:name w:val="infoblue"/>
    <w:basedOn w:val="Standard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NormalWeb">
    <w:name w:val="Normal (Web)"/>
    <w:basedOn w:val="Standard"/>
    <w:pPr>
      <w:spacing w:before="280" w:after="280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customStyle="1" w:styleId="Contents4">
    <w:name w:val="Contents 4"/>
    <w:basedOn w:val="Standard"/>
    <w:next w:val="Standard"/>
    <w:autoRedefine/>
    <w:pPr>
      <w:ind w:left="72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5">
    <w:name w:val="Contents 5"/>
    <w:basedOn w:val="Standard"/>
    <w:next w:val="Standard"/>
    <w:autoRedefine/>
    <w:pPr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6">
    <w:name w:val="Contents 6"/>
    <w:basedOn w:val="Standard"/>
    <w:next w:val="Standard"/>
    <w:autoRedefine/>
    <w:pPr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7">
    <w:name w:val="Contents 7"/>
    <w:basedOn w:val="Standard"/>
    <w:next w:val="Standard"/>
    <w:autoRedefine/>
    <w:pPr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8">
    <w:name w:val="Contents 8"/>
    <w:basedOn w:val="Standard"/>
    <w:next w:val="Standard"/>
    <w:autoRedefine/>
    <w:pPr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9">
    <w:name w:val="Contents 9"/>
    <w:basedOn w:val="Standard"/>
    <w:next w:val="Standard"/>
    <w:autoRedefine/>
    <w:pPr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Standard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EPP-Seonivel1">
    <w:name w:val="EPP-Seção nivel 1"/>
    <w:basedOn w:val="Heading1"/>
  </w:style>
  <w:style w:type="paragraph" w:customStyle="1" w:styleId="EPP-Seonivel2">
    <w:name w:val="EPP-Seção nivel 2"/>
    <w:basedOn w:val="Heading2"/>
  </w:style>
  <w:style w:type="paragraph" w:customStyle="1" w:styleId="EPP-Seonivel3">
    <w:name w:val="EPP-Seção nivel 3"/>
    <w:basedOn w:val="Heading3"/>
  </w:style>
  <w:style w:type="paragraph" w:customStyle="1" w:styleId="EPP-Comentario">
    <w:name w:val="EPP-Comentario"/>
    <w:basedOn w:val="Instruo"/>
    <w:rPr>
      <w:lang w:val="pt-PT"/>
    </w:rPr>
  </w:style>
  <w:style w:type="paragraph" w:customStyle="1" w:styleId="EPP-Titulo">
    <w:name w:val="EPP-Titulo"/>
    <w:basedOn w:val="Title"/>
    <w:pPr>
      <w:jc w:val="center"/>
    </w:pPr>
  </w:style>
  <w:style w:type="paragraph" w:customStyle="1" w:styleId="EPP-TextoNormal">
    <w:name w:val="EPP-Texto Normal"/>
    <w:basedOn w:val="Standard"/>
    <w:rPr>
      <w:lang w:val="pt-PT"/>
    </w:rPr>
  </w:style>
  <w:style w:type="paragraph" w:customStyle="1" w:styleId="EPP-Cabealho">
    <w:name w:val="EPP-Cabeçalho"/>
    <w:basedOn w:val="Standard"/>
    <w:pPr>
      <w:jc w:val="center"/>
    </w:pPr>
    <w:rPr>
      <w:lang w:val="pt-PT"/>
    </w:rPr>
  </w:style>
  <w:style w:type="paragraph" w:styleId="IntenseQuote">
    <w:name w:val="Intense Quote"/>
    <w:basedOn w:val="Standard"/>
    <w:next w:val="Standard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paragraph" w:styleId="ListParagraph">
    <w:name w:val="List Paragraph"/>
    <w:basedOn w:val="Standard"/>
    <w:pPr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customStyle="1" w:styleId="EPP-Passosfluxo">
    <w:name w:val="EPP-Passos fluxo"/>
    <w:basedOn w:val="ListParagraph"/>
    <w:pPr>
      <w:numPr>
        <w:numId w:val="10"/>
      </w:numPr>
      <w:suppressAutoHyphens w:val="0"/>
      <w:spacing w:after="0" w:line="240" w:lineRule="auto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ListParagraph"/>
    <w:pPr>
      <w:numPr>
        <w:numId w:val="11"/>
      </w:numPr>
      <w:suppressAutoHyphens w:val="0"/>
      <w:spacing w:after="0" w:line="240" w:lineRule="auto"/>
      <w:contextualSpacing/>
      <w:jc w:val="both"/>
    </w:pPr>
    <w:rPr>
      <w:rFonts w:ascii="Verdana" w:eastAsia="Verdana" w:hAnsi="Verdana" w:cs="Verdana"/>
      <w:b/>
      <w:szCs w:val="20"/>
      <w:lang w:eastAsia="en-US"/>
    </w:rPr>
  </w:style>
  <w:style w:type="paragraph" w:customStyle="1" w:styleId="EPP-Fluxopassos">
    <w:name w:val="EPP-Fluxo passos"/>
    <w:basedOn w:val="ListParagraph"/>
    <w:pPr>
      <w:numPr>
        <w:numId w:val="12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Standard"/>
    <w:next w:val="Standard"/>
    <w:rPr>
      <w:i/>
      <w:iCs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RodapChar">
    <w:name w:val="Rodapé Char"/>
    <w:basedOn w:val="DefaultParagraphFont"/>
    <w:rPr>
      <w:rFonts w:ascii="Arial" w:eastAsia="Arial" w:hAnsi="Arial" w:cs="Arial"/>
      <w:color w:val="000000"/>
    </w:rPr>
  </w:style>
  <w:style w:type="character" w:customStyle="1" w:styleId="TextodebaloChar">
    <w:name w:val="Texto de balão Char"/>
    <w:basedOn w:val="DefaultParagraphFont"/>
    <w:rPr>
      <w:rFonts w:ascii="Tahoma" w:eastAsia="Tahoma" w:hAnsi="Tahoma" w:cs="Tahoma"/>
      <w:color w:val="000000"/>
      <w:sz w:val="16"/>
      <w:szCs w:val="16"/>
    </w:rPr>
  </w:style>
  <w:style w:type="character" w:customStyle="1" w:styleId="Ttulo1Char">
    <w:name w:val="Título 1 Char"/>
    <w:basedOn w:val="DefaultParagraphFont"/>
    <w:rPr>
      <w:rFonts w:ascii="Arial" w:eastAsia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rPr>
      <w:rFonts w:ascii="Arial" w:eastAsia="Arial" w:hAnsi="Arial" w:cs="Arial"/>
      <w:b/>
      <w:caps/>
      <w:sz w:val="24"/>
      <w:lang w:eastAsia="en-US"/>
    </w:rPr>
  </w:style>
  <w:style w:type="character" w:customStyle="1" w:styleId="Ttulo2Char">
    <w:name w:val="Título 2 Char"/>
    <w:basedOn w:val="DefaultParagraphFont"/>
    <w:rPr>
      <w:rFonts w:ascii="Arial" w:eastAsia="Arial" w:hAnsi="Arial" w:cs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rPr>
      <w:rFonts w:ascii="Arial" w:eastAsia="Arial" w:hAnsi="Arial" w:cs="Arial"/>
      <w:b/>
      <w:sz w:val="24"/>
      <w:lang w:eastAsia="en-US"/>
    </w:rPr>
  </w:style>
  <w:style w:type="character" w:customStyle="1" w:styleId="Ttulo3Char">
    <w:name w:val="Título 3 Char"/>
    <w:basedOn w:val="Ttulo2Char"/>
    <w:rPr>
      <w:rFonts w:ascii="Arial" w:eastAsia="Arial" w:hAnsi="Arial" w:cs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rPr>
      <w:rFonts w:ascii="Arial" w:eastAsia="Arial" w:hAnsi="Arial" w:cs="Arial"/>
      <w:b/>
      <w:sz w:val="24"/>
      <w:lang w:eastAsia="en-US"/>
    </w:rPr>
  </w:style>
  <w:style w:type="character" w:customStyle="1" w:styleId="InstruoCarcter">
    <w:name w:val="Instrução Carácter"/>
    <w:basedOn w:val="DefaultParagraphFont"/>
    <w:rPr>
      <w:rFonts w:ascii="Arial" w:eastAsia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rPr>
      <w:rFonts w:ascii="Arial" w:eastAsia="Arial" w:hAnsi="Arial" w:cs="Arial"/>
      <w:i/>
      <w:color w:val="0000FF"/>
      <w:lang w:val="pt-PT"/>
    </w:rPr>
  </w:style>
  <w:style w:type="character" w:customStyle="1" w:styleId="TtuloChar">
    <w:name w:val="Título Char"/>
    <w:basedOn w:val="DefaultParagraphFont"/>
    <w:rPr>
      <w:rFonts w:ascii="Arial" w:eastAsia="Arial" w:hAnsi="Arial" w:cs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rPr>
      <w:rFonts w:ascii="Arial" w:eastAsia="Arial" w:hAnsi="Arial" w:cs="Arial"/>
      <w:b/>
      <w:caps/>
      <w:sz w:val="28"/>
      <w:lang w:eastAsia="en-US"/>
    </w:rPr>
  </w:style>
  <w:style w:type="character" w:customStyle="1" w:styleId="EPP-TextoNormalCarcter">
    <w:name w:val="EPP-Texto Normal Carácter"/>
    <w:basedOn w:val="DefaultParagraphFont"/>
    <w:rPr>
      <w:rFonts w:ascii="Arial" w:eastAsia="Arial" w:hAnsi="Arial" w:cs="Arial"/>
      <w:color w:val="000000"/>
      <w:lang w:val="pt-PT"/>
    </w:rPr>
  </w:style>
  <w:style w:type="character" w:customStyle="1" w:styleId="EPP-CabealhoCarcter">
    <w:name w:val="EPP-Cabeçalho Carácter"/>
    <w:basedOn w:val="DefaultParagraphFont"/>
    <w:rPr>
      <w:rFonts w:ascii="Arial" w:eastAsia="Arial" w:hAnsi="Arial" w:cs="Arial"/>
      <w:color w:val="000000"/>
      <w:lang w:val="pt-PT"/>
    </w:rPr>
  </w:style>
  <w:style w:type="character" w:customStyle="1" w:styleId="CitaoIntensaChar">
    <w:name w:val="Citação Intensa Char"/>
    <w:basedOn w:val="DefaultParagraphFont"/>
    <w:rPr>
      <w:rFonts w:ascii="Arial" w:eastAsia="Arial" w:hAnsi="Arial" w:cs="Arial"/>
      <w:b/>
      <w:bCs/>
      <w:i/>
      <w:iCs/>
      <w:color w:val="5B9BD5"/>
    </w:rPr>
  </w:style>
  <w:style w:type="character" w:customStyle="1" w:styleId="PargrafodaListaChar">
    <w:name w:val="Parágrafo da Lista Char"/>
    <w:rPr>
      <w:rFonts w:ascii="Arial" w:eastAsia="Calibri" w:hAnsi="Arial" w:cs="Arial"/>
      <w:szCs w:val="22"/>
      <w:lang w:eastAsia="ar-SA"/>
    </w:rPr>
  </w:style>
  <w:style w:type="character" w:customStyle="1" w:styleId="EPP-PassosfluxoCarcter">
    <w:name w:val="EPP-Passos fluxo Carácter"/>
    <w:basedOn w:val="PargrafodaListaChar"/>
    <w:rPr>
      <w:rFonts w:ascii="Arial" w:eastAsia="Calibri" w:hAnsi="Arial" w:cs="Arial"/>
      <w:szCs w:val="22"/>
      <w:lang w:eastAsia="en-US"/>
    </w:rPr>
  </w:style>
  <w:style w:type="character" w:customStyle="1" w:styleId="EPP-FluxotituloCarcter">
    <w:name w:val="EPP-Fluxo titulo Carácter"/>
    <w:basedOn w:val="PargrafodaListaChar"/>
    <w:rPr>
      <w:rFonts w:ascii="Verdana" w:eastAsia="Calibri" w:hAnsi="Verdana" w:cs="Verdana"/>
      <w:b/>
      <w:szCs w:val="22"/>
      <w:lang w:eastAsia="en-US"/>
    </w:rPr>
  </w:style>
  <w:style w:type="character" w:customStyle="1" w:styleId="EPP-FluxopassosCarcter">
    <w:name w:val="EPP-Fluxo passos Carácter"/>
    <w:basedOn w:val="PargrafodaListaChar"/>
    <w:rPr>
      <w:rFonts w:ascii="Arial" w:eastAsia="Calibri" w:hAnsi="Arial" w:cs="Arial"/>
      <w:szCs w:val="22"/>
      <w:lang w:val="pt-PT" w:eastAsia="en-US"/>
    </w:rPr>
  </w:style>
  <w:style w:type="character" w:customStyle="1" w:styleId="CitaoChar">
    <w:name w:val="Citação Char"/>
    <w:basedOn w:val="DefaultParagraphFont"/>
    <w:rPr>
      <w:rFonts w:ascii="Arial" w:eastAsia="Arial" w:hAnsi="Arial" w:cs="Arial"/>
      <w:i/>
      <w:iCs/>
      <w:color w:val="000000"/>
    </w:rPr>
  </w:style>
  <w:style w:type="character" w:customStyle="1" w:styleId="ListLabel1">
    <w:name w:val="ListLabel 1"/>
    <w:rPr>
      <w:rFonts w:ascii="Times New Roman" w:eastAsia="Times New Roman" w:hAnsi="Times New Roman" w:cs="Times New Roman"/>
    </w:rPr>
  </w:style>
  <w:style w:type="character" w:customStyle="1" w:styleId="ListLabel2">
    <w:name w:val="ListLabel 2"/>
  </w:style>
  <w:style w:type="character" w:customStyle="1" w:styleId="ListLabel3">
    <w:name w:val="ListLabel 3"/>
    <w:rPr>
      <w:rFonts w:ascii="Times New Roman" w:eastAsia="Times New Roman" w:hAnsi="Times New Roman" w:cs="Times New Roman"/>
    </w:rPr>
  </w:style>
  <w:style w:type="character" w:customStyle="1" w:styleId="ListLabel4">
    <w:name w:val="ListLabel 4"/>
    <w:rPr>
      <w:rFonts w:ascii="Times New Roman" w:eastAsia="Times New Roman" w:hAnsi="Times New Roman" w:cs="Times New Roman"/>
    </w:rPr>
  </w:style>
  <w:style w:type="character" w:customStyle="1" w:styleId="ListLabel5">
    <w:name w:val="ListLabel 5"/>
  </w:style>
  <w:style w:type="character" w:customStyle="1" w:styleId="ListLabel6">
    <w:name w:val="ListLabel 6"/>
    <w:rPr>
      <w:rFonts w:ascii="Times New Roman" w:eastAsia="Times New Roman" w:hAnsi="Times New Roman" w:cs="Times New Roman"/>
    </w:rPr>
  </w:style>
  <w:style w:type="character" w:customStyle="1" w:styleId="ListLabel7">
    <w:name w:val="ListLabel 7"/>
    <w:rPr>
      <w:rFonts w:ascii="Times New Roman" w:eastAsia="Times New Roman" w:hAnsi="Times New Roman" w:cs="Times New Roman"/>
    </w:rPr>
  </w:style>
  <w:style w:type="character" w:customStyle="1" w:styleId="ListLabel8">
    <w:name w:val="ListLabel 8"/>
  </w:style>
  <w:style w:type="character" w:customStyle="1" w:styleId="ListLabel9">
    <w:name w:val="ListLabel 9"/>
    <w:rPr>
      <w:rFonts w:ascii="Times New Roman" w:eastAsia="Times New Roman" w:hAnsi="Times New Roman" w:cs="Times New Roman"/>
    </w:rPr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b/>
      <w:i w:val="0"/>
      <w:color w:val="auto"/>
      <w:sz w:val="20"/>
      <w:szCs w:val="20"/>
    </w:rPr>
  </w:style>
  <w:style w:type="character" w:customStyle="1" w:styleId="ListLabel74">
    <w:name w:val="ListLabel 74"/>
    <w:rPr>
      <w:b w:val="0"/>
      <w:i w:val="0"/>
      <w:color w:val="000000"/>
      <w:sz w:val="20"/>
      <w:szCs w:val="20"/>
    </w:rPr>
  </w:style>
  <w:style w:type="character" w:customStyle="1" w:styleId="ListLabel75">
    <w:name w:val="ListLabel 75"/>
    <w:rPr>
      <w:b w:val="0"/>
    </w:rPr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  <w:rPr>
      <w:b/>
      <w:i w:val="0"/>
      <w:color w:val="auto"/>
      <w:sz w:val="20"/>
      <w:szCs w:val="20"/>
    </w:rPr>
  </w:style>
  <w:style w:type="character" w:customStyle="1" w:styleId="ListLabel83">
    <w:name w:val="ListLabel 83"/>
    <w:rPr>
      <w:b w:val="0"/>
      <w:i w:val="0"/>
      <w:color w:val="000000"/>
      <w:sz w:val="20"/>
      <w:szCs w:val="20"/>
    </w:rPr>
  </w:style>
  <w:style w:type="character" w:customStyle="1" w:styleId="ListLabel84">
    <w:name w:val="ListLabel 84"/>
    <w:rPr>
      <w:b w:val="0"/>
    </w:rPr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&lt;Nr&gt;-&lt;Historia de Usuario&gt;</dc:title>
  <dc:subject>Versão &lt;X&gt;</dc:subject>
  <cp:lastModifiedBy>Fábio Henrique</cp:lastModifiedBy>
  <cp:revision>2</cp:revision>
  <cp:lastPrinted>2005-05-05T18:34:00Z</cp:lastPrinted>
  <dcterms:created xsi:type="dcterms:W3CDTF">2026-10-21T00:58:00Z</dcterms:created>
  <dcterms:modified xsi:type="dcterms:W3CDTF">2026-10-21T00:58:00Z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Manager">
    <vt:lpwstr>&lt;Sigla do Projeto&gt; - &lt;Nome do Projeto&gt;</vt:lpwstr>
  </property>
  <property fmtid="{D5CDD505-2E9C-101B-9397-08002B2CF9AE}" pid="4" name="OOXMLCorePropertyVersion">
    <vt:lpwstr>1</vt:lpwstr>
  </property>
  <property fmtid="{D5CDD505-2E9C-101B-9397-08002B2CF9AE}" pid="5" name="Versão Modelo">
    <vt:r8>1</vt:r8>
  </property>
</Properties>
</file>