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E5" w:rsidRPr="00504A26" w:rsidRDefault="00B1731C" w:rsidP="00504A26">
      <w:pPr>
        <w:jc w:val="both"/>
        <w:rPr>
          <w:rFonts w:ascii="Times New Roman" w:hAnsi="Times New Roman" w:cs="Times New Roman"/>
          <w:b/>
          <w:sz w:val="24"/>
          <w:szCs w:val="24"/>
        </w:rPr>
      </w:pPr>
      <w:r w:rsidRPr="00504A26">
        <w:rPr>
          <w:rFonts w:ascii="Times New Roman" w:hAnsi="Times New Roman" w:cs="Times New Roman"/>
          <w:b/>
          <w:sz w:val="24"/>
          <w:szCs w:val="24"/>
        </w:rPr>
        <w:t>C</w:t>
      </w:r>
      <w:r w:rsidR="007A3F14" w:rsidRPr="00504A26">
        <w:rPr>
          <w:rFonts w:ascii="Times New Roman" w:hAnsi="Times New Roman" w:cs="Times New Roman"/>
          <w:b/>
          <w:sz w:val="24"/>
          <w:szCs w:val="24"/>
        </w:rPr>
        <w:t>onhecimento</w:t>
      </w:r>
    </w:p>
    <w:p w:rsidR="00DD1B6F" w:rsidRPr="00504A26" w:rsidRDefault="00DD1B6F"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Para entender o conceito de conhecimento primeiramente devemos entender sua definição. Segundo o dicionário Aurélio, conhecimento é o ato ou efeito de conhecer, ou seja, ter </w:t>
      </w:r>
      <w:proofErr w:type="spellStart"/>
      <w:r w:rsidRPr="00504A26">
        <w:rPr>
          <w:rFonts w:ascii="Times New Roman" w:hAnsi="Times New Roman" w:cs="Times New Roman"/>
          <w:sz w:val="24"/>
          <w:szCs w:val="24"/>
        </w:rPr>
        <w:t>ideia</w:t>
      </w:r>
      <w:proofErr w:type="spellEnd"/>
      <w:r w:rsidRPr="00504A26">
        <w:rPr>
          <w:rFonts w:ascii="Times New Roman" w:hAnsi="Times New Roman" w:cs="Times New Roman"/>
          <w:sz w:val="24"/>
          <w:szCs w:val="24"/>
        </w:rPr>
        <w:t>, noção ou informação sobre algo.</w:t>
      </w:r>
    </w:p>
    <w:p w:rsidR="00732B05" w:rsidRPr="00504A26" w:rsidRDefault="00676CCE"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Os autores </w:t>
      </w:r>
      <w:r w:rsidRPr="00504A26">
        <w:rPr>
          <w:rFonts w:ascii="Times New Roman" w:hAnsi="Times New Roman" w:cs="Times New Roman"/>
          <w:b/>
          <w:sz w:val="24"/>
          <w:szCs w:val="24"/>
        </w:rPr>
        <w:t xml:space="preserve">Nonaka e </w:t>
      </w:r>
      <w:proofErr w:type="spellStart"/>
      <w:r w:rsidRPr="00504A26">
        <w:rPr>
          <w:rFonts w:ascii="Times New Roman" w:hAnsi="Times New Roman" w:cs="Times New Roman"/>
          <w:b/>
          <w:sz w:val="24"/>
          <w:szCs w:val="24"/>
        </w:rPr>
        <w:t>Takeuchi</w:t>
      </w:r>
      <w:proofErr w:type="spellEnd"/>
      <w:r w:rsidRPr="00504A26">
        <w:rPr>
          <w:rFonts w:ascii="Times New Roman" w:hAnsi="Times New Roman" w:cs="Times New Roman"/>
          <w:sz w:val="24"/>
          <w:szCs w:val="24"/>
        </w:rPr>
        <w:t>, em seu livro “Criação de Conhecimento na Empresa” (Campus, 1997-RJ), classificaram dois tipos de conhecimentos - o conhecimento tácito ou inconsciente, e o conhecimento explícito.</w:t>
      </w:r>
    </w:p>
    <w:p w:rsidR="00676CCE" w:rsidRPr="00504A26" w:rsidRDefault="00676CCE" w:rsidP="00504A26">
      <w:pPr>
        <w:jc w:val="both"/>
        <w:rPr>
          <w:rFonts w:ascii="Times New Roman" w:hAnsi="Times New Roman" w:cs="Times New Roman"/>
          <w:sz w:val="24"/>
          <w:szCs w:val="24"/>
        </w:rPr>
      </w:pPr>
      <w:r w:rsidRPr="00504A26">
        <w:rPr>
          <w:rFonts w:ascii="Times New Roman" w:hAnsi="Times New Roman" w:cs="Times New Roman"/>
          <w:sz w:val="24"/>
          <w:szCs w:val="24"/>
        </w:rPr>
        <w:t>Eles exemplificam que o conhecimento advindo da experiência tende a ser tácito físico e subjetivo, e que o conhecimento da racionalidade tem propensão a ser explícito metafísico e objetivo.</w:t>
      </w:r>
    </w:p>
    <w:p w:rsidR="007A3F14" w:rsidRPr="00504A26" w:rsidRDefault="00732B05"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Segundo Nonaka e </w:t>
      </w:r>
      <w:proofErr w:type="spellStart"/>
      <w:r w:rsidRPr="00504A26">
        <w:rPr>
          <w:rFonts w:ascii="Times New Roman" w:hAnsi="Times New Roman" w:cs="Times New Roman"/>
          <w:sz w:val="24"/>
          <w:szCs w:val="24"/>
        </w:rPr>
        <w:t>Takeuchi</w:t>
      </w:r>
      <w:proofErr w:type="spellEnd"/>
      <w:r w:rsidRPr="00504A26">
        <w:rPr>
          <w:rFonts w:ascii="Times New Roman" w:hAnsi="Times New Roman" w:cs="Times New Roman"/>
          <w:sz w:val="24"/>
          <w:szCs w:val="24"/>
        </w:rPr>
        <w:t>, a</w:t>
      </w:r>
      <w:r w:rsidR="007A3F14" w:rsidRPr="00504A26">
        <w:rPr>
          <w:rFonts w:ascii="Times New Roman" w:hAnsi="Times New Roman" w:cs="Times New Roman"/>
          <w:sz w:val="24"/>
          <w:szCs w:val="24"/>
        </w:rPr>
        <w:t xml:space="preserve">s diversas definições dadas para o conhecimento normalmente consideram essas diferenciações hierárquicas e, em sua maioria, convergem para a </w:t>
      </w:r>
      <w:proofErr w:type="spellStart"/>
      <w:r w:rsidR="003C6FF5" w:rsidRPr="00504A26">
        <w:rPr>
          <w:rFonts w:ascii="Times New Roman" w:hAnsi="Times New Roman" w:cs="Times New Roman"/>
          <w:sz w:val="24"/>
          <w:szCs w:val="24"/>
        </w:rPr>
        <w:t>ideia</w:t>
      </w:r>
      <w:proofErr w:type="spellEnd"/>
      <w:r w:rsidR="007A3F14" w:rsidRPr="00504A26">
        <w:rPr>
          <w:rFonts w:ascii="Times New Roman" w:hAnsi="Times New Roman" w:cs="Times New Roman"/>
          <w:sz w:val="24"/>
          <w:szCs w:val="24"/>
        </w:rPr>
        <w:t xml:space="preserve"> de que conhecimento é formado por informação, que pode ser expressa, verbalizada, e é relativamente estável ou estática, em completo relacionamento com uma característica mais subjetiva e não palpável, que está na mente das pessoas e é relativamente instável ou dinâmica, e que envolve experiência, contexto, interpretação e </w:t>
      </w:r>
      <w:proofErr w:type="gramStart"/>
      <w:r w:rsidR="007A3F14" w:rsidRPr="00504A26">
        <w:rPr>
          <w:rFonts w:ascii="Times New Roman" w:hAnsi="Times New Roman" w:cs="Times New Roman"/>
          <w:sz w:val="24"/>
          <w:szCs w:val="24"/>
        </w:rPr>
        <w:t>reflexão</w:t>
      </w:r>
      <w:r w:rsidRPr="00504A26">
        <w:rPr>
          <w:rFonts w:ascii="Times New Roman" w:hAnsi="Times New Roman" w:cs="Times New Roman"/>
          <w:sz w:val="24"/>
          <w:szCs w:val="24"/>
        </w:rPr>
        <w:t>.</w:t>
      </w:r>
      <w:proofErr w:type="gramEnd"/>
      <w:r w:rsidR="007A3F14" w:rsidRPr="00504A26">
        <w:rPr>
          <w:rFonts w:ascii="Times New Roman" w:hAnsi="Times New Roman" w:cs="Times New Roman"/>
          <w:b/>
          <w:sz w:val="24"/>
          <w:szCs w:val="24"/>
        </w:rPr>
        <w:t>(Polanyi,</w:t>
      </w:r>
      <w:r w:rsidRPr="00504A26">
        <w:rPr>
          <w:rFonts w:ascii="Times New Roman" w:hAnsi="Times New Roman" w:cs="Times New Roman"/>
          <w:b/>
          <w:sz w:val="24"/>
          <w:szCs w:val="24"/>
        </w:rPr>
        <w:t xml:space="preserve"> 1966; Nonaka &amp; </w:t>
      </w:r>
      <w:proofErr w:type="spellStart"/>
      <w:r w:rsidRPr="00504A26">
        <w:rPr>
          <w:rFonts w:ascii="Times New Roman" w:hAnsi="Times New Roman" w:cs="Times New Roman"/>
          <w:b/>
          <w:sz w:val="24"/>
          <w:szCs w:val="24"/>
        </w:rPr>
        <w:t>Takeuchi</w:t>
      </w:r>
      <w:proofErr w:type="spellEnd"/>
      <w:r w:rsidRPr="00504A26">
        <w:rPr>
          <w:rFonts w:ascii="Times New Roman" w:hAnsi="Times New Roman" w:cs="Times New Roman"/>
          <w:b/>
          <w:sz w:val="24"/>
          <w:szCs w:val="24"/>
        </w:rPr>
        <w:t>, 1997)</w:t>
      </w:r>
    </w:p>
    <w:p w:rsidR="00082FB8" w:rsidRPr="00504A26" w:rsidRDefault="007A3F14"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Essas duas partes constituintes do conhecimento são, na verdade, tratadas por muitos pesquisadores, entre eles </w:t>
      </w:r>
      <w:r w:rsidRPr="00504A26">
        <w:rPr>
          <w:rFonts w:ascii="Times New Roman" w:hAnsi="Times New Roman" w:cs="Times New Roman"/>
          <w:b/>
          <w:sz w:val="24"/>
          <w:szCs w:val="24"/>
        </w:rPr>
        <w:t xml:space="preserve">Nonaka &amp; </w:t>
      </w:r>
      <w:proofErr w:type="spellStart"/>
      <w:r w:rsidRPr="00504A26">
        <w:rPr>
          <w:rFonts w:ascii="Times New Roman" w:hAnsi="Times New Roman" w:cs="Times New Roman"/>
          <w:b/>
          <w:sz w:val="24"/>
          <w:szCs w:val="24"/>
        </w:rPr>
        <w:t>Takeuchi</w:t>
      </w:r>
      <w:proofErr w:type="spellEnd"/>
      <w:r w:rsidRPr="00504A26">
        <w:rPr>
          <w:rFonts w:ascii="Times New Roman" w:hAnsi="Times New Roman" w:cs="Times New Roman"/>
          <w:b/>
          <w:sz w:val="24"/>
          <w:szCs w:val="24"/>
        </w:rPr>
        <w:t xml:space="preserve"> (1997)</w:t>
      </w:r>
      <w:r w:rsidRPr="00504A26">
        <w:rPr>
          <w:rFonts w:ascii="Times New Roman" w:hAnsi="Times New Roman" w:cs="Times New Roman"/>
          <w:sz w:val="24"/>
          <w:szCs w:val="24"/>
        </w:rPr>
        <w:t>, como dois tipos de conhecimentos intrinsecamente relacionados, quais sejam:</w:t>
      </w:r>
    </w:p>
    <w:p w:rsidR="007A3F14" w:rsidRPr="00504A26" w:rsidRDefault="007A3F14" w:rsidP="00504A26">
      <w:pPr>
        <w:jc w:val="both"/>
        <w:rPr>
          <w:rFonts w:ascii="Times New Roman" w:hAnsi="Times New Roman" w:cs="Times New Roman"/>
          <w:sz w:val="24"/>
          <w:szCs w:val="24"/>
        </w:rPr>
      </w:pPr>
      <w:r w:rsidRPr="00504A26">
        <w:rPr>
          <w:rFonts w:ascii="Times New Roman" w:hAnsi="Times New Roman" w:cs="Times New Roman"/>
          <w:b/>
          <w:sz w:val="24"/>
          <w:szCs w:val="24"/>
        </w:rPr>
        <w:t>O formato tácito</w:t>
      </w:r>
      <w:r w:rsidRPr="00504A26">
        <w:rPr>
          <w:rFonts w:ascii="Times New Roman" w:hAnsi="Times New Roman" w:cs="Times New Roman"/>
          <w:sz w:val="24"/>
          <w:szCs w:val="24"/>
        </w:rPr>
        <w:t xml:space="preserve">, conhecimento subjetivo; habilidades inerentes a uma pessoa; sistema de </w:t>
      </w:r>
      <w:r w:rsidR="000746CC" w:rsidRPr="00504A26">
        <w:rPr>
          <w:rFonts w:ascii="Times New Roman" w:hAnsi="Times New Roman" w:cs="Times New Roman"/>
          <w:sz w:val="24"/>
          <w:szCs w:val="24"/>
        </w:rPr>
        <w:t>idéias</w:t>
      </w:r>
      <w:r w:rsidRPr="00504A26">
        <w:rPr>
          <w:rFonts w:ascii="Times New Roman" w:hAnsi="Times New Roman" w:cs="Times New Roman"/>
          <w:sz w:val="24"/>
          <w:szCs w:val="24"/>
        </w:rPr>
        <w:t xml:space="preserve">, percepção e experiência; difícil de ser </w:t>
      </w:r>
      <w:r w:rsidR="00676CCE" w:rsidRPr="00504A26">
        <w:rPr>
          <w:rFonts w:ascii="Times New Roman" w:hAnsi="Times New Roman" w:cs="Times New Roman"/>
          <w:sz w:val="24"/>
          <w:szCs w:val="24"/>
        </w:rPr>
        <w:t>formalizada, transferida ou explicada</w:t>
      </w:r>
      <w:r w:rsidRPr="00504A26">
        <w:rPr>
          <w:rFonts w:ascii="Times New Roman" w:hAnsi="Times New Roman" w:cs="Times New Roman"/>
          <w:sz w:val="24"/>
          <w:szCs w:val="24"/>
        </w:rPr>
        <w:t xml:space="preserve"> a outra pessoa;</w:t>
      </w:r>
    </w:p>
    <w:p w:rsidR="007A3F14" w:rsidRPr="00504A26" w:rsidRDefault="007A3F14" w:rsidP="00504A26">
      <w:pPr>
        <w:jc w:val="both"/>
        <w:rPr>
          <w:rFonts w:ascii="Times New Roman" w:hAnsi="Times New Roman" w:cs="Times New Roman"/>
          <w:sz w:val="24"/>
          <w:szCs w:val="24"/>
        </w:rPr>
      </w:pPr>
      <w:r w:rsidRPr="00504A26">
        <w:rPr>
          <w:rFonts w:ascii="Times New Roman" w:hAnsi="Times New Roman" w:cs="Times New Roman"/>
          <w:b/>
          <w:sz w:val="24"/>
          <w:szCs w:val="24"/>
        </w:rPr>
        <w:t>O formato explícito</w:t>
      </w:r>
      <w:r w:rsidRPr="00504A26">
        <w:rPr>
          <w:rFonts w:ascii="Times New Roman" w:hAnsi="Times New Roman" w:cs="Times New Roman"/>
          <w:sz w:val="24"/>
          <w:szCs w:val="24"/>
        </w:rPr>
        <w:t>, conhecimento relativamente fácil de codificar, transferir e reutilizar; formalizado em textos, gráficos, tabelas, figuras, desenhos, esquemas, diagramas, etc., facilmente organizados em bases de dados e em publicações em geral, tanto em papel quanto em formato eletrônico.</w:t>
      </w:r>
    </w:p>
    <w:p w:rsidR="007A3F14" w:rsidRPr="00504A26" w:rsidRDefault="00676CCE" w:rsidP="00504A26">
      <w:pPr>
        <w:jc w:val="both"/>
        <w:rPr>
          <w:rFonts w:ascii="Times New Roman" w:hAnsi="Times New Roman" w:cs="Times New Roman"/>
          <w:sz w:val="24"/>
          <w:szCs w:val="24"/>
        </w:rPr>
      </w:pPr>
      <w:r w:rsidRPr="00504A26">
        <w:rPr>
          <w:rFonts w:ascii="Times New Roman" w:hAnsi="Times New Roman" w:cs="Times New Roman"/>
          <w:sz w:val="24"/>
          <w:szCs w:val="24"/>
        </w:rPr>
        <w:t>O conhecimento tácito será o foco neste documento, então sua definição resumida é:</w:t>
      </w:r>
    </w:p>
    <w:p w:rsidR="002F53D4" w:rsidRPr="00504A26" w:rsidRDefault="00C4638E" w:rsidP="00504A26">
      <w:pPr>
        <w:jc w:val="both"/>
        <w:rPr>
          <w:rFonts w:ascii="Times New Roman" w:hAnsi="Times New Roman" w:cs="Times New Roman"/>
          <w:sz w:val="24"/>
          <w:szCs w:val="24"/>
        </w:rPr>
      </w:pPr>
      <w:r w:rsidRPr="00504A26">
        <w:rPr>
          <w:rFonts w:ascii="Times New Roman" w:hAnsi="Times New Roman" w:cs="Times New Roman"/>
          <w:sz w:val="24"/>
          <w:szCs w:val="24"/>
        </w:rPr>
        <w:t>“Conhecimento</w:t>
      </w:r>
      <w:r w:rsidR="000746CC" w:rsidRPr="00504A26">
        <w:rPr>
          <w:rFonts w:ascii="Times New Roman" w:hAnsi="Times New Roman" w:cs="Times New Roman"/>
          <w:sz w:val="24"/>
          <w:szCs w:val="24"/>
        </w:rPr>
        <w:t xml:space="preserve"> </w:t>
      </w:r>
      <w:r w:rsidRPr="00504A26">
        <w:rPr>
          <w:rFonts w:ascii="Times New Roman" w:hAnsi="Times New Roman" w:cs="Times New Roman"/>
          <w:sz w:val="24"/>
          <w:szCs w:val="24"/>
        </w:rPr>
        <w:t>tácito é aquele que</w:t>
      </w:r>
      <w:r w:rsidR="000746CC" w:rsidRPr="00504A26">
        <w:rPr>
          <w:rFonts w:ascii="Times New Roman" w:hAnsi="Times New Roman" w:cs="Times New Roman"/>
          <w:sz w:val="24"/>
          <w:szCs w:val="24"/>
        </w:rPr>
        <w:t xml:space="preserve"> </w:t>
      </w:r>
      <w:r w:rsidRPr="00504A26">
        <w:rPr>
          <w:rFonts w:ascii="Times New Roman" w:hAnsi="Times New Roman" w:cs="Times New Roman"/>
          <w:sz w:val="24"/>
          <w:szCs w:val="24"/>
        </w:rPr>
        <w:t>o indivíduo adquiriu ao</w:t>
      </w:r>
      <w:r w:rsidR="000746CC" w:rsidRPr="00504A26">
        <w:rPr>
          <w:rFonts w:ascii="Times New Roman" w:hAnsi="Times New Roman" w:cs="Times New Roman"/>
          <w:sz w:val="24"/>
          <w:szCs w:val="24"/>
        </w:rPr>
        <w:t xml:space="preserve"> </w:t>
      </w:r>
      <w:r w:rsidRPr="00504A26">
        <w:rPr>
          <w:rFonts w:ascii="Times New Roman" w:hAnsi="Times New Roman" w:cs="Times New Roman"/>
          <w:sz w:val="24"/>
          <w:szCs w:val="24"/>
        </w:rPr>
        <w:t>longo da vida, que está</w:t>
      </w:r>
      <w:r w:rsidRPr="00504A26">
        <w:rPr>
          <w:rFonts w:ascii="Times New Roman" w:hAnsi="Times New Roman" w:cs="Times New Roman"/>
          <w:sz w:val="24"/>
          <w:szCs w:val="24"/>
        </w:rPr>
        <w:br/>
        <w:t>na cabeça das pessoas. Geralmente é difícil</w:t>
      </w:r>
      <w:r w:rsidR="000746CC" w:rsidRPr="00504A26">
        <w:rPr>
          <w:rFonts w:ascii="Times New Roman" w:hAnsi="Times New Roman" w:cs="Times New Roman"/>
          <w:sz w:val="24"/>
          <w:szCs w:val="24"/>
        </w:rPr>
        <w:t xml:space="preserve"> </w:t>
      </w:r>
      <w:r w:rsidRPr="00504A26">
        <w:rPr>
          <w:rFonts w:ascii="Times New Roman" w:hAnsi="Times New Roman" w:cs="Times New Roman"/>
          <w:sz w:val="24"/>
          <w:szCs w:val="24"/>
        </w:rPr>
        <w:t>de ser formalizado ou explicado, pois é</w:t>
      </w:r>
      <w:r w:rsidR="000746CC" w:rsidRPr="00504A26">
        <w:rPr>
          <w:rFonts w:ascii="Times New Roman" w:hAnsi="Times New Roman" w:cs="Times New Roman"/>
          <w:sz w:val="24"/>
          <w:szCs w:val="24"/>
        </w:rPr>
        <w:t xml:space="preserve"> subjetivo e inerente à</w:t>
      </w:r>
      <w:r w:rsidRPr="00504A26">
        <w:rPr>
          <w:rFonts w:ascii="Times New Roman" w:hAnsi="Times New Roman" w:cs="Times New Roman"/>
          <w:sz w:val="24"/>
          <w:szCs w:val="24"/>
        </w:rPr>
        <w:t xml:space="preserve">s habilidades de uma pessoa, como ‘know-how’” </w:t>
      </w:r>
      <w:r w:rsidRPr="00504A26">
        <w:rPr>
          <w:rFonts w:ascii="Times New Roman" w:hAnsi="Times New Roman" w:cs="Times New Roman"/>
          <w:b/>
          <w:sz w:val="24"/>
          <w:szCs w:val="24"/>
        </w:rPr>
        <w:t>(Mendes Alexandre; Conteúdo Digital Gerência de TI; Setembro 2005).</w:t>
      </w:r>
    </w:p>
    <w:p w:rsidR="00732B05" w:rsidRPr="00504A26" w:rsidRDefault="00732B05" w:rsidP="00504A26">
      <w:pPr>
        <w:jc w:val="both"/>
        <w:rPr>
          <w:rFonts w:ascii="Times New Roman" w:hAnsi="Times New Roman" w:cs="Times New Roman"/>
          <w:sz w:val="24"/>
          <w:szCs w:val="24"/>
        </w:rPr>
      </w:pPr>
      <w:bookmarkStart w:id="0" w:name="_GoBack"/>
      <w:bookmarkEnd w:id="0"/>
    </w:p>
    <w:p w:rsidR="001005CD" w:rsidRPr="00504A26" w:rsidRDefault="001005CD" w:rsidP="00504A26">
      <w:pPr>
        <w:jc w:val="both"/>
        <w:rPr>
          <w:rFonts w:ascii="Times New Roman" w:hAnsi="Times New Roman" w:cs="Times New Roman"/>
          <w:sz w:val="24"/>
          <w:szCs w:val="24"/>
        </w:rPr>
      </w:pPr>
    </w:p>
    <w:p w:rsidR="001005CD" w:rsidRPr="00504A26" w:rsidRDefault="001005CD" w:rsidP="00504A26">
      <w:pPr>
        <w:jc w:val="both"/>
        <w:rPr>
          <w:rFonts w:ascii="Times New Roman" w:hAnsi="Times New Roman" w:cs="Times New Roman"/>
          <w:sz w:val="24"/>
          <w:szCs w:val="24"/>
        </w:rPr>
      </w:pPr>
    </w:p>
    <w:p w:rsidR="001005CD" w:rsidRPr="00504A26" w:rsidRDefault="001005CD" w:rsidP="00504A26">
      <w:pPr>
        <w:jc w:val="both"/>
        <w:rPr>
          <w:rFonts w:ascii="Times New Roman" w:hAnsi="Times New Roman" w:cs="Times New Roman"/>
          <w:sz w:val="24"/>
          <w:szCs w:val="24"/>
        </w:rPr>
      </w:pPr>
    </w:p>
    <w:p w:rsidR="00C4638E" w:rsidRPr="00504A26" w:rsidRDefault="00C4638E" w:rsidP="00504A26">
      <w:pPr>
        <w:jc w:val="both"/>
        <w:rPr>
          <w:rFonts w:ascii="Times New Roman" w:hAnsi="Times New Roman" w:cs="Times New Roman"/>
          <w:b/>
          <w:sz w:val="24"/>
          <w:szCs w:val="24"/>
          <w:shd w:val="clear" w:color="auto" w:fill="FFFFFF"/>
        </w:rPr>
      </w:pPr>
      <w:r w:rsidRPr="00504A26">
        <w:rPr>
          <w:rFonts w:ascii="Times New Roman" w:hAnsi="Times New Roman" w:cs="Times New Roman"/>
          <w:b/>
          <w:sz w:val="24"/>
          <w:szCs w:val="24"/>
        </w:rPr>
        <w:lastRenderedPageBreak/>
        <w:t>Problemas do conhecimento tácito:</w:t>
      </w:r>
    </w:p>
    <w:p w:rsidR="00137B49" w:rsidRPr="00504A26" w:rsidRDefault="00137B49"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O conhecimento tácito e difícil ser absorvido por uma organização, por estar diretamente </w:t>
      </w:r>
      <w:r w:rsidR="00F914A9" w:rsidRPr="00504A26">
        <w:rPr>
          <w:rFonts w:ascii="Times New Roman" w:hAnsi="Times New Roman" w:cs="Times New Roman"/>
          <w:sz w:val="24"/>
          <w:szCs w:val="24"/>
        </w:rPr>
        <w:t>vinculad</w:t>
      </w:r>
      <w:r w:rsidR="000746CC" w:rsidRPr="00504A26">
        <w:rPr>
          <w:rFonts w:ascii="Times New Roman" w:hAnsi="Times New Roman" w:cs="Times New Roman"/>
          <w:sz w:val="24"/>
          <w:szCs w:val="24"/>
        </w:rPr>
        <w:t>o</w:t>
      </w:r>
      <w:r w:rsidR="00F914A9" w:rsidRPr="00504A26">
        <w:rPr>
          <w:rFonts w:ascii="Times New Roman" w:hAnsi="Times New Roman" w:cs="Times New Roman"/>
          <w:sz w:val="24"/>
          <w:szCs w:val="24"/>
        </w:rPr>
        <w:t xml:space="preserve"> </w:t>
      </w:r>
      <w:r w:rsidR="000746CC" w:rsidRPr="00504A26">
        <w:rPr>
          <w:rFonts w:ascii="Times New Roman" w:hAnsi="Times New Roman" w:cs="Times New Roman"/>
          <w:sz w:val="24"/>
          <w:szCs w:val="24"/>
        </w:rPr>
        <w:t>à</w:t>
      </w:r>
      <w:r w:rsidR="00F914A9" w:rsidRPr="00504A26">
        <w:rPr>
          <w:rFonts w:ascii="Times New Roman" w:hAnsi="Times New Roman" w:cs="Times New Roman"/>
          <w:sz w:val="24"/>
          <w:szCs w:val="24"/>
        </w:rPr>
        <w:t xml:space="preserve"> pessoa</w:t>
      </w:r>
      <w:r w:rsidRPr="00504A26">
        <w:rPr>
          <w:rFonts w:ascii="Times New Roman" w:hAnsi="Times New Roman" w:cs="Times New Roman"/>
          <w:sz w:val="24"/>
          <w:szCs w:val="24"/>
        </w:rPr>
        <w:t>, assim tornando os funcionário</w:t>
      </w:r>
      <w:r w:rsidR="000746CC" w:rsidRPr="00504A26">
        <w:rPr>
          <w:rFonts w:ascii="Times New Roman" w:hAnsi="Times New Roman" w:cs="Times New Roman"/>
          <w:sz w:val="24"/>
          <w:szCs w:val="24"/>
        </w:rPr>
        <w:t>s</w:t>
      </w:r>
      <w:r w:rsidR="00F914A9" w:rsidRPr="00504A26">
        <w:rPr>
          <w:rFonts w:ascii="Times New Roman" w:hAnsi="Times New Roman" w:cs="Times New Roman"/>
          <w:sz w:val="24"/>
          <w:szCs w:val="24"/>
        </w:rPr>
        <w:t xml:space="preserve"> sua maior riqueza. [Seguindo essa linha de raciocínio, organizações que dependem muito do conhecimento tácito deveriam investir fortemente em maneiras de manter seus funcionários, tentando encontrar formas de minimizar a rotatividade de pessoal e maximizar a interação, facilitando a disseminação de conhecimento e informação</w:t>
      </w:r>
      <w:r w:rsidR="000746CC" w:rsidRPr="00504A26">
        <w:rPr>
          <w:rFonts w:ascii="Times New Roman" w:hAnsi="Times New Roman" w:cs="Times New Roman"/>
          <w:sz w:val="24"/>
          <w:szCs w:val="24"/>
        </w:rPr>
        <w:t xml:space="preserve">]. </w:t>
      </w:r>
      <w:r w:rsidR="00F914A9" w:rsidRPr="00504A26">
        <w:rPr>
          <w:rFonts w:ascii="Times New Roman" w:hAnsi="Times New Roman" w:cs="Times New Roman"/>
          <w:sz w:val="24"/>
          <w:szCs w:val="24"/>
        </w:rPr>
        <w:t xml:space="preserve">(João Alfredo Pinto de </w:t>
      </w:r>
      <w:r w:rsidR="000746CC" w:rsidRPr="00504A26">
        <w:rPr>
          <w:rFonts w:ascii="Times New Roman" w:hAnsi="Times New Roman" w:cs="Times New Roman"/>
          <w:sz w:val="24"/>
          <w:szCs w:val="24"/>
        </w:rPr>
        <w:t>Magalhães</w:t>
      </w:r>
      <w:r w:rsidR="00F914A9" w:rsidRPr="00504A26">
        <w:rPr>
          <w:rFonts w:ascii="Times New Roman" w:hAnsi="Times New Roman" w:cs="Times New Roman"/>
          <w:sz w:val="24"/>
          <w:szCs w:val="24"/>
        </w:rPr>
        <w:t xml:space="preserve">. Tese </w:t>
      </w:r>
      <w:r w:rsidR="000746CC" w:rsidRPr="00504A26">
        <w:rPr>
          <w:rFonts w:ascii="Times New Roman" w:hAnsi="Times New Roman" w:cs="Times New Roman"/>
          <w:sz w:val="24"/>
          <w:szCs w:val="24"/>
        </w:rPr>
        <w:t xml:space="preserve">cap2. </w:t>
      </w:r>
      <w:r w:rsidR="00F914A9" w:rsidRPr="00504A26">
        <w:rPr>
          <w:rFonts w:ascii="Times New Roman" w:hAnsi="Times New Roman" w:cs="Times New Roman"/>
          <w:sz w:val="24"/>
          <w:szCs w:val="24"/>
        </w:rPr>
        <w:t>2003)</w:t>
      </w:r>
    </w:p>
    <w:p w:rsidR="00137B49" w:rsidRPr="00504A26" w:rsidRDefault="00082FB8"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O problema com o conhecimento tácito é </w:t>
      </w:r>
      <w:r w:rsidR="000746CC" w:rsidRPr="00504A26">
        <w:rPr>
          <w:rFonts w:ascii="Times New Roman" w:hAnsi="Times New Roman" w:cs="Times New Roman"/>
          <w:sz w:val="24"/>
          <w:szCs w:val="24"/>
        </w:rPr>
        <w:t xml:space="preserve">a dificuldade </w:t>
      </w:r>
      <w:r w:rsidRPr="00504A26">
        <w:rPr>
          <w:rFonts w:ascii="Times New Roman" w:hAnsi="Times New Roman" w:cs="Times New Roman"/>
          <w:sz w:val="24"/>
          <w:szCs w:val="24"/>
        </w:rPr>
        <w:t>de ser absorvido por uma organizaç</w:t>
      </w:r>
      <w:r w:rsidR="000746CC" w:rsidRPr="00504A26">
        <w:rPr>
          <w:rFonts w:ascii="Times New Roman" w:hAnsi="Times New Roman" w:cs="Times New Roman"/>
          <w:sz w:val="24"/>
          <w:szCs w:val="24"/>
        </w:rPr>
        <w:t>ão inteira. Não é a</w:t>
      </w:r>
      <w:r w:rsidRPr="00504A26">
        <w:rPr>
          <w:rFonts w:ascii="Times New Roman" w:hAnsi="Times New Roman" w:cs="Times New Roman"/>
          <w:sz w:val="24"/>
          <w:szCs w:val="24"/>
        </w:rPr>
        <w:t xml:space="preserve"> toa que </w:t>
      </w:r>
      <w:r w:rsidR="000746CC" w:rsidRPr="00504A26">
        <w:rPr>
          <w:rFonts w:ascii="Times New Roman" w:hAnsi="Times New Roman" w:cs="Times New Roman"/>
          <w:sz w:val="24"/>
          <w:szCs w:val="24"/>
        </w:rPr>
        <w:t>freqüentemente</w:t>
      </w:r>
      <w:r w:rsidRPr="00504A26">
        <w:rPr>
          <w:rFonts w:ascii="Times New Roman" w:hAnsi="Times New Roman" w:cs="Times New Roman"/>
          <w:sz w:val="24"/>
          <w:szCs w:val="24"/>
        </w:rPr>
        <w:t xml:space="preserve"> representantes de companhias que lidam com informação falam em seus discursos que seus funcionários são o seu maior ativo – o que eles querem dizer é que a maior riqueza de suas organizações é o conhecimento tácito, traduzido em </w:t>
      </w:r>
      <w:r w:rsidR="000746CC" w:rsidRPr="00504A26">
        <w:rPr>
          <w:rFonts w:ascii="Times New Roman" w:hAnsi="Times New Roman" w:cs="Times New Roman"/>
          <w:sz w:val="24"/>
          <w:szCs w:val="24"/>
        </w:rPr>
        <w:t>idéias</w:t>
      </w:r>
      <w:r w:rsidRPr="00504A26">
        <w:rPr>
          <w:rFonts w:ascii="Times New Roman" w:hAnsi="Times New Roman" w:cs="Times New Roman"/>
          <w:sz w:val="24"/>
          <w:szCs w:val="24"/>
        </w:rPr>
        <w:t xml:space="preserve">, julgamentos, talentos individuais e coletivos, relacionamentos, perspectivas e conceitos, conhecimento armazenado na mente das pessoas ou inserido em produtos, serviços e sistemas. </w:t>
      </w:r>
    </w:p>
    <w:p w:rsidR="00F914A9" w:rsidRPr="00504A26" w:rsidRDefault="00F914A9" w:rsidP="00504A26">
      <w:pPr>
        <w:jc w:val="both"/>
        <w:rPr>
          <w:rFonts w:ascii="Times New Roman" w:hAnsi="Times New Roman" w:cs="Times New Roman"/>
          <w:sz w:val="24"/>
          <w:szCs w:val="24"/>
          <w:shd w:val="clear" w:color="auto" w:fill="FFFFFF"/>
        </w:rPr>
      </w:pPr>
      <w:r w:rsidRPr="00504A26">
        <w:rPr>
          <w:rFonts w:ascii="Times New Roman" w:hAnsi="Times New Roman" w:cs="Times New Roman"/>
          <w:sz w:val="24"/>
          <w:szCs w:val="24"/>
        </w:rPr>
        <w:t xml:space="preserve">As organizações do mundo todo investem seus esforços para converter </w:t>
      </w:r>
      <w:r w:rsidR="000746CC" w:rsidRPr="00504A26">
        <w:rPr>
          <w:rFonts w:ascii="Times New Roman" w:hAnsi="Times New Roman" w:cs="Times New Roman"/>
          <w:sz w:val="24"/>
          <w:szCs w:val="24"/>
        </w:rPr>
        <w:t>os</w:t>
      </w:r>
      <w:r w:rsidRPr="00504A26">
        <w:rPr>
          <w:rFonts w:ascii="Times New Roman" w:hAnsi="Times New Roman" w:cs="Times New Roman"/>
          <w:sz w:val="24"/>
          <w:szCs w:val="24"/>
        </w:rPr>
        <w:t xml:space="preserve"> conhecimentos tácitos dos funcionários </w:t>
      </w:r>
      <w:r w:rsidR="000746CC" w:rsidRPr="00504A26">
        <w:rPr>
          <w:rFonts w:ascii="Times New Roman" w:hAnsi="Times New Roman" w:cs="Times New Roman"/>
          <w:sz w:val="24"/>
          <w:szCs w:val="24"/>
        </w:rPr>
        <w:t xml:space="preserve">em </w:t>
      </w:r>
      <w:r w:rsidRPr="00504A26">
        <w:rPr>
          <w:rFonts w:ascii="Times New Roman" w:hAnsi="Times New Roman" w:cs="Times New Roman"/>
          <w:sz w:val="24"/>
          <w:szCs w:val="24"/>
        </w:rPr>
        <w:t>explícitos</w:t>
      </w:r>
      <w:r w:rsidR="000746CC" w:rsidRPr="00504A26">
        <w:rPr>
          <w:rFonts w:ascii="Times New Roman" w:hAnsi="Times New Roman" w:cs="Times New Roman"/>
          <w:sz w:val="24"/>
          <w:szCs w:val="24"/>
        </w:rPr>
        <w:t xml:space="preserve"> ou</w:t>
      </w:r>
      <w:r w:rsidRPr="00504A26">
        <w:rPr>
          <w:rFonts w:ascii="Times New Roman" w:hAnsi="Times New Roman" w:cs="Times New Roman"/>
          <w:sz w:val="24"/>
          <w:szCs w:val="24"/>
        </w:rPr>
        <w:t xml:space="preserve"> em</w:t>
      </w:r>
      <w:r w:rsidR="000746CC" w:rsidRPr="00504A26">
        <w:rPr>
          <w:rFonts w:ascii="Times New Roman" w:hAnsi="Times New Roman" w:cs="Times New Roman"/>
          <w:sz w:val="24"/>
          <w:szCs w:val="24"/>
        </w:rPr>
        <w:t xml:space="preserve"> qualquer forma de documento, en</w:t>
      </w:r>
      <w:r w:rsidRPr="00504A26">
        <w:rPr>
          <w:rFonts w:ascii="Times New Roman" w:hAnsi="Times New Roman" w:cs="Times New Roman"/>
          <w:sz w:val="24"/>
          <w:szCs w:val="24"/>
        </w:rPr>
        <w:t>tre esforço e chamado de “transformação do capital humano ao capital estrutural de uma organização</w:t>
      </w:r>
      <w:r w:rsidR="000746CC" w:rsidRPr="00504A26">
        <w:rPr>
          <w:rFonts w:ascii="Times New Roman" w:hAnsi="Times New Roman" w:cs="Times New Roman"/>
          <w:sz w:val="24"/>
          <w:szCs w:val="24"/>
        </w:rPr>
        <w:t xml:space="preserve">”. </w:t>
      </w:r>
      <w:r w:rsidRPr="00504A26">
        <w:rPr>
          <w:rFonts w:ascii="Times New Roman" w:hAnsi="Times New Roman" w:cs="Times New Roman"/>
          <w:sz w:val="24"/>
          <w:szCs w:val="24"/>
        </w:rPr>
        <w:t xml:space="preserve">(João Alfredo Pinto de </w:t>
      </w:r>
      <w:r w:rsidR="000746CC" w:rsidRPr="00504A26">
        <w:rPr>
          <w:rFonts w:ascii="Times New Roman" w:hAnsi="Times New Roman" w:cs="Times New Roman"/>
          <w:sz w:val="24"/>
          <w:szCs w:val="24"/>
        </w:rPr>
        <w:t>Magalhães</w:t>
      </w:r>
      <w:r w:rsidRPr="00504A26">
        <w:rPr>
          <w:rFonts w:ascii="Times New Roman" w:hAnsi="Times New Roman" w:cs="Times New Roman"/>
          <w:sz w:val="24"/>
          <w:szCs w:val="24"/>
        </w:rPr>
        <w:t xml:space="preserve">. Tese </w:t>
      </w:r>
      <w:proofErr w:type="gramStart"/>
      <w:r w:rsidRPr="00504A26">
        <w:rPr>
          <w:rFonts w:ascii="Times New Roman" w:hAnsi="Times New Roman" w:cs="Times New Roman"/>
          <w:sz w:val="24"/>
          <w:szCs w:val="24"/>
        </w:rPr>
        <w:t>cap2.</w:t>
      </w:r>
      <w:proofErr w:type="gramEnd"/>
      <w:r w:rsidRPr="00504A26">
        <w:rPr>
          <w:rFonts w:ascii="Times New Roman" w:hAnsi="Times New Roman" w:cs="Times New Roman"/>
          <w:sz w:val="24"/>
          <w:szCs w:val="24"/>
        </w:rPr>
        <w:t>2003)</w:t>
      </w:r>
    </w:p>
    <w:p w:rsidR="00732B05" w:rsidRPr="00504A26" w:rsidRDefault="000746CC" w:rsidP="00504A26">
      <w:pPr>
        <w:jc w:val="both"/>
        <w:rPr>
          <w:rFonts w:ascii="Times New Roman" w:eastAsia="Times New Roman" w:hAnsi="Times New Roman" w:cs="Times New Roman"/>
          <w:sz w:val="24"/>
          <w:szCs w:val="24"/>
          <w:lang w:eastAsia="pt-BR"/>
        </w:rPr>
      </w:pPr>
      <w:r w:rsidRPr="00504A26">
        <w:rPr>
          <w:rFonts w:ascii="Times New Roman" w:hAnsi="Times New Roman" w:cs="Times New Roman"/>
          <w:b/>
          <w:sz w:val="24"/>
          <w:szCs w:val="24"/>
        </w:rPr>
        <w:t>Refer</w:t>
      </w:r>
      <w:r w:rsidR="00504A26">
        <w:rPr>
          <w:rFonts w:ascii="Times New Roman" w:hAnsi="Times New Roman" w:cs="Times New Roman"/>
          <w:b/>
          <w:sz w:val="24"/>
          <w:szCs w:val="24"/>
        </w:rPr>
        <w:t>ê</w:t>
      </w:r>
      <w:r w:rsidRPr="00504A26">
        <w:rPr>
          <w:rFonts w:ascii="Times New Roman" w:hAnsi="Times New Roman" w:cs="Times New Roman"/>
          <w:b/>
          <w:sz w:val="24"/>
          <w:szCs w:val="24"/>
        </w:rPr>
        <w:t>ncias:</w:t>
      </w:r>
      <w:r w:rsidRPr="00504A26">
        <w:rPr>
          <w:rFonts w:ascii="Times New Roman" w:hAnsi="Times New Roman" w:cs="Times New Roman"/>
          <w:sz w:val="24"/>
          <w:szCs w:val="24"/>
        </w:rPr>
        <w:t xml:space="preserve"> </w:t>
      </w:r>
      <w:r w:rsidR="00732B05" w:rsidRPr="00504A26">
        <w:rPr>
          <w:rFonts w:ascii="Times New Roman" w:eastAsia="Times New Roman" w:hAnsi="Times New Roman" w:cs="Times New Roman"/>
          <w:sz w:val="24"/>
          <w:szCs w:val="24"/>
          <w:lang w:eastAsia="pt-BR"/>
        </w:rPr>
        <w:t>Silva, Sergio Luis, Gestão do conhecimento: uma revisão crítica orientada pela abordagem da criação do</w:t>
      </w:r>
      <w:r w:rsidRPr="00504A26">
        <w:rPr>
          <w:rFonts w:ascii="Times New Roman" w:eastAsia="Times New Roman" w:hAnsi="Times New Roman" w:cs="Times New Roman"/>
          <w:sz w:val="24"/>
          <w:szCs w:val="24"/>
          <w:lang w:eastAsia="pt-BR"/>
        </w:rPr>
        <w:t xml:space="preserve"> </w:t>
      </w:r>
      <w:r w:rsidR="00732B05" w:rsidRPr="00504A26">
        <w:rPr>
          <w:rFonts w:ascii="Times New Roman" w:eastAsia="Times New Roman" w:hAnsi="Times New Roman" w:cs="Times New Roman"/>
          <w:sz w:val="24"/>
          <w:szCs w:val="24"/>
          <w:lang w:eastAsia="pt-BR"/>
        </w:rPr>
        <w:t>conhecimento. 2004</w:t>
      </w:r>
      <w:r w:rsidRPr="00504A26">
        <w:rPr>
          <w:rFonts w:ascii="Times New Roman" w:eastAsia="Times New Roman" w:hAnsi="Times New Roman" w:cs="Times New Roman"/>
          <w:sz w:val="24"/>
          <w:szCs w:val="24"/>
          <w:lang w:eastAsia="pt-BR"/>
        </w:rPr>
        <w:t>; Disponível</w:t>
      </w:r>
      <w:r w:rsidR="00732B05" w:rsidRPr="00504A26">
        <w:rPr>
          <w:rFonts w:ascii="Times New Roman" w:eastAsia="Times New Roman" w:hAnsi="Times New Roman" w:cs="Times New Roman"/>
          <w:sz w:val="24"/>
          <w:szCs w:val="24"/>
          <w:lang w:eastAsia="pt-BR"/>
        </w:rPr>
        <w:t xml:space="preserve"> </w:t>
      </w:r>
      <w:proofErr w:type="gramStart"/>
      <w:r w:rsidR="00732B05" w:rsidRPr="00504A26">
        <w:rPr>
          <w:rFonts w:ascii="Times New Roman" w:eastAsia="Times New Roman" w:hAnsi="Times New Roman" w:cs="Times New Roman"/>
          <w:sz w:val="24"/>
          <w:szCs w:val="24"/>
          <w:lang w:eastAsia="pt-BR"/>
        </w:rPr>
        <w:t>em:</w:t>
      </w:r>
      <w:proofErr w:type="gramEnd"/>
      <w:r w:rsidR="00FE7EFC" w:rsidRPr="00504A26">
        <w:rPr>
          <w:rFonts w:ascii="Times New Roman" w:hAnsi="Times New Roman" w:cs="Times New Roman"/>
          <w:sz w:val="24"/>
          <w:szCs w:val="24"/>
        </w:rPr>
        <w:fldChar w:fldCharType="begin"/>
      </w:r>
      <w:r w:rsidR="00FE7EFC" w:rsidRPr="00504A26">
        <w:rPr>
          <w:rFonts w:ascii="Times New Roman" w:hAnsi="Times New Roman" w:cs="Times New Roman"/>
          <w:sz w:val="24"/>
          <w:szCs w:val="24"/>
        </w:rPr>
        <w:instrText>HYPERLINK "http://www.scielo.br/pdf/ci/v33n2/a15v33n2.pdf"</w:instrText>
      </w:r>
      <w:r w:rsidR="00FE7EFC" w:rsidRPr="00504A26">
        <w:rPr>
          <w:rFonts w:ascii="Times New Roman" w:hAnsi="Times New Roman" w:cs="Times New Roman"/>
          <w:sz w:val="24"/>
          <w:szCs w:val="24"/>
        </w:rPr>
        <w:fldChar w:fldCharType="separate"/>
      </w:r>
      <w:r w:rsidR="00732B05" w:rsidRPr="00504A26">
        <w:rPr>
          <w:rStyle w:val="Hyperlink"/>
          <w:rFonts w:ascii="Times New Roman" w:eastAsia="Times New Roman" w:hAnsi="Times New Roman" w:cs="Times New Roman"/>
          <w:color w:val="auto"/>
          <w:sz w:val="24"/>
          <w:szCs w:val="24"/>
          <w:lang w:eastAsia="pt-BR"/>
        </w:rPr>
        <w:t>http://www.scielo.br/pdf/ci/v33n2/a15v33n2.pdf</w:t>
      </w:r>
      <w:r w:rsidR="00FE7EFC" w:rsidRPr="00504A26">
        <w:rPr>
          <w:rFonts w:ascii="Times New Roman" w:hAnsi="Times New Roman" w:cs="Times New Roman"/>
          <w:sz w:val="24"/>
          <w:szCs w:val="24"/>
        </w:rPr>
        <w:fldChar w:fldCharType="end"/>
      </w:r>
    </w:p>
    <w:p w:rsidR="00732B05" w:rsidRPr="00504A26" w:rsidRDefault="00732B05" w:rsidP="00504A26">
      <w:pPr>
        <w:jc w:val="both"/>
        <w:rPr>
          <w:rFonts w:ascii="Times New Roman" w:eastAsia="Times New Roman" w:hAnsi="Times New Roman" w:cs="Times New Roman"/>
          <w:sz w:val="24"/>
          <w:szCs w:val="24"/>
          <w:lang w:eastAsia="pt-BR"/>
        </w:rPr>
      </w:pPr>
    </w:p>
    <w:p w:rsidR="00732B05" w:rsidRPr="00504A26" w:rsidRDefault="00861CC6"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João Alfredo Pinto de </w:t>
      </w:r>
      <w:r w:rsidR="000746CC" w:rsidRPr="00504A26">
        <w:rPr>
          <w:rFonts w:ascii="Times New Roman" w:hAnsi="Times New Roman" w:cs="Times New Roman"/>
          <w:sz w:val="24"/>
          <w:szCs w:val="24"/>
        </w:rPr>
        <w:t>Magalhães</w:t>
      </w:r>
      <w:r w:rsidRPr="00504A26">
        <w:rPr>
          <w:rFonts w:ascii="Times New Roman" w:hAnsi="Times New Roman" w:cs="Times New Roman"/>
          <w:sz w:val="24"/>
          <w:szCs w:val="24"/>
        </w:rPr>
        <w:t xml:space="preserve">, Um framework multi-agentes para busca de </w:t>
      </w:r>
      <w:proofErr w:type="gramStart"/>
      <w:r w:rsidRPr="00504A26">
        <w:rPr>
          <w:rFonts w:ascii="Times New Roman" w:hAnsi="Times New Roman" w:cs="Times New Roman"/>
          <w:sz w:val="24"/>
          <w:szCs w:val="24"/>
        </w:rPr>
        <w:t>flexibilização</w:t>
      </w:r>
      <w:proofErr w:type="gramEnd"/>
      <w:r w:rsidRPr="00504A26">
        <w:rPr>
          <w:rFonts w:ascii="Times New Roman" w:hAnsi="Times New Roman" w:cs="Times New Roman"/>
          <w:sz w:val="24"/>
          <w:szCs w:val="24"/>
        </w:rPr>
        <w:t xml:space="preserve"> de algoritmos de classificação de </w:t>
      </w:r>
      <w:r w:rsidR="000746CC" w:rsidRPr="00504A26">
        <w:rPr>
          <w:rFonts w:ascii="Times New Roman" w:hAnsi="Times New Roman" w:cs="Times New Roman"/>
          <w:sz w:val="24"/>
          <w:szCs w:val="24"/>
        </w:rPr>
        <w:t xml:space="preserve">documentos. </w:t>
      </w:r>
      <w:r w:rsidRPr="00504A26">
        <w:rPr>
          <w:rFonts w:ascii="Times New Roman" w:hAnsi="Times New Roman" w:cs="Times New Roman"/>
          <w:sz w:val="24"/>
          <w:szCs w:val="24"/>
        </w:rPr>
        <w:t xml:space="preserve">2003. </w:t>
      </w:r>
      <w:r w:rsidR="000746CC" w:rsidRPr="00504A26">
        <w:rPr>
          <w:rFonts w:ascii="Times New Roman" w:hAnsi="Times New Roman" w:cs="Times New Roman"/>
          <w:sz w:val="24"/>
          <w:szCs w:val="24"/>
        </w:rPr>
        <w:t>Cap</w:t>
      </w:r>
      <w:r w:rsidRPr="00504A26">
        <w:rPr>
          <w:rFonts w:ascii="Times New Roman" w:hAnsi="Times New Roman" w:cs="Times New Roman"/>
          <w:sz w:val="24"/>
          <w:szCs w:val="24"/>
        </w:rPr>
        <w:t xml:space="preserve"> </w:t>
      </w:r>
      <w:proofErr w:type="gramStart"/>
      <w:r w:rsidRPr="00504A26">
        <w:rPr>
          <w:rFonts w:ascii="Times New Roman" w:hAnsi="Times New Roman" w:cs="Times New Roman"/>
          <w:sz w:val="24"/>
          <w:szCs w:val="24"/>
        </w:rPr>
        <w:t>2</w:t>
      </w:r>
      <w:proofErr w:type="gramEnd"/>
      <w:r w:rsidRPr="00504A26">
        <w:rPr>
          <w:rFonts w:ascii="Times New Roman" w:hAnsi="Times New Roman" w:cs="Times New Roman"/>
          <w:sz w:val="24"/>
          <w:szCs w:val="24"/>
        </w:rPr>
        <w:t xml:space="preserve">. Tese – </w:t>
      </w:r>
      <w:r w:rsidR="000746CC" w:rsidRPr="00504A26">
        <w:rPr>
          <w:rFonts w:ascii="Times New Roman" w:hAnsi="Times New Roman" w:cs="Times New Roman"/>
          <w:sz w:val="24"/>
          <w:szCs w:val="24"/>
        </w:rPr>
        <w:t>Pontifica</w:t>
      </w:r>
      <w:r w:rsidRPr="00504A26">
        <w:rPr>
          <w:rFonts w:ascii="Times New Roman" w:hAnsi="Times New Roman" w:cs="Times New Roman"/>
          <w:sz w:val="24"/>
          <w:szCs w:val="24"/>
        </w:rPr>
        <w:t xml:space="preserve"> Universidade Católica do Rio de Janeiro</w:t>
      </w:r>
      <w:r w:rsidR="00F914A9" w:rsidRPr="00504A26">
        <w:rPr>
          <w:rFonts w:ascii="Times New Roman" w:hAnsi="Times New Roman" w:cs="Times New Roman"/>
          <w:sz w:val="24"/>
          <w:szCs w:val="24"/>
        </w:rPr>
        <w:t xml:space="preserve">. Disponível </w:t>
      </w:r>
      <w:proofErr w:type="gramStart"/>
      <w:r w:rsidR="00F914A9" w:rsidRPr="00504A26">
        <w:rPr>
          <w:rFonts w:ascii="Times New Roman" w:hAnsi="Times New Roman" w:cs="Times New Roman"/>
          <w:sz w:val="24"/>
          <w:szCs w:val="24"/>
        </w:rPr>
        <w:t>em:</w:t>
      </w:r>
      <w:proofErr w:type="gramEnd"/>
      <w:r w:rsidR="00F914A9" w:rsidRPr="00504A26">
        <w:rPr>
          <w:rFonts w:ascii="Times New Roman" w:hAnsi="Times New Roman" w:cs="Times New Roman"/>
          <w:sz w:val="24"/>
          <w:szCs w:val="24"/>
        </w:rPr>
        <w:t>http://www.maxwell.vrac.puc-rio.br/Busca_etds.php?</w:t>
      </w:r>
      <w:proofErr w:type="gramStart"/>
      <w:r w:rsidR="00F914A9" w:rsidRPr="00504A26">
        <w:rPr>
          <w:rFonts w:ascii="Times New Roman" w:hAnsi="Times New Roman" w:cs="Times New Roman"/>
          <w:sz w:val="24"/>
          <w:szCs w:val="24"/>
        </w:rPr>
        <w:t>strSecao</w:t>
      </w:r>
      <w:proofErr w:type="gramEnd"/>
      <w:r w:rsidR="00F914A9" w:rsidRPr="00504A26">
        <w:rPr>
          <w:rFonts w:ascii="Times New Roman" w:hAnsi="Times New Roman" w:cs="Times New Roman"/>
          <w:sz w:val="24"/>
          <w:szCs w:val="24"/>
        </w:rPr>
        <w:t>=resultado&amp;nrSeq=3647@1&amp;msg=28#</w:t>
      </w: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0746CC" w:rsidRPr="00504A26" w:rsidRDefault="000746CC" w:rsidP="00504A26">
      <w:pPr>
        <w:jc w:val="both"/>
        <w:rPr>
          <w:rFonts w:ascii="Times New Roman" w:hAnsi="Times New Roman" w:cs="Times New Roman"/>
          <w:b/>
          <w:sz w:val="24"/>
          <w:szCs w:val="24"/>
        </w:rPr>
      </w:pPr>
    </w:p>
    <w:p w:rsidR="001005CD" w:rsidRPr="00504A26" w:rsidRDefault="001005CD" w:rsidP="00504A26">
      <w:pPr>
        <w:jc w:val="both"/>
        <w:rPr>
          <w:rFonts w:ascii="Times New Roman" w:hAnsi="Times New Roman" w:cs="Times New Roman"/>
          <w:b/>
          <w:sz w:val="24"/>
          <w:szCs w:val="24"/>
        </w:rPr>
      </w:pPr>
      <w:r w:rsidRPr="00504A26">
        <w:rPr>
          <w:rFonts w:ascii="Times New Roman" w:hAnsi="Times New Roman" w:cs="Times New Roman"/>
          <w:b/>
          <w:sz w:val="24"/>
          <w:szCs w:val="24"/>
        </w:rPr>
        <w:lastRenderedPageBreak/>
        <w:t>Aplicação de conhecimento nas empresas</w:t>
      </w:r>
    </w:p>
    <w:p w:rsidR="00EF3F48" w:rsidRPr="00504A26" w:rsidRDefault="000746CC" w:rsidP="00504A26">
      <w:pPr>
        <w:jc w:val="both"/>
        <w:rPr>
          <w:rFonts w:ascii="Times New Roman" w:hAnsi="Times New Roman" w:cs="Times New Roman"/>
          <w:sz w:val="24"/>
          <w:szCs w:val="24"/>
        </w:rPr>
      </w:pPr>
      <w:r w:rsidRPr="00504A26">
        <w:rPr>
          <w:rFonts w:ascii="Times New Roman" w:hAnsi="Times New Roman" w:cs="Times New Roman"/>
          <w:sz w:val="24"/>
          <w:szCs w:val="24"/>
        </w:rPr>
        <w:t xml:space="preserve">Segundo </w:t>
      </w:r>
      <w:r w:rsidRPr="00504A26">
        <w:rPr>
          <w:rFonts w:ascii="Times New Roman" w:hAnsi="Times New Roman" w:cs="Times New Roman"/>
          <w:b/>
          <w:sz w:val="24"/>
          <w:szCs w:val="24"/>
        </w:rPr>
        <w:t xml:space="preserve">Nonaka </w:t>
      </w:r>
      <w:r w:rsidRPr="00504A26">
        <w:rPr>
          <w:rFonts w:ascii="Times New Roman" w:hAnsi="Times New Roman" w:cs="Times New Roman"/>
          <w:sz w:val="24"/>
          <w:szCs w:val="24"/>
        </w:rPr>
        <w:t>em seu livro “</w:t>
      </w:r>
      <w:r w:rsidRPr="00504A26">
        <w:rPr>
          <w:rFonts w:ascii="Times New Roman" w:hAnsi="Times New Roman" w:cs="Times New Roman"/>
          <w:b/>
          <w:sz w:val="24"/>
          <w:szCs w:val="24"/>
        </w:rPr>
        <w:t>Criação de conhecimento na empresa</w:t>
      </w:r>
      <w:r w:rsidRPr="00504A26">
        <w:rPr>
          <w:rFonts w:ascii="Times New Roman" w:hAnsi="Times New Roman" w:cs="Times New Roman"/>
          <w:sz w:val="24"/>
          <w:szCs w:val="24"/>
        </w:rPr>
        <w:t xml:space="preserve">” a explicação sobre a criação do novo conhecimento nas empresas resume-se à conversão de conhecimento tácito em explícito, e ter um </w:t>
      </w:r>
      <w:r w:rsidRPr="00504A26">
        <w:rPr>
          <w:rFonts w:ascii="Times New Roman" w:hAnsi="Times New Roman" w:cs="Times New Roman"/>
          <w:i/>
          <w:sz w:val="24"/>
          <w:szCs w:val="24"/>
        </w:rPr>
        <w:t>insight</w:t>
      </w:r>
      <w:r w:rsidRPr="00504A26">
        <w:rPr>
          <w:rFonts w:ascii="Times New Roman" w:hAnsi="Times New Roman" w:cs="Times New Roman"/>
          <w:sz w:val="24"/>
          <w:szCs w:val="24"/>
        </w:rPr>
        <w:t xml:space="preserve"> ou palpite altamente pessoal tem pouco valor para a empresa, a não ser que o indivíduo possa convertê-lo em conhecimento explícito, permitindo assim que ele seja compartilhado com os outros componentes da empresa.</w:t>
      </w:r>
    </w:p>
    <w:p w:rsidR="000746CC" w:rsidRPr="00504A26" w:rsidRDefault="000746CC" w:rsidP="00504A26">
      <w:pPr>
        <w:jc w:val="both"/>
        <w:rPr>
          <w:rFonts w:ascii="Times New Roman" w:hAnsi="Times New Roman" w:cs="Times New Roman"/>
          <w:sz w:val="24"/>
          <w:szCs w:val="24"/>
        </w:rPr>
      </w:pPr>
      <w:r w:rsidRPr="00504A26">
        <w:rPr>
          <w:rFonts w:ascii="Times New Roman" w:hAnsi="Times New Roman" w:cs="Times New Roman"/>
          <w:sz w:val="24"/>
          <w:szCs w:val="24"/>
        </w:rPr>
        <w:t>Para converter o conhecimento tácito em explícito é necessário ter entendimento de três características chave, sendo elas:</w:t>
      </w:r>
    </w:p>
    <w:p w:rsidR="000746CC" w:rsidRPr="00504A26" w:rsidRDefault="000746CC" w:rsidP="00504A26">
      <w:pPr>
        <w:pStyle w:val="PargrafodaLista"/>
        <w:numPr>
          <w:ilvl w:val="0"/>
          <w:numId w:val="1"/>
        </w:numPr>
        <w:jc w:val="both"/>
        <w:rPr>
          <w:rFonts w:ascii="Times New Roman" w:hAnsi="Times New Roman" w:cs="Times New Roman"/>
          <w:sz w:val="24"/>
          <w:szCs w:val="24"/>
        </w:rPr>
      </w:pPr>
      <w:r w:rsidRPr="00504A26">
        <w:rPr>
          <w:rFonts w:ascii="Times New Roman" w:hAnsi="Times New Roman" w:cs="Times New Roman"/>
          <w:sz w:val="24"/>
          <w:szCs w:val="24"/>
        </w:rPr>
        <w:t xml:space="preserve">Para explicar o inexplicável, deposita-se grande confiança na linguagem figurada e no simbolismo. </w:t>
      </w:r>
    </w:p>
    <w:p w:rsidR="000746CC" w:rsidRPr="00504A26" w:rsidRDefault="000746CC" w:rsidP="00504A26">
      <w:pPr>
        <w:pStyle w:val="PargrafodaLista"/>
        <w:numPr>
          <w:ilvl w:val="0"/>
          <w:numId w:val="1"/>
        </w:numPr>
        <w:jc w:val="both"/>
        <w:rPr>
          <w:rFonts w:ascii="Times New Roman" w:hAnsi="Times New Roman" w:cs="Times New Roman"/>
          <w:sz w:val="24"/>
          <w:szCs w:val="24"/>
        </w:rPr>
      </w:pPr>
      <w:r w:rsidRPr="00504A26">
        <w:rPr>
          <w:rFonts w:ascii="Times New Roman" w:hAnsi="Times New Roman" w:cs="Times New Roman"/>
          <w:sz w:val="24"/>
          <w:szCs w:val="24"/>
        </w:rPr>
        <w:t>Em segundo lugar, para transmitir conhecimento, todo conteúdo pessoal do indivíduo deve ser compartilhado com outros.</w:t>
      </w:r>
    </w:p>
    <w:p w:rsidR="000746CC" w:rsidRPr="00504A26" w:rsidRDefault="000746CC" w:rsidP="00504A26">
      <w:pPr>
        <w:pStyle w:val="PargrafodaLista"/>
        <w:numPr>
          <w:ilvl w:val="0"/>
          <w:numId w:val="1"/>
        </w:numPr>
        <w:jc w:val="both"/>
        <w:rPr>
          <w:rFonts w:ascii="Times New Roman" w:hAnsi="Times New Roman" w:cs="Times New Roman"/>
          <w:sz w:val="24"/>
          <w:szCs w:val="24"/>
        </w:rPr>
      </w:pPr>
      <w:r w:rsidRPr="00504A26">
        <w:rPr>
          <w:rFonts w:ascii="Times New Roman" w:hAnsi="Times New Roman" w:cs="Times New Roman"/>
          <w:sz w:val="24"/>
          <w:szCs w:val="24"/>
        </w:rPr>
        <w:t>Em terceiro lugar, nascem novos conhecimentos em meio à ambigüidade e redundância.</w:t>
      </w:r>
    </w:p>
    <w:p w:rsidR="000746CC" w:rsidRPr="00504A26" w:rsidRDefault="000746CC" w:rsidP="00504A26">
      <w:pPr>
        <w:pStyle w:val="Ttulo1"/>
        <w:shd w:val="clear" w:color="auto" w:fill="FFFFFF"/>
        <w:spacing w:before="0" w:beforeAutospacing="0" w:after="0" w:afterAutospacing="0" w:line="480" w:lineRule="atLeast"/>
        <w:jc w:val="both"/>
        <w:rPr>
          <w:b w:val="0"/>
          <w:bCs w:val="0"/>
          <w:sz w:val="24"/>
          <w:szCs w:val="24"/>
        </w:rPr>
      </w:pPr>
      <w:r w:rsidRPr="00504A26">
        <w:rPr>
          <w:sz w:val="24"/>
          <w:szCs w:val="24"/>
        </w:rPr>
        <w:t xml:space="preserve">Referências: </w:t>
      </w:r>
      <w:r w:rsidRPr="00504A26">
        <w:rPr>
          <w:b w:val="0"/>
          <w:bCs w:val="0"/>
          <w:sz w:val="24"/>
          <w:szCs w:val="24"/>
        </w:rPr>
        <w:t xml:space="preserve">Criação de Conhecimento na Empresa – Nonaka; 2003; CAMPUS; </w:t>
      </w:r>
    </w:p>
    <w:p w:rsidR="00504A26" w:rsidRPr="00504A26" w:rsidRDefault="00504A26" w:rsidP="00504A26">
      <w:pPr>
        <w:pStyle w:val="Ttulo1"/>
        <w:shd w:val="clear" w:color="auto" w:fill="FFFFFF"/>
        <w:spacing w:before="0" w:beforeAutospacing="0" w:after="0" w:afterAutospacing="0" w:line="480" w:lineRule="atLeast"/>
        <w:jc w:val="both"/>
        <w:rPr>
          <w:b w:val="0"/>
          <w:bCs w:val="0"/>
          <w:sz w:val="24"/>
          <w:szCs w:val="24"/>
        </w:rPr>
      </w:pPr>
      <w:r w:rsidRPr="00504A26">
        <w:rPr>
          <w:b w:val="0"/>
          <w:bCs w:val="0"/>
          <w:sz w:val="24"/>
          <w:szCs w:val="24"/>
        </w:rPr>
        <w:t>Com as informações citadas acima é possível concluir que a aplicação do conhecimento nas empresas vem sendo cada vez mais desenvolvidas, pois sua importância está sendo cada vez mais notada no mundo corporativo, e para organizar melhor estas informações foram desenvolvidos métodos que deram origem aos “Sistemas de Gestão de Conhecimento”, que serão explicados posteriormente.</w:t>
      </w:r>
    </w:p>
    <w:p w:rsidR="000746CC" w:rsidRPr="00504A26" w:rsidRDefault="000746CC" w:rsidP="00504A26">
      <w:pPr>
        <w:jc w:val="both"/>
        <w:rPr>
          <w:rFonts w:ascii="Times New Roman" w:hAnsi="Times New Roman" w:cs="Times New Roman"/>
          <w:sz w:val="24"/>
          <w:szCs w:val="24"/>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0746CC" w:rsidRPr="00504A26" w:rsidRDefault="000746CC" w:rsidP="00504A26">
      <w:pPr>
        <w:jc w:val="both"/>
        <w:rPr>
          <w:rFonts w:ascii="Times New Roman" w:hAnsi="Times New Roman" w:cs="Times New Roman"/>
          <w:b/>
          <w:sz w:val="24"/>
          <w:szCs w:val="24"/>
          <w:shd w:val="clear" w:color="auto" w:fill="FFFFFF"/>
        </w:rPr>
      </w:pPr>
    </w:p>
    <w:p w:rsidR="001005CD" w:rsidRPr="00504A26" w:rsidRDefault="001005CD" w:rsidP="00504A26">
      <w:pPr>
        <w:jc w:val="both"/>
        <w:rPr>
          <w:rFonts w:ascii="Times New Roman" w:hAnsi="Times New Roman" w:cs="Times New Roman"/>
          <w:b/>
          <w:sz w:val="24"/>
          <w:szCs w:val="24"/>
          <w:shd w:val="clear" w:color="auto" w:fill="FFFFFF"/>
        </w:rPr>
      </w:pPr>
      <w:r w:rsidRPr="00504A26">
        <w:rPr>
          <w:rFonts w:ascii="Times New Roman" w:hAnsi="Times New Roman" w:cs="Times New Roman"/>
          <w:b/>
          <w:sz w:val="24"/>
          <w:szCs w:val="24"/>
          <w:shd w:val="clear" w:color="auto" w:fill="FFFFFF"/>
        </w:rPr>
        <w:lastRenderedPageBreak/>
        <w:t>Sistemas de gestão do conhecimento (</w:t>
      </w:r>
      <w:proofErr w:type="spellStart"/>
      <w:r w:rsidRPr="00504A26">
        <w:rPr>
          <w:rFonts w:ascii="Times New Roman" w:hAnsi="Times New Roman" w:cs="Times New Roman"/>
          <w:b/>
          <w:sz w:val="24"/>
          <w:szCs w:val="24"/>
          <w:shd w:val="clear" w:color="auto" w:fill="FFFFFF"/>
        </w:rPr>
        <w:t>Knowledge</w:t>
      </w:r>
      <w:proofErr w:type="spellEnd"/>
      <w:r w:rsidRPr="00504A26">
        <w:rPr>
          <w:rFonts w:ascii="Times New Roman" w:hAnsi="Times New Roman" w:cs="Times New Roman"/>
          <w:b/>
          <w:sz w:val="24"/>
          <w:szCs w:val="24"/>
          <w:shd w:val="clear" w:color="auto" w:fill="FFFFFF"/>
        </w:rPr>
        <w:t xml:space="preserve"> Management Systems)</w:t>
      </w:r>
    </w:p>
    <w:p w:rsidR="001005CD" w:rsidRPr="00504A26" w:rsidRDefault="001005CD" w:rsidP="00504A26">
      <w:pPr>
        <w:jc w:val="both"/>
        <w:rPr>
          <w:rFonts w:ascii="Times New Roman" w:hAnsi="Times New Roman" w:cs="Times New Roman"/>
          <w:sz w:val="24"/>
          <w:szCs w:val="24"/>
        </w:rPr>
      </w:pPr>
      <w:r w:rsidRPr="00504A26">
        <w:rPr>
          <w:rFonts w:ascii="Times New Roman" w:hAnsi="Times New Roman" w:cs="Times New Roman"/>
          <w:sz w:val="24"/>
          <w:szCs w:val="24"/>
          <w:shd w:val="clear" w:color="auto" w:fill="FFFFFF"/>
        </w:rPr>
        <w:t>Sistemas de gestão do conhecimento (</w:t>
      </w:r>
      <w:proofErr w:type="spellStart"/>
      <w:r w:rsidRPr="00504A26">
        <w:rPr>
          <w:rFonts w:ascii="Times New Roman" w:hAnsi="Times New Roman" w:cs="Times New Roman"/>
          <w:sz w:val="24"/>
          <w:szCs w:val="24"/>
          <w:shd w:val="clear" w:color="auto" w:fill="FFFFFF"/>
        </w:rPr>
        <w:t>Knowledge</w:t>
      </w:r>
      <w:proofErr w:type="spellEnd"/>
      <w:r w:rsidRPr="00504A26">
        <w:rPr>
          <w:rFonts w:ascii="Times New Roman" w:hAnsi="Times New Roman" w:cs="Times New Roman"/>
          <w:sz w:val="24"/>
          <w:szCs w:val="24"/>
          <w:shd w:val="clear" w:color="auto" w:fill="FFFFFF"/>
        </w:rPr>
        <w:t xml:space="preserve"> Management Systems) se referem a qualquer tipo de sistema de TI que armazena e recupera conhecimento, melhora a colaboração, localiza fontes de conhecimento, repositórios de conhecimento oculto, captura e utiliza conhecimento, ou de </w:t>
      </w:r>
      <w:r w:rsidR="000746CC" w:rsidRPr="00504A26">
        <w:rPr>
          <w:rFonts w:ascii="Times New Roman" w:hAnsi="Times New Roman" w:cs="Times New Roman"/>
          <w:sz w:val="24"/>
          <w:szCs w:val="24"/>
          <w:shd w:val="clear" w:color="auto" w:fill="FFFFFF"/>
        </w:rPr>
        <w:t xml:space="preserve">alguma outra forma melhoram os </w:t>
      </w:r>
      <w:r w:rsidRPr="00504A26">
        <w:rPr>
          <w:rFonts w:ascii="Times New Roman" w:hAnsi="Times New Roman" w:cs="Times New Roman"/>
          <w:sz w:val="24"/>
          <w:szCs w:val="24"/>
          <w:shd w:val="clear" w:color="auto" w:fill="FFFFFF"/>
        </w:rPr>
        <w:t>processos da gestão</w:t>
      </w:r>
      <w:r w:rsidR="000746CC" w:rsidRPr="00504A26">
        <w:rPr>
          <w:rFonts w:ascii="Times New Roman" w:hAnsi="Times New Roman" w:cs="Times New Roman"/>
          <w:sz w:val="24"/>
          <w:szCs w:val="24"/>
          <w:shd w:val="clear" w:color="auto" w:fill="FFFFFF"/>
        </w:rPr>
        <w:t xml:space="preserve"> </w:t>
      </w:r>
      <w:r w:rsidRPr="00504A26">
        <w:rPr>
          <w:rFonts w:ascii="Times New Roman" w:hAnsi="Times New Roman" w:cs="Times New Roman"/>
          <w:sz w:val="24"/>
          <w:szCs w:val="24"/>
          <w:shd w:val="clear" w:color="auto" w:fill="FFFFFF"/>
        </w:rPr>
        <w:t>de</w:t>
      </w:r>
      <w:r w:rsidR="000746CC" w:rsidRPr="00504A26">
        <w:rPr>
          <w:rFonts w:ascii="Times New Roman" w:hAnsi="Times New Roman" w:cs="Times New Roman"/>
          <w:sz w:val="24"/>
          <w:szCs w:val="24"/>
          <w:shd w:val="clear" w:color="auto" w:fill="FFFFFF"/>
        </w:rPr>
        <w:t xml:space="preserve"> </w:t>
      </w:r>
      <w:r w:rsidRPr="00504A26">
        <w:rPr>
          <w:rFonts w:ascii="Times New Roman" w:hAnsi="Times New Roman" w:cs="Times New Roman"/>
          <w:sz w:val="24"/>
          <w:szCs w:val="24"/>
          <w:shd w:val="clear" w:color="auto" w:fill="FFFFFF"/>
        </w:rPr>
        <w:t>conhecimentos.</w:t>
      </w:r>
      <w:r w:rsidRPr="00504A26">
        <w:rPr>
          <w:rFonts w:ascii="Times New Roman" w:hAnsi="Times New Roman" w:cs="Times New Roman"/>
          <w:sz w:val="24"/>
          <w:szCs w:val="24"/>
        </w:rPr>
        <w:br/>
      </w:r>
      <w:r w:rsidRPr="00504A26">
        <w:rPr>
          <w:rFonts w:ascii="Times New Roman" w:hAnsi="Times New Roman" w:cs="Times New Roman"/>
          <w:sz w:val="24"/>
          <w:szCs w:val="24"/>
        </w:rPr>
        <w:br/>
      </w:r>
      <w:r w:rsidRPr="00504A26">
        <w:rPr>
          <w:rFonts w:ascii="Times New Roman" w:hAnsi="Times New Roman" w:cs="Times New Roman"/>
          <w:sz w:val="24"/>
          <w:szCs w:val="24"/>
          <w:shd w:val="clear" w:color="auto" w:fill="FFFFFF"/>
        </w:rPr>
        <w:t>Gestão do conhecimento (</w:t>
      </w:r>
      <w:proofErr w:type="spellStart"/>
      <w:r w:rsidRPr="00504A26">
        <w:rPr>
          <w:rFonts w:ascii="Times New Roman" w:hAnsi="Times New Roman" w:cs="Times New Roman"/>
          <w:sz w:val="24"/>
          <w:szCs w:val="24"/>
          <w:shd w:val="clear" w:color="auto" w:fill="FFFFFF"/>
        </w:rPr>
        <w:t>Knowldge</w:t>
      </w:r>
      <w:proofErr w:type="spellEnd"/>
      <w:r w:rsidRPr="00504A26">
        <w:rPr>
          <w:rFonts w:ascii="Times New Roman" w:hAnsi="Times New Roman" w:cs="Times New Roman"/>
          <w:sz w:val="24"/>
          <w:szCs w:val="24"/>
          <w:shd w:val="clear" w:color="auto" w:fill="FFFFFF"/>
        </w:rPr>
        <w:t xml:space="preserve"> Management ou KM) é o processo de captação, desenvolvimento, partilha e, efetivamente, usando o conhecimento organizacional. Trata-se de uma abordagem </w:t>
      </w:r>
      <w:proofErr w:type="spellStart"/>
      <w:r w:rsidRPr="00504A26">
        <w:rPr>
          <w:rFonts w:ascii="Times New Roman" w:hAnsi="Times New Roman" w:cs="Times New Roman"/>
          <w:sz w:val="24"/>
          <w:szCs w:val="24"/>
          <w:shd w:val="clear" w:color="auto" w:fill="FFFFFF"/>
        </w:rPr>
        <w:t>multi-disciplinar</w:t>
      </w:r>
      <w:proofErr w:type="spellEnd"/>
      <w:r w:rsidRPr="00504A26">
        <w:rPr>
          <w:rFonts w:ascii="Times New Roman" w:hAnsi="Times New Roman" w:cs="Times New Roman"/>
          <w:sz w:val="24"/>
          <w:szCs w:val="24"/>
          <w:shd w:val="clear" w:color="auto" w:fill="FFFFFF"/>
        </w:rPr>
        <w:t xml:space="preserve"> para a consecução dos objetivos organizacionais, fazendo o melhor uso destas informações.</w:t>
      </w:r>
      <w:r w:rsidRPr="00504A26">
        <w:rPr>
          <w:rStyle w:val="apple-converted-space"/>
          <w:rFonts w:ascii="Times New Roman" w:hAnsi="Times New Roman" w:cs="Times New Roman"/>
          <w:sz w:val="24"/>
          <w:szCs w:val="24"/>
          <w:shd w:val="clear" w:color="auto" w:fill="FFFFFF"/>
        </w:rPr>
        <w:t> </w:t>
      </w:r>
      <w:r w:rsidRPr="00504A26">
        <w:rPr>
          <w:rFonts w:ascii="Times New Roman" w:hAnsi="Times New Roman" w:cs="Times New Roman"/>
          <w:sz w:val="24"/>
          <w:szCs w:val="24"/>
        </w:rPr>
        <w:br/>
      </w:r>
      <w:r w:rsidRPr="00504A26">
        <w:rPr>
          <w:rFonts w:ascii="Times New Roman" w:hAnsi="Times New Roman" w:cs="Times New Roman"/>
          <w:sz w:val="24"/>
          <w:szCs w:val="24"/>
        </w:rPr>
        <w:br/>
      </w:r>
      <w:r w:rsidRPr="00504A26">
        <w:rPr>
          <w:rFonts w:ascii="Times New Roman" w:hAnsi="Times New Roman" w:cs="Times New Roman"/>
          <w:sz w:val="24"/>
          <w:szCs w:val="24"/>
          <w:shd w:val="clear" w:color="auto" w:fill="FFFFFF"/>
        </w:rPr>
        <w:t xml:space="preserve">Uma disciplina estabelecida desde 1991 (ver Nonaka 1991), KM inclui cursos ministrados nas áreas de administração de empresas, sistemas de informação, gestão e biblioteca e ciência da informação. Mais recentemente, outros campos começaram a contribuir para a pesquisa </w:t>
      </w:r>
      <w:r w:rsidR="000746CC" w:rsidRPr="00504A26">
        <w:rPr>
          <w:rFonts w:ascii="Times New Roman" w:hAnsi="Times New Roman" w:cs="Times New Roman"/>
          <w:sz w:val="24"/>
          <w:szCs w:val="24"/>
          <w:shd w:val="clear" w:color="auto" w:fill="FFFFFF"/>
        </w:rPr>
        <w:t>KM,</w:t>
      </w:r>
      <w:r w:rsidRPr="00504A26">
        <w:rPr>
          <w:rFonts w:ascii="Times New Roman" w:hAnsi="Times New Roman" w:cs="Times New Roman"/>
          <w:sz w:val="24"/>
          <w:szCs w:val="24"/>
          <w:shd w:val="clear" w:color="auto" w:fill="FFFFFF"/>
        </w:rPr>
        <w:t xml:space="preserve"> incluindo a informação e meios de comunicação, ciência da computação, saúde pública e política pública. Várias universidades já oferecem mestrado em Ciência em Gestão do Conhecimento.</w:t>
      </w:r>
      <w:r w:rsidRPr="00504A26">
        <w:rPr>
          <w:rFonts w:ascii="Times New Roman" w:hAnsi="Times New Roman" w:cs="Times New Roman"/>
          <w:sz w:val="24"/>
          <w:szCs w:val="24"/>
        </w:rPr>
        <w:br/>
      </w:r>
      <w:r w:rsidRPr="00504A26">
        <w:rPr>
          <w:rFonts w:ascii="Times New Roman" w:hAnsi="Times New Roman" w:cs="Times New Roman"/>
          <w:sz w:val="24"/>
          <w:szCs w:val="24"/>
        </w:rPr>
        <w:br/>
      </w:r>
      <w:r w:rsidRPr="00504A26">
        <w:rPr>
          <w:rFonts w:ascii="Times New Roman" w:hAnsi="Times New Roman" w:cs="Times New Roman"/>
          <w:sz w:val="24"/>
          <w:szCs w:val="24"/>
          <w:shd w:val="clear" w:color="auto" w:fill="FFFFFF"/>
        </w:rPr>
        <w:t>Muitas grandes empresas, instituições públicas e organizações sem fins lucrativos têm recursos dedicados aos esforços de KM internos, muitas vezes como parte de sua estratégia de negócios, tecnologia da informação, ou departamentos de gestão de recursos humanos. Várias empresas de consultoria oferecem estratégias e suporte em relação KM para estas organizações.</w:t>
      </w:r>
      <w:r w:rsidRPr="00504A26">
        <w:rPr>
          <w:rFonts w:ascii="Times New Roman" w:hAnsi="Times New Roman" w:cs="Times New Roman"/>
          <w:sz w:val="24"/>
          <w:szCs w:val="24"/>
        </w:rPr>
        <w:br/>
      </w:r>
      <w:r w:rsidRPr="00504A26">
        <w:rPr>
          <w:rFonts w:ascii="Times New Roman" w:hAnsi="Times New Roman" w:cs="Times New Roman"/>
          <w:sz w:val="24"/>
          <w:szCs w:val="24"/>
        </w:rPr>
        <w:br/>
      </w:r>
      <w:r w:rsidRPr="00504A26">
        <w:rPr>
          <w:rFonts w:ascii="Times New Roman" w:hAnsi="Times New Roman" w:cs="Times New Roman"/>
          <w:sz w:val="24"/>
          <w:szCs w:val="24"/>
          <w:shd w:val="clear" w:color="auto" w:fill="FFFFFF"/>
        </w:rPr>
        <w:t>Esforços de gestão do conhecimento geralmente se concentram em objetivos organizacionais, tais como a melhoria do desempenho, vantagem competitiva, a inovação, a partilha de lições aprendidas, integração e melhoria contínua da organização. Esforços de KM se sobrepõem com a aprendizagem organizacional e pode ser melhor diferenciados por atuarem como um ativo estratégico e um incentivo à partilha de conhecimentos. É um facilitador da aprendizagem organizacional.</w:t>
      </w:r>
      <w:r w:rsidRPr="00504A26">
        <w:rPr>
          <w:rFonts w:ascii="Times New Roman" w:hAnsi="Times New Roman" w:cs="Times New Roman"/>
          <w:sz w:val="24"/>
          <w:szCs w:val="24"/>
        </w:rPr>
        <w:br/>
      </w:r>
      <w:r w:rsidRPr="00504A26">
        <w:rPr>
          <w:rFonts w:ascii="Times New Roman" w:hAnsi="Times New Roman" w:cs="Times New Roman"/>
          <w:sz w:val="24"/>
          <w:szCs w:val="24"/>
        </w:rPr>
        <w:br/>
      </w:r>
      <w:proofErr w:type="gramStart"/>
      <w:r w:rsidR="00504A26">
        <w:rPr>
          <w:rFonts w:ascii="Times New Roman" w:hAnsi="Times New Roman" w:cs="Times New Roman"/>
          <w:b/>
          <w:sz w:val="24"/>
          <w:szCs w:val="24"/>
          <w:shd w:val="clear" w:color="auto" w:fill="FFFFFF"/>
        </w:rPr>
        <w:t>(</w:t>
      </w:r>
      <w:proofErr w:type="gramEnd"/>
      <w:r w:rsidRPr="00504A26">
        <w:rPr>
          <w:rFonts w:ascii="Times New Roman" w:hAnsi="Times New Roman" w:cs="Times New Roman"/>
          <w:b/>
          <w:sz w:val="24"/>
          <w:szCs w:val="24"/>
          <w:shd w:val="clear" w:color="auto" w:fill="FFFFFF"/>
        </w:rPr>
        <w:t xml:space="preserve">Nonaka, </w:t>
      </w:r>
      <w:proofErr w:type="spellStart"/>
      <w:r w:rsidRPr="00504A26">
        <w:rPr>
          <w:rFonts w:ascii="Times New Roman" w:hAnsi="Times New Roman" w:cs="Times New Roman"/>
          <w:b/>
          <w:sz w:val="24"/>
          <w:szCs w:val="24"/>
          <w:shd w:val="clear" w:color="auto" w:fill="FFFFFF"/>
        </w:rPr>
        <w:t>Ikujiro</w:t>
      </w:r>
      <w:proofErr w:type="spellEnd"/>
      <w:r w:rsidRPr="00504A26">
        <w:rPr>
          <w:rFonts w:ascii="Times New Roman" w:hAnsi="Times New Roman" w:cs="Times New Roman"/>
          <w:b/>
          <w:sz w:val="24"/>
          <w:szCs w:val="24"/>
          <w:shd w:val="clear" w:color="auto" w:fill="FFFFFF"/>
        </w:rPr>
        <w:t xml:space="preserve"> (1991). "</w:t>
      </w:r>
      <w:proofErr w:type="spellStart"/>
      <w:r w:rsidRPr="00504A26">
        <w:rPr>
          <w:rFonts w:ascii="Times New Roman" w:hAnsi="Times New Roman" w:cs="Times New Roman"/>
          <w:b/>
          <w:sz w:val="24"/>
          <w:szCs w:val="24"/>
          <w:shd w:val="clear" w:color="auto" w:fill="FFFFFF"/>
        </w:rPr>
        <w:t>The</w:t>
      </w:r>
      <w:proofErr w:type="spellEnd"/>
      <w:r w:rsidRPr="00504A26">
        <w:rPr>
          <w:rFonts w:ascii="Times New Roman" w:hAnsi="Times New Roman" w:cs="Times New Roman"/>
          <w:b/>
          <w:sz w:val="24"/>
          <w:szCs w:val="24"/>
          <w:shd w:val="clear" w:color="auto" w:fill="FFFFFF"/>
        </w:rPr>
        <w:t xml:space="preserve"> </w:t>
      </w:r>
      <w:proofErr w:type="spellStart"/>
      <w:r w:rsidRPr="00504A26">
        <w:rPr>
          <w:rFonts w:ascii="Times New Roman" w:hAnsi="Times New Roman" w:cs="Times New Roman"/>
          <w:b/>
          <w:sz w:val="24"/>
          <w:szCs w:val="24"/>
          <w:shd w:val="clear" w:color="auto" w:fill="FFFFFF"/>
        </w:rPr>
        <w:t>knowledge</w:t>
      </w:r>
      <w:proofErr w:type="spellEnd"/>
      <w:r w:rsidRPr="00504A26">
        <w:rPr>
          <w:rFonts w:ascii="Times New Roman" w:hAnsi="Times New Roman" w:cs="Times New Roman"/>
          <w:b/>
          <w:sz w:val="24"/>
          <w:szCs w:val="24"/>
          <w:shd w:val="clear" w:color="auto" w:fill="FFFFFF"/>
        </w:rPr>
        <w:t xml:space="preserve"> </w:t>
      </w:r>
      <w:proofErr w:type="spellStart"/>
      <w:r w:rsidRPr="00504A26">
        <w:rPr>
          <w:rFonts w:ascii="Times New Roman" w:hAnsi="Times New Roman" w:cs="Times New Roman"/>
          <w:b/>
          <w:sz w:val="24"/>
          <w:szCs w:val="24"/>
          <w:shd w:val="clear" w:color="auto" w:fill="FFFFFF"/>
        </w:rPr>
        <w:t>creating</w:t>
      </w:r>
      <w:proofErr w:type="spellEnd"/>
      <w:r w:rsidRPr="00504A26">
        <w:rPr>
          <w:rFonts w:ascii="Times New Roman" w:hAnsi="Times New Roman" w:cs="Times New Roman"/>
          <w:b/>
          <w:sz w:val="24"/>
          <w:szCs w:val="24"/>
          <w:shd w:val="clear" w:color="auto" w:fill="FFFFFF"/>
        </w:rPr>
        <w:t xml:space="preserve"> </w:t>
      </w:r>
      <w:proofErr w:type="spellStart"/>
      <w:r w:rsidRPr="00504A26">
        <w:rPr>
          <w:rFonts w:ascii="Times New Roman" w:hAnsi="Times New Roman" w:cs="Times New Roman"/>
          <w:b/>
          <w:sz w:val="24"/>
          <w:szCs w:val="24"/>
          <w:shd w:val="clear" w:color="auto" w:fill="FFFFFF"/>
        </w:rPr>
        <w:t>company</w:t>
      </w:r>
      <w:proofErr w:type="spellEnd"/>
      <w:r w:rsidRPr="00504A26">
        <w:rPr>
          <w:rFonts w:ascii="Times New Roman" w:hAnsi="Times New Roman" w:cs="Times New Roman"/>
          <w:b/>
          <w:sz w:val="24"/>
          <w:szCs w:val="24"/>
          <w:shd w:val="clear" w:color="auto" w:fill="FFFFFF"/>
        </w:rPr>
        <w:t xml:space="preserve">". Harvard Business </w:t>
      </w:r>
      <w:proofErr w:type="spellStart"/>
      <w:r w:rsidRPr="00504A26">
        <w:rPr>
          <w:rFonts w:ascii="Times New Roman" w:hAnsi="Times New Roman" w:cs="Times New Roman"/>
          <w:b/>
          <w:sz w:val="24"/>
          <w:szCs w:val="24"/>
          <w:shd w:val="clear" w:color="auto" w:fill="FFFFFF"/>
        </w:rPr>
        <w:t>Review</w:t>
      </w:r>
      <w:proofErr w:type="spellEnd"/>
      <w:r w:rsidRPr="00504A26">
        <w:rPr>
          <w:rFonts w:ascii="Times New Roman" w:hAnsi="Times New Roman" w:cs="Times New Roman"/>
          <w:b/>
          <w:sz w:val="24"/>
          <w:szCs w:val="24"/>
          <w:shd w:val="clear" w:color="auto" w:fill="FFFFFF"/>
        </w:rPr>
        <w:t xml:space="preserve"> 69 (6): 96–104</w:t>
      </w:r>
      <w:r w:rsidR="00504A26">
        <w:rPr>
          <w:rFonts w:ascii="Times New Roman" w:hAnsi="Times New Roman" w:cs="Times New Roman"/>
          <w:b/>
          <w:sz w:val="24"/>
          <w:szCs w:val="24"/>
          <w:shd w:val="clear" w:color="auto" w:fill="FFFFFF"/>
        </w:rPr>
        <w:t>)</w:t>
      </w:r>
      <w:r w:rsidRPr="00504A26">
        <w:rPr>
          <w:rFonts w:ascii="Times New Roman" w:hAnsi="Times New Roman" w:cs="Times New Roman"/>
          <w:sz w:val="24"/>
          <w:szCs w:val="24"/>
          <w:shd w:val="clear" w:color="auto" w:fill="FFFFFF"/>
        </w:rPr>
        <w:t>.</w:t>
      </w:r>
    </w:p>
    <w:sectPr w:rsidR="001005CD" w:rsidRPr="00504A26" w:rsidSect="00FE7E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B681F"/>
    <w:multiLevelType w:val="hybridMultilevel"/>
    <w:tmpl w:val="640A6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2FB8"/>
    <w:rsid w:val="00063E2A"/>
    <w:rsid w:val="000746CC"/>
    <w:rsid w:val="00082FB8"/>
    <w:rsid w:val="001005CD"/>
    <w:rsid w:val="00136D94"/>
    <w:rsid w:val="00137B49"/>
    <w:rsid w:val="002907B6"/>
    <w:rsid w:val="002E0B5A"/>
    <w:rsid w:val="002F53D4"/>
    <w:rsid w:val="003C6FF5"/>
    <w:rsid w:val="003D48CD"/>
    <w:rsid w:val="00504A26"/>
    <w:rsid w:val="00603146"/>
    <w:rsid w:val="00676CCE"/>
    <w:rsid w:val="00732B05"/>
    <w:rsid w:val="007A3F14"/>
    <w:rsid w:val="00861CC6"/>
    <w:rsid w:val="00A525E9"/>
    <w:rsid w:val="00A602D6"/>
    <w:rsid w:val="00AA71A9"/>
    <w:rsid w:val="00B1731C"/>
    <w:rsid w:val="00C4638E"/>
    <w:rsid w:val="00D80FE5"/>
    <w:rsid w:val="00DD1B6F"/>
    <w:rsid w:val="00EC3711"/>
    <w:rsid w:val="00EF3F48"/>
    <w:rsid w:val="00F914A9"/>
    <w:rsid w:val="00FE7EF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FC"/>
  </w:style>
  <w:style w:type="paragraph" w:styleId="Ttulo1">
    <w:name w:val="heading 1"/>
    <w:basedOn w:val="Normal"/>
    <w:link w:val="Ttulo1Char"/>
    <w:uiPriority w:val="9"/>
    <w:qFormat/>
    <w:rsid w:val="00074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082FB8"/>
  </w:style>
  <w:style w:type="character" w:styleId="nfase">
    <w:name w:val="Emphasis"/>
    <w:basedOn w:val="Fontepargpadro"/>
    <w:uiPriority w:val="20"/>
    <w:qFormat/>
    <w:rsid w:val="00082FB8"/>
    <w:rPr>
      <w:i/>
      <w:iCs/>
    </w:rPr>
  </w:style>
  <w:style w:type="character" w:styleId="Forte">
    <w:name w:val="Strong"/>
    <w:basedOn w:val="Fontepargpadro"/>
    <w:uiPriority w:val="22"/>
    <w:qFormat/>
    <w:rsid w:val="00082FB8"/>
    <w:rPr>
      <w:b/>
      <w:bCs/>
    </w:rPr>
  </w:style>
  <w:style w:type="character" w:styleId="Hyperlink">
    <w:name w:val="Hyperlink"/>
    <w:basedOn w:val="Fontepargpadro"/>
    <w:uiPriority w:val="99"/>
    <w:unhideWhenUsed/>
    <w:rsid w:val="00082FB8"/>
    <w:rPr>
      <w:color w:val="0000FF"/>
      <w:u w:val="single"/>
    </w:rPr>
  </w:style>
  <w:style w:type="paragraph" w:styleId="PargrafodaLista">
    <w:name w:val="List Paragraph"/>
    <w:basedOn w:val="Normal"/>
    <w:uiPriority w:val="34"/>
    <w:qFormat/>
    <w:rsid w:val="000746CC"/>
    <w:pPr>
      <w:ind w:left="720"/>
      <w:contextualSpacing/>
    </w:pPr>
  </w:style>
  <w:style w:type="character" w:customStyle="1" w:styleId="Ttulo1Char">
    <w:name w:val="Título 1 Char"/>
    <w:basedOn w:val="Fontepargpadro"/>
    <w:link w:val="Ttulo1"/>
    <w:uiPriority w:val="9"/>
    <w:rsid w:val="000746CC"/>
    <w:rPr>
      <w:rFonts w:ascii="Times New Roman" w:eastAsia="Times New Roman" w:hAnsi="Times New Roman" w:cs="Times New Roman"/>
      <w:b/>
      <w:bCs/>
      <w:kern w:val="36"/>
      <w:sz w:val="48"/>
      <w:szCs w:val="4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082FB8"/>
  </w:style>
  <w:style w:type="character" w:styleId="nfase">
    <w:name w:val="Emphasis"/>
    <w:basedOn w:val="Fontepargpadro"/>
    <w:uiPriority w:val="20"/>
    <w:qFormat/>
    <w:rsid w:val="00082FB8"/>
    <w:rPr>
      <w:i/>
      <w:iCs/>
    </w:rPr>
  </w:style>
  <w:style w:type="character" w:styleId="Forte">
    <w:name w:val="Strong"/>
    <w:basedOn w:val="Fontepargpadro"/>
    <w:uiPriority w:val="22"/>
    <w:qFormat/>
    <w:rsid w:val="00082FB8"/>
    <w:rPr>
      <w:b/>
      <w:bCs/>
    </w:rPr>
  </w:style>
  <w:style w:type="character" w:styleId="Hyperlink">
    <w:name w:val="Hyperlink"/>
    <w:basedOn w:val="Fontepargpadro"/>
    <w:uiPriority w:val="99"/>
    <w:unhideWhenUsed/>
    <w:rsid w:val="00082FB8"/>
    <w:rPr>
      <w:color w:val="0000FF"/>
      <w:u w:val="single"/>
    </w:rPr>
  </w:style>
</w:styles>
</file>

<file path=word/webSettings.xml><?xml version="1.0" encoding="utf-8"?>
<w:webSettings xmlns:r="http://schemas.openxmlformats.org/officeDocument/2006/relationships" xmlns:w="http://schemas.openxmlformats.org/wordprocessingml/2006/main">
  <w:divs>
    <w:div w:id="1674642401">
      <w:bodyDiv w:val="1"/>
      <w:marLeft w:val="0"/>
      <w:marRight w:val="0"/>
      <w:marTop w:val="0"/>
      <w:marBottom w:val="0"/>
      <w:divBdr>
        <w:top w:val="none" w:sz="0" w:space="0" w:color="auto"/>
        <w:left w:val="none" w:sz="0" w:space="0" w:color="auto"/>
        <w:bottom w:val="none" w:sz="0" w:space="0" w:color="auto"/>
        <w:right w:val="none" w:sz="0" w:space="0" w:color="auto"/>
      </w:divBdr>
    </w:div>
    <w:div w:id="1989288886">
      <w:bodyDiv w:val="1"/>
      <w:marLeft w:val="0"/>
      <w:marRight w:val="0"/>
      <w:marTop w:val="0"/>
      <w:marBottom w:val="0"/>
      <w:divBdr>
        <w:top w:val="none" w:sz="0" w:space="0" w:color="auto"/>
        <w:left w:val="none" w:sz="0" w:space="0" w:color="auto"/>
        <w:bottom w:val="none" w:sz="0" w:space="0" w:color="auto"/>
        <w:right w:val="none" w:sz="0" w:space="0" w:color="auto"/>
      </w:divBdr>
      <w:divsChild>
        <w:div w:id="158085426">
          <w:marLeft w:val="0"/>
          <w:marRight w:val="0"/>
          <w:marTop w:val="0"/>
          <w:marBottom w:val="0"/>
          <w:divBdr>
            <w:top w:val="none" w:sz="0" w:space="0" w:color="auto"/>
            <w:left w:val="none" w:sz="0" w:space="0" w:color="auto"/>
            <w:bottom w:val="none" w:sz="0" w:space="0" w:color="auto"/>
            <w:right w:val="none" w:sz="0" w:space="0" w:color="auto"/>
          </w:divBdr>
        </w:div>
        <w:div w:id="1437746465">
          <w:marLeft w:val="0"/>
          <w:marRight w:val="0"/>
          <w:marTop w:val="0"/>
          <w:marBottom w:val="0"/>
          <w:divBdr>
            <w:top w:val="none" w:sz="0" w:space="0" w:color="auto"/>
            <w:left w:val="none" w:sz="0" w:space="0" w:color="auto"/>
            <w:bottom w:val="none" w:sz="0" w:space="0" w:color="auto"/>
            <w:right w:val="none" w:sz="0" w:space="0" w:color="auto"/>
          </w:divBdr>
        </w:div>
        <w:div w:id="46774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1201</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dc:creator>
  <cp:lastModifiedBy>Aluno</cp:lastModifiedBy>
  <cp:revision>2</cp:revision>
  <dcterms:created xsi:type="dcterms:W3CDTF">2015-12-03T23:59:00Z</dcterms:created>
  <dcterms:modified xsi:type="dcterms:W3CDTF">2015-12-03T23:59:00Z</dcterms:modified>
</cp:coreProperties>
</file>