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C6" w:rsidRPr="00D43DC6" w:rsidRDefault="00D43DC6" w:rsidP="00D43DC6">
      <w:pPr>
        <w:pStyle w:val="NormalWeb"/>
        <w:rPr>
          <w:rFonts w:ascii="Arial" w:hAnsi="Arial" w:cs="Arial"/>
        </w:rPr>
      </w:pPr>
      <w:r w:rsidRPr="00D43DC6">
        <w:rPr>
          <w:rFonts w:ascii="Arial" w:hAnsi="Arial" w:cs="Arial"/>
        </w:rPr>
        <w:t xml:space="preserve">A opção </w:t>
      </w:r>
      <w:r w:rsidRPr="00D43DC6">
        <w:rPr>
          <w:rStyle w:val="Forte"/>
          <w:rFonts w:ascii="Arial" w:hAnsi="Arial" w:cs="Arial"/>
        </w:rPr>
        <w:t xml:space="preserve">mais adequada para a Volkswagen é a nuvem híbrida com abordagem </w:t>
      </w:r>
      <w:proofErr w:type="spellStart"/>
      <w:r w:rsidRPr="00D43DC6">
        <w:rPr>
          <w:rStyle w:val="Forte"/>
          <w:rFonts w:ascii="Arial" w:hAnsi="Arial" w:cs="Arial"/>
        </w:rPr>
        <w:t>multicloud</w:t>
      </w:r>
      <w:proofErr w:type="spellEnd"/>
      <w:r w:rsidRPr="00D43DC6">
        <w:rPr>
          <w:rFonts w:ascii="Arial" w:hAnsi="Arial" w:cs="Arial"/>
        </w:rPr>
        <w:t>, pois:</w:t>
      </w:r>
    </w:p>
    <w:p w:rsidR="00D43DC6" w:rsidRPr="00D43DC6" w:rsidRDefault="00D43DC6" w:rsidP="00D43DC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43DC6">
        <w:rPr>
          <w:rFonts w:ascii="Arial" w:hAnsi="Arial" w:cs="Arial"/>
        </w:rPr>
        <w:t xml:space="preserve">Permite </w:t>
      </w:r>
      <w:r w:rsidRPr="00D43DC6">
        <w:rPr>
          <w:rStyle w:val="Forte"/>
          <w:rFonts w:ascii="Arial" w:hAnsi="Arial" w:cs="Arial"/>
        </w:rPr>
        <w:t>inovação rápida</w:t>
      </w:r>
      <w:r w:rsidRPr="00D43DC6">
        <w:rPr>
          <w:rFonts w:ascii="Arial" w:hAnsi="Arial" w:cs="Arial"/>
        </w:rPr>
        <w:t xml:space="preserve"> (IA, análise preditiva, carros conectados).</w:t>
      </w:r>
    </w:p>
    <w:p w:rsidR="00D43DC6" w:rsidRPr="00D43DC6" w:rsidRDefault="00D43DC6" w:rsidP="00D43DC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43DC6">
        <w:rPr>
          <w:rFonts w:ascii="Arial" w:hAnsi="Arial" w:cs="Arial"/>
        </w:rPr>
        <w:t xml:space="preserve">Garante </w:t>
      </w:r>
      <w:r w:rsidRPr="00D43DC6">
        <w:rPr>
          <w:rStyle w:val="Forte"/>
          <w:rFonts w:ascii="Arial" w:hAnsi="Arial" w:cs="Arial"/>
        </w:rPr>
        <w:t xml:space="preserve">segurança e </w:t>
      </w:r>
      <w:proofErr w:type="spellStart"/>
      <w:r w:rsidRPr="00D43DC6">
        <w:rPr>
          <w:rStyle w:val="Forte"/>
          <w:rFonts w:ascii="Arial" w:hAnsi="Arial" w:cs="Arial"/>
        </w:rPr>
        <w:t>compliance</w:t>
      </w:r>
      <w:proofErr w:type="spellEnd"/>
      <w:r w:rsidRPr="00D43DC6">
        <w:rPr>
          <w:rFonts w:ascii="Arial" w:hAnsi="Arial" w:cs="Arial"/>
        </w:rPr>
        <w:t xml:space="preserve"> (LGPD, GDPR, normas industriais).</w:t>
      </w:r>
    </w:p>
    <w:p w:rsidR="00D43DC6" w:rsidRPr="00D43DC6" w:rsidRDefault="00D43DC6" w:rsidP="00D43DC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43DC6">
        <w:rPr>
          <w:rFonts w:ascii="Arial" w:hAnsi="Arial" w:cs="Arial"/>
        </w:rPr>
        <w:t xml:space="preserve">Dá </w:t>
      </w:r>
      <w:r w:rsidRPr="00D43DC6">
        <w:rPr>
          <w:rStyle w:val="Forte"/>
          <w:rFonts w:ascii="Arial" w:hAnsi="Arial" w:cs="Arial"/>
        </w:rPr>
        <w:t>flexibilidade global</w:t>
      </w:r>
      <w:r w:rsidRPr="00D43DC6">
        <w:rPr>
          <w:rFonts w:ascii="Arial" w:hAnsi="Arial" w:cs="Arial"/>
        </w:rPr>
        <w:t xml:space="preserve"> para lidar com diferentes mercados.</w:t>
      </w:r>
    </w:p>
    <w:p w:rsidR="00D43DC6" w:rsidRPr="00D43DC6" w:rsidRDefault="00D43DC6" w:rsidP="00D43DC6">
      <w:pPr>
        <w:pStyle w:val="NormalWeb"/>
        <w:rPr>
          <w:rFonts w:ascii="Arial" w:hAnsi="Arial" w:cs="Arial"/>
        </w:rPr>
      </w:pPr>
      <w:proofErr w:type="gramStart"/>
      <w:r w:rsidRPr="00D43DC6">
        <w:rPr>
          <w:rFonts w:ascii="Segoe UI Symbol" w:hAnsi="Segoe UI Symbol" w:cs="Segoe UI Symbol"/>
        </w:rPr>
        <w:t>👉</w:t>
      </w:r>
      <w:r w:rsidRPr="00D43DC6">
        <w:rPr>
          <w:rFonts w:ascii="Arial" w:hAnsi="Arial" w:cs="Arial"/>
        </w:rPr>
        <w:t xml:space="preserve"> Ou</w:t>
      </w:r>
      <w:proofErr w:type="gramEnd"/>
      <w:r w:rsidRPr="00D43DC6">
        <w:rPr>
          <w:rFonts w:ascii="Arial" w:hAnsi="Arial" w:cs="Arial"/>
        </w:rPr>
        <w:t xml:space="preserve"> seja: </w:t>
      </w:r>
      <w:r w:rsidRPr="00D43DC6">
        <w:rPr>
          <w:rStyle w:val="Forte"/>
          <w:rFonts w:ascii="Arial" w:hAnsi="Arial" w:cs="Arial"/>
        </w:rPr>
        <w:t xml:space="preserve">Nuvem híbrida + </w:t>
      </w:r>
      <w:proofErr w:type="spellStart"/>
      <w:r w:rsidRPr="00D43DC6">
        <w:rPr>
          <w:rStyle w:val="Forte"/>
          <w:rFonts w:ascii="Arial" w:hAnsi="Arial" w:cs="Arial"/>
        </w:rPr>
        <w:t>multicloud</w:t>
      </w:r>
      <w:proofErr w:type="spellEnd"/>
      <w:r w:rsidRPr="00D43DC6">
        <w:rPr>
          <w:rFonts w:ascii="Arial" w:hAnsi="Arial" w:cs="Arial"/>
        </w:rPr>
        <w:t xml:space="preserve"> é o modelo mais estratégico para a Volkswagen.</w:t>
      </w:r>
    </w:p>
    <w:p w:rsidR="00660C8F" w:rsidRPr="00D43DC6" w:rsidRDefault="00D43DC6">
      <w:pPr>
        <w:rPr>
          <w:rFonts w:ascii="Arial" w:hAnsi="Arial" w:cs="Arial"/>
          <w:sz w:val="24"/>
          <w:szCs w:val="24"/>
        </w:rPr>
      </w:pPr>
      <w:r w:rsidRPr="00D43DC6">
        <w:rPr>
          <w:rFonts w:ascii="Arial" w:hAnsi="Arial" w:cs="Arial"/>
          <w:sz w:val="24"/>
          <w:szCs w:val="24"/>
        </w:rPr>
        <w:t>Aqui está o quadro comparativo sobre os diferentes modelos de nuvem que poderiam ser utilizados pela Volkswagen, com base em informações reais provenientes de fontes externas confiáveis:</w:t>
      </w:r>
    </w:p>
    <w:tbl>
      <w:tblPr>
        <w:tblStyle w:val="Tabelacomgrade"/>
        <w:tblpPr w:leftFromText="141" w:rightFromText="141" w:vertAnchor="text" w:horzAnchor="margin" w:tblpXSpec="center" w:tblpY="536"/>
        <w:tblW w:w="11761" w:type="dxa"/>
        <w:tblLook w:val="04A0" w:firstRow="1" w:lastRow="0" w:firstColumn="1" w:lastColumn="0" w:noHBand="0" w:noVBand="1"/>
      </w:tblPr>
      <w:tblGrid>
        <w:gridCol w:w="2804"/>
        <w:gridCol w:w="3537"/>
        <w:gridCol w:w="2823"/>
        <w:gridCol w:w="2597"/>
      </w:tblGrid>
      <w:tr w:rsidR="004B56B4" w:rsidTr="004B56B4">
        <w:trPr>
          <w:trHeight w:val="738"/>
        </w:trPr>
        <w:tc>
          <w:tcPr>
            <w:tcW w:w="2804" w:type="dxa"/>
          </w:tcPr>
          <w:p w:rsidR="004B56B4" w:rsidRPr="00D43DC6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43DC6">
              <w:rPr>
                <w:rFonts w:ascii="Arial" w:hAnsi="Arial" w:cs="Arial"/>
                <w:b/>
                <w:sz w:val="24"/>
              </w:rPr>
              <w:t>Modelo de Nuvem</w:t>
            </w:r>
          </w:p>
        </w:tc>
        <w:tc>
          <w:tcPr>
            <w:tcW w:w="3537" w:type="dxa"/>
          </w:tcPr>
          <w:p w:rsidR="004B56B4" w:rsidRPr="00D43DC6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D43DC6">
              <w:rPr>
                <w:rFonts w:ascii="Arial" w:hAnsi="Arial" w:cs="Arial"/>
                <w:b/>
                <w:sz w:val="24"/>
              </w:rPr>
              <w:t>Vantagens Principais</w:t>
            </w:r>
          </w:p>
        </w:tc>
        <w:tc>
          <w:tcPr>
            <w:tcW w:w="2823" w:type="dxa"/>
          </w:tcPr>
          <w:p w:rsid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D43DC6">
              <w:rPr>
                <w:rFonts w:ascii="Arial" w:hAnsi="Arial" w:cs="Arial"/>
                <w:b/>
                <w:sz w:val="24"/>
              </w:rPr>
              <w:t>Desvantagens / Desafios Potenciais</w:t>
            </w:r>
          </w:p>
        </w:tc>
        <w:tc>
          <w:tcPr>
            <w:tcW w:w="2597" w:type="dxa"/>
          </w:tcPr>
          <w:p w:rsid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D43DC6">
              <w:rPr>
                <w:rFonts w:ascii="Arial" w:hAnsi="Arial" w:cs="Arial"/>
                <w:b/>
                <w:sz w:val="24"/>
              </w:rPr>
              <w:t>Aplicações na Volkswagen</w:t>
            </w:r>
          </w:p>
        </w:tc>
      </w:tr>
      <w:tr w:rsidR="004B56B4" w:rsidTr="004B56B4">
        <w:trPr>
          <w:trHeight w:val="746"/>
        </w:trPr>
        <w:tc>
          <w:tcPr>
            <w:tcW w:w="2804" w:type="dxa"/>
          </w:tcPr>
          <w:p w:rsidR="004B56B4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  <w:b/>
                <w:sz w:val="24"/>
              </w:rPr>
              <w:t>Nuvem Pública</w:t>
            </w:r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Escalabilidade, agilidade e custo variável; ideal para serviços ao cliente e análise</w:t>
            </w:r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Menor controle total sobre infraestrutura e dados sensíveis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4B56B4">
              <w:rPr>
                <w:rFonts w:ascii="Arial" w:hAnsi="Arial" w:cs="Arial"/>
              </w:rPr>
              <w:t>deal</w:t>
            </w:r>
            <w:proofErr w:type="spellEnd"/>
            <w:r w:rsidRPr="004B56B4">
              <w:rPr>
                <w:rFonts w:ascii="Arial" w:hAnsi="Arial" w:cs="Arial"/>
              </w:rPr>
              <w:t xml:space="preserve"> para análises, aplicativos voltados ao consumidor e serviços digitais</w:t>
            </w:r>
          </w:p>
        </w:tc>
      </w:tr>
      <w:tr w:rsidR="004B56B4" w:rsidTr="004B56B4">
        <w:trPr>
          <w:trHeight w:val="577"/>
        </w:trPr>
        <w:tc>
          <w:tcPr>
            <w:tcW w:w="2804" w:type="dxa"/>
          </w:tcPr>
          <w:p w:rsidR="004B56B4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  <w:b/>
                <w:sz w:val="24"/>
              </w:rPr>
              <w:t>Nuvem Privada</w:t>
            </w:r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 xml:space="preserve">Controle total, alta segurança e </w:t>
            </w:r>
            <w:proofErr w:type="spellStart"/>
            <w:r w:rsidRPr="004B56B4">
              <w:rPr>
                <w:rFonts w:ascii="Arial" w:hAnsi="Arial" w:cs="Arial"/>
              </w:rPr>
              <w:t>compliance</w:t>
            </w:r>
            <w:proofErr w:type="spellEnd"/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Alto custo operacional, menos escalável rapidamente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Para dados críticos como IP, projetos de veículos e sistemas internos sensíveis</w:t>
            </w:r>
          </w:p>
        </w:tc>
      </w:tr>
      <w:tr w:rsidR="004B56B4" w:rsidTr="004B56B4">
        <w:trPr>
          <w:trHeight w:val="600"/>
        </w:trPr>
        <w:tc>
          <w:tcPr>
            <w:tcW w:w="2804" w:type="dxa"/>
          </w:tcPr>
          <w:p w:rsidR="004B56B4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  <w:b/>
                <w:sz w:val="24"/>
              </w:rPr>
              <w:t>Nuvem Híbrida</w:t>
            </w:r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Combina segurança da privada com flexibilidade da pública</w:t>
            </w:r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Gestão mais complexa, demanda integração sofisticada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Uso sensato para equilibrar segurança e inovação</w:t>
            </w:r>
          </w:p>
        </w:tc>
      </w:tr>
      <w:tr w:rsidR="004B56B4" w:rsidTr="004B56B4">
        <w:trPr>
          <w:trHeight w:val="1129"/>
        </w:trPr>
        <w:tc>
          <w:tcPr>
            <w:tcW w:w="2804" w:type="dxa"/>
          </w:tcPr>
          <w:p w:rsidR="004B56B4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4B56B4">
              <w:rPr>
                <w:rFonts w:ascii="Arial" w:hAnsi="Arial" w:cs="Arial"/>
                <w:b/>
                <w:sz w:val="24"/>
              </w:rPr>
              <w:t>Multicloud</w:t>
            </w:r>
            <w:proofErr w:type="spellEnd"/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Evita dependência de um único fornecedor; acesso a melhores serviços por demanda</w:t>
            </w:r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Orquestração complexa e custos de gestão elevados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 xml:space="preserve">Permite usar pontos fortes de diferentes plataformas como </w:t>
            </w:r>
            <w:proofErr w:type="spellStart"/>
            <w:r w:rsidRPr="004B56B4">
              <w:rPr>
                <w:rFonts w:ascii="Arial" w:hAnsi="Arial" w:cs="Arial"/>
              </w:rPr>
              <w:t>Azure</w:t>
            </w:r>
            <w:proofErr w:type="spellEnd"/>
            <w:r w:rsidRPr="004B56B4">
              <w:rPr>
                <w:rFonts w:ascii="Arial" w:hAnsi="Arial" w:cs="Arial"/>
              </w:rPr>
              <w:t>, AWS, GCP</w:t>
            </w:r>
          </w:p>
        </w:tc>
      </w:tr>
      <w:tr w:rsidR="004B56B4" w:rsidTr="004B56B4">
        <w:trPr>
          <w:trHeight w:val="1037"/>
        </w:trPr>
        <w:tc>
          <w:tcPr>
            <w:tcW w:w="2804" w:type="dxa"/>
          </w:tcPr>
          <w:p w:rsidR="004B56B4" w:rsidRDefault="004B56B4" w:rsidP="004B56B4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4B56B4">
              <w:rPr>
                <w:rFonts w:ascii="Arial" w:hAnsi="Arial" w:cs="Arial"/>
                <w:b/>
                <w:sz w:val="24"/>
              </w:rPr>
              <w:t>Industry</w:t>
            </w:r>
            <w:proofErr w:type="spellEnd"/>
            <w:r w:rsidRPr="004B56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4B56B4">
              <w:rPr>
                <w:rFonts w:ascii="Arial" w:hAnsi="Arial" w:cs="Arial"/>
                <w:b/>
                <w:sz w:val="24"/>
              </w:rPr>
              <w:t>Cloud</w:t>
            </w:r>
            <w:proofErr w:type="spellEnd"/>
            <w:r w:rsidRPr="004B56B4">
              <w:rPr>
                <w:rFonts w:ascii="Arial" w:hAnsi="Arial" w:cs="Arial"/>
                <w:b/>
                <w:sz w:val="24"/>
              </w:rPr>
              <w:t xml:space="preserve"> (nuvem setorial)</w:t>
            </w:r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Solução customizada para necessidades industriais e compartilháveis entre empresas</w:t>
            </w:r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 xml:space="preserve">Requer alto investimento em </w:t>
            </w:r>
            <w:proofErr w:type="spellStart"/>
            <w:r w:rsidRPr="004B56B4">
              <w:rPr>
                <w:rFonts w:ascii="Arial" w:hAnsi="Arial" w:cs="Arial"/>
              </w:rPr>
              <w:t>co-criação</w:t>
            </w:r>
            <w:proofErr w:type="spellEnd"/>
            <w:r w:rsidRPr="004B56B4">
              <w:rPr>
                <w:rFonts w:ascii="Arial" w:hAnsi="Arial" w:cs="Arial"/>
              </w:rPr>
              <w:t xml:space="preserve"> e arquitetura sob medida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Aplicada em produção, manufatura e logística via soluções com AWS/MHP</w:t>
            </w:r>
          </w:p>
        </w:tc>
      </w:tr>
      <w:tr w:rsidR="004B56B4" w:rsidTr="004B56B4">
        <w:trPr>
          <w:trHeight w:val="477"/>
        </w:trPr>
        <w:tc>
          <w:tcPr>
            <w:tcW w:w="2804" w:type="dxa"/>
          </w:tcPr>
          <w:p w:rsidR="004B56B4" w:rsidRPr="004B56B4" w:rsidRDefault="004B56B4" w:rsidP="004B56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Nuvem </w:t>
            </w:r>
            <w:r w:rsidRPr="004B56B4">
              <w:rPr>
                <w:rFonts w:ascii="Arial" w:hAnsi="Arial" w:cs="Arial"/>
                <w:b/>
                <w:sz w:val="24"/>
              </w:rPr>
              <w:t xml:space="preserve">para Conectividade (VW </w:t>
            </w:r>
            <w:proofErr w:type="spellStart"/>
            <w:r w:rsidRPr="004B56B4">
              <w:rPr>
                <w:rFonts w:ascii="Arial" w:hAnsi="Arial" w:cs="Arial"/>
                <w:b/>
                <w:sz w:val="24"/>
              </w:rPr>
              <w:t>Automotive</w:t>
            </w:r>
            <w:proofErr w:type="spellEnd"/>
            <w:r w:rsidRPr="004B56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4B56B4">
              <w:rPr>
                <w:rFonts w:ascii="Arial" w:hAnsi="Arial" w:cs="Arial"/>
                <w:b/>
                <w:sz w:val="24"/>
              </w:rPr>
              <w:t>Cloud</w:t>
            </w:r>
            <w:proofErr w:type="spellEnd"/>
            <w:r w:rsidRPr="004B56B4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353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Especializada em dados de veículos, OTA, serviços conectados</w:t>
            </w:r>
          </w:p>
        </w:tc>
        <w:tc>
          <w:tcPr>
            <w:tcW w:w="2823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>Alta complexidade de desenvolvimento e integração com veículos globais</w:t>
            </w:r>
          </w:p>
        </w:tc>
        <w:tc>
          <w:tcPr>
            <w:tcW w:w="2597" w:type="dxa"/>
          </w:tcPr>
          <w:p w:rsidR="004B56B4" w:rsidRPr="004B56B4" w:rsidRDefault="004B56B4" w:rsidP="004B56B4">
            <w:pPr>
              <w:rPr>
                <w:rFonts w:ascii="Arial" w:hAnsi="Arial" w:cs="Arial"/>
                <w:b/>
                <w:sz w:val="24"/>
              </w:rPr>
            </w:pPr>
            <w:r w:rsidRPr="004B56B4">
              <w:rPr>
                <w:rFonts w:ascii="Arial" w:hAnsi="Arial" w:cs="Arial"/>
              </w:rPr>
              <w:t xml:space="preserve">Criada em parceria com Microsoft </w:t>
            </w:r>
            <w:proofErr w:type="spellStart"/>
            <w:r w:rsidRPr="004B56B4">
              <w:rPr>
                <w:rFonts w:ascii="Arial" w:hAnsi="Arial" w:cs="Arial"/>
              </w:rPr>
              <w:t>Azure</w:t>
            </w:r>
            <w:proofErr w:type="spellEnd"/>
            <w:r w:rsidRPr="004B56B4">
              <w:rPr>
                <w:rFonts w:ascii="Arial" w:hAnsi="Arial" w:cs="Arial"/>
              </w:rPr>
              <w:t xml:space="preserve"> para experiências conectadas de mobilidade</w:t>
            </w:r>
          </w:p>
        </w:tc>
      </w:tr>
    </w:tbl>
    <w:p w:rsidR="00D43DC6" w:rsidRPr="00D43DC6" w:rsidRDefault="00D43DC6" w:rsidP="004B56B4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43DC6">
        <w:rPr>
          <w:rFonts w:ascii="Arial" w:hAnsi="Arial" w:cs="Arial"/>
          <w:b/>
          <w:sz w:val="24"/>
        </w:rPr>
        <w:t>QUADRO COMPARATIVO DE MODELOS DE NUVEM</w:t>
      </w:r>
    </w:p>
    <w:p w:rsidR="00D43DC6" w:rsidRDefault="00D43DC6" w:rsidP="00D43DC6">
      <w:pPr>
        <w:jc w:val="both"/>
        <w:rPr>
          <w:rFonts w:ascii="Arial" w:hAnsi="Arial" w:cs="Arial"/>
          <w:b/>
          <w:sz w:val="24"/>
        </w:rPr>
      </w:pPr>
    </w:p>
    <w:p w:rsidR="004B56B4" w:rsidRPr="004B56B4" w:rsidRDefault="004B56B4" w:rsidP="004B56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24"/>
          <w:lang w:eastAsia="pt-BR"/>
        </w:rPr>
      </w:pPr>
      <w:r w:rsidRPr="004B56B4">
        <w:rPr>
          <w:rFonts w:ascii="Arial" w:eastAsia="Times New Roman" w:hAnsi="Arial" w:cs="Arial"/>
          <w:b/>
          <w:bCs/>
          <w:sz w:val="32"/>
          <w:szCs w:val="24"/>
          <w:lang w:eastAsia="pt-BR"/>
        </w:rPr>
        <w:t>Fontes Utilizadas</w:t>
      </w:r>
    </w:p>
    <w:p w:rsidR="004B56B4" w:rsidRPr="004B56B4" w:rsidRDefault="004B56B4" w:rsidP="004B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A Volkswagen adotou uma </w:t>
      </w:r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estratégia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multicloud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e desenvolveu uma base em Google </w:t>
      </w:r>
      <w:proofErr w:type="spellStart"/>
      <w:r w:rsidRPr="004B56B4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, com </w:t>
      </w:r>
      <w:proofErr w:type="spellStart"/>
      <w:r w:rsidRPr="004B56B4">
        <w:rPr>
          <w:rFonts w:ascii="Arial" w:eastAsia="Times New Roman" w:hAnsi="Arial" w:cs="Arial"/>
          <w:sz w:val="24"/>
          <w:szCs w:val="24"/>
          <w:lang w:eastAsia="pt-BR"/>
        </w:rPr>
        <w:t>microserviços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, contêineres </w:t>
      </w:r>
      <w:proofErr w:type="spellStart"/>
      <w:r w:rsidRPr="004B56B4">
        <w:rPr>
          <w:rFonts w:ascii="Arial" w:eastAsia="Times New Roman" w:hAnsi="Arial" w:cs="Arial"/>
          <w:sz w:val="24"/>
          <w:szCs w:val="24"/>
          <w:lang w:eastAsia="pt-BR"/>
        </w:rPr>
        <w:t>Kubernetes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e automação ágil de projeto</w:t>
      </w:r>
      <w:bookmarkStart w:id="0" w:name="_GoBack"/>
      <w:bookmarkEnd w:id="0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s </w:t>
      </w:r>
      <w:hyperlink r:id="rId5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Google </w:t>
        </w:r>
        <w:proofErr w:type="spellStart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Cloud</w:t>
        </w:r>
        <w:proofErr w:type="spellEnd"/>
      </w:hyperlink>
      <w:r w:rsidRPr="004B56B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56B4" w:rsidRPr="004B56B4" w:rsidRDefault="004B56B4" w:rsidP="004B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6B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</w:t>
      </w:r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Volkswagen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Automotive</w:t>
      </w:r>
      <w:proofErr w:type="spellEnd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Cloud</w:t>
      </w:r>
      <w:proofErr w:type="spellEnd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(VW.AC)</w:t>
      </w: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foi criada em </w:t>
      </w:r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parceria estratégica com a Microsoft (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Azure</w:t>
      </w:r>
      <w:proofErr w:type="spellEnd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desde 2018, voltada para conectar veículos e viabilizar atualizações Over-</w:t>
      </w:r>
      <w:proofErr w:type="spellStart"/>
      <w:r w:rsidRPr="004B56B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-Air, controle remoto, serviços como carregamento de EV, e mais </w:t>
      </w:r>
      <w:hyperlink r:id="rId6" w:tgtFrame="_blank" w:history="1">
        <w:proofErr w:type="spellStart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Source</w:t>
        </w:r>
      </w:hyperlink>
      <w:hyperlink r:id="rId7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vw.com</w:t>
        </w:r>
      </w:hyperlink>
      <w:hyperlink r:id="rId8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Volkswagen</w:t>
        </w:r>
        <w:proofErr w:type="spellEnd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Group</w:t>
        </w:r>
      </w:hyperlink>
      <w:hyperlink r:id="rId9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</w:t>
        </w:r>
        <w:proofErr w:type="spellEnd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://www.hannovermesse.de</w:t>
        </w:r>
      </w:hyperlink>
      <w:r w:rsidRPr="004B56B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56B4" w:rsidRPr="004B56B4" w:rsidRDefault="004B56B4" w:rsidP="004B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O Grupo Volkswagen também está desenvolvendo uma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industry</w:t>
      </w:r>
      <w:proofErr w:type="spellEnd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cloud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para manufatura e produção, em colaboração com </w:t>
      </w:r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AWS e MHP</w:t>
      </w: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, com foco em </w:t>
      </w:r>
      <w:proofErr w:type="spellStart"/>
      <w:r w:rsidRPr="004B56B4">
        <w:rPr>
          <w:rFonts w:ascii="Arial" w:eastAsia="Times New Roman" w:hAnsi="Arial" w:cs="Arial"/>
          <w:sz w:val="24"/>
          <w:szCs w:val="24"/>
          <w:lang w:eastAsia="pt-BR"/>
        </w:rPr>
        <w:t>microserviços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que otimizam fábricas e logística </w:t>
      </w:r>
      <w:hyperlink r:id="rId10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CIO</w:t>
        </w:r>
      </w:hyperlink>
      <w:r w:rsidRPr="004B56B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56B4" w:rsidRPr="004B56B4" w:rsidRDefault="004B56B4" w:rsidP="004B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Em 2025, iniciou-se uma parceria com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Dassault</w:t>
      </w:r>
      <w:proofErr w:type="spellEnd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Systèmes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para migrar o desenvolvimento de veículos e engenharia para uma plataforma de “gêmeo digital” em nuvem, agilizando o design e a colaboração global </w:t>
      </w:r>
      <w:hyperlink r:id="rId11" w:tgtFrame="_blank" w:history="1"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technologymagazine.com</w:t>
        </w:r>
      </w:hyperlink>
      <w:r w:rsidRPr="004B56B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56B4" w:rsidRPr="004B56B4" w:rsidRDefault="004B56B4" w:rsidP="004B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O conceito de </w:t>
      </w:r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nuvem híbrida</w:t>
      </w:r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4B56B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multicloud</w:t>
      </w:r>
      <w:proofErr w:type="spellEnd"/>
      <w:r w:rsidRPr="004B56B4">
        <w:rPr>
          <w:rFonts w:ascii="Arial" w:eastAsia="Times New Roman" w:hAnsi="Arial" w:cs="Arial"/>
          <w:sz w:val="24"/>
          <w:szCs w:val="24"/>
          <w:lang w:eastAsia="pt-BR"/>
        </w:rPr>
        <w:t xml:space="preserve"> combinando segurança e flexibilidade é amplamente reconhecido como melhor prática na indústria automotiva </w:t>
      </w:r>
      <w:hyperlink r:id="rId12" w:tgtFrame="_blank" w:history="1">
        <w:proofErr w:type="spellStart"/>
        <w:r w:rsidRPr="004B56B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Avahi</w:t>
        </w:r>
        <w:proofErr w:type="spellEnd"/>
      </w:hyperlink>
      <w:r w:rsidRPr="004B56B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56B4" w:rsidRPr="004B56B4" w:rsidRDefault="004B56B4" w:rsidP="004B56B4">
      <w:pPr>
        <w:pStyle w:val="Ttulo2"/>
        <w:rPr>
          <w:rFonts w:ascii="Arial" w:hAnsi="Arial" w:cs="Arial"/>
          <w:sz w:val="24"/>
          <w:szCs w:val="24"/>
        </w:rPr>
      </w:pPr>
      <w:r w:rsidRPr="004B56B4">
        <w:rPr>
          <w:rFonts w:ascii="Arial" w:hAnsi="Arial" w:cs="Arial"/>
          <w:sz w:val="24"/>
          <w:szCs w:val="24"/>
        </w:rPr>
        <w:t>Conclusão</w:t>
      </w:r>
    </w:p>
    <w:p w:rsidR="004B56B4" w:rsidRPr="004B56B4" w:rsidRDefault="004B56B4" w:rsidP="004B56B4">
      <w:pPr>
        <w:pStyle w:val="NormalWeb"/>
        <w:rPr>
          <w:rFonts w:ascii="Arial" w:hAnsi="Arial" w:cs="Arial"/>
        </w:rPr>
      </w:pPr>
      <w:r w:rsidRPr="004B56B4">
        <w:rPr>
          <w:rFonts w:ascii="Arial" w:hAnsi="Arial" w:cs="Arial"/>
        </w:rPr>
        <w:t>A Volkswagen opera uma abordagem sofisticada e multiforme em sua estratégia de nuvem:</w:t>
      </w:r>
    </w:p>
    <w:p w:rsidR="004B56B4" w:rsidRPr="004B56B4" w:rsidRDefault="004B56B4" w:rsidP="004B56B4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B56B4">
        <w:rPr>
          <w:rStyle w:val="Forte"/>
          <w:rFonts w:ascii="Arial" w:hAnsi="Arial" w:cs="Arial"/>
        </w:rPr>
        <w:t>Multicloud</w:t>
      </w:r>
      <w:proofErr w:type="spellEnd"/>
      <w:r w:rsidRPr="004B56B4">
        <w:rPr>
          <w:rStyle w:val="Forte"/>
          <w:rFonts w:ascii="Arial" w:hAnsi="Arial" w:cs="Arial"/>
        </w:rPr>
        <w:t xml:space="preserve"> híbrido</w:t>
      </w:r>
      <w:r w:rsidRPr="004B56B4">
        <w:rPr>
          <w:rFonts w:ascii="Arial" w:hAnsi="Arial" w:cs="Arial"/>
        </w:rPr>
        <w:t xml:space="preserve"> para infraestrutura interna ágil, </w:t>
      </w:r>
      <w:proofErr w:type="spellStart"/>
      <w:r w:rsidRPr="004B56B4">
        <w:rPr>
          <w:rFonts w:ascii="Arial" w:hAnsi="Arial" w:cs="Arial"/>
        </w:rPr>
        <w:t>resiliente</w:t>
      </w:r>
      <w:proofErr w:type="spellEnd"/>
      <w:r w:rsidRPr="004B56B4">
        <w:rPr>
          <w:rFonts w:ascii="Arial" w:hAnsi="Arial" w:cs="Arial"/>
        </w:rPr>
        <w:t xml:space="preserve"> e segura.</w:t>
      </w:r>
    </w:p>
    <w:p w:rsidR="004B56B4" w:rsidRPr="004B56B4" w:rsidRDefault="004B56B4" w:rsidP="004B56B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B56B4">
        <w:rPr>
          <w:rStyle w:val="Forte"/>
          <w:rFonts w:ascii="Arial" w:hAnsi="Arial" w:cs="Arial"/>
        </w:rPr>
        <w:t xml:space="preserve">VW </w:t>
      </w:r>
      <w:proofErr w:type="spellStart"/>
      <w:r w:rsidRPr="004B56B4">
        <w:rPr>
          <w:rStyle w:val="Forte"/>
          <w:rFonts w:ascii="Arial" w:hAnsi="Arial" w:cs="Arial"/>
        </w:rPr>
        <w:t>Automotive</w:t>
      </w:r>
      <w:proofErr w:type="spellEnd"/>
      <w:r w:rsidRPr="004B56B4">
        <w:rPr>
          <w:rStyle w:val="Forte"/>
          <w:rFonts w:ascii="Arial" w:hAnsi="Arial" w:cs="Arial"/>
        </w:rPr>
        <w:t xml:space="preserve"> </w:t>
      </w:r>
      <w:proofErr w:type="spellStart"/>
      <w:r w:rsidRPr="004B56B4">
        <w:rPr>
          <w:rStyle w:val="Forte"/>
          <w:rFonts w:ascii="Arial" w:hAnsi="Arial" w:cs="Arial"/>
        </w:rPr>
        <w:t>Cloud</w:t>
      </w:r>
      <w:proofErr w:type="spellEnd"/>
      <w:r w:rsidRPr="004B56B4">
        <w:rPr>
          <w:rStyle w:val="Forte"/>
          <w:rFonts w:ascii="Arial" w:hAnsi="Arial" w:cs="Arial"/>
        </w:rPr>
        <w:t xml:space="preserve"> (</w:t>
      </w:r>
      <w:proofErr w:type="spellStart"/>
      <w:r w:rsidRPr="004B56B4">
        <w:rPr>
          <w:rStyle w:val="Forte"/>
          <w:rFonts w:ascii="Arial" w:hAnsi="Arial" w:cs="Arial"/>
        </w:rPr>
        <w:t>Azure</w:t>
      </w:r>
      <w:proofErr w:type="spellEnd"/>
      <w:r w:rsidRPr="004B56B4">
        <w:rPr>
          <w:rStyle w:val="Forte"/>
          <w:rFonts w:ascii="Arial" w:hAnsi="Arial" w:cs="Arial"/>
        </w:rPr>
        <w:t>)</w:t>
      </w:r>
      <w:r w:rsidRPr="004B56B4">
        <w:rPr>
          <w:rFonts w:ascii="Arial" w:hAnsi="Arial" w:cs="Arial"/>
        </w:rPr>
        <w:t xml:space="preserve"> como núcleo para serviços conectados, OTA, e mobilidade digital.</w:t>
      </w:r>
    </w:p>
    <w:p w:rsidR="004B56B4" w:rsidRPr="004B56B4" w:rsidRDefault="004B56B4" w:rsidP="004B56B4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B56B4">
        <w:rPr>
          <w:rStyle w:val="Forte"/>
          <w:rFonts w:ascii="Arial" w:hAnsi="Arial" w:cs="Arial"/>
        </w:rPr>
        <w:t>Industry</w:t>
      </w:r>
      <w:proofErr w:type="spellEnd"/>
      <w:r w:rsidRPr="004B56B4">
        <w:rPr>
          <w:rStyle w:val="Forte"/>
          <w:rFonts w:ascii="Arial" w:hAnsi="Arial" w:cs="Arial"/>
        </w:rPr>
        <w:t xml:space="preserve"> </w:t>
      </w:r>
      <w:proofErr w:type="spellStart"/>
      <w:r w:rsidRPr="004B56B4">
        <w:rPr>
          <w:rStyle w:val="Forte"/>
          <w:rFonts w:ascii="Arial" w:hAnsi="Arial" w:cs="Arial"/>
        </w:rPr>
        <w:t>Cloud</w:t>
      </w:r>
      <w:proofErr w:type="spellEnd"/>
      <w:r w:rsidRPr="004B56B4">
        <w:rPr>
          <w:rStyle w:val="Forte"/>
          <w:rFonts w:ascii="Arial" w:hAnsi="Arial" w:cs="Arial"/>
        </w:rPr>
        <w:t xml:space="preserve"> com AWS/MHP</w:t>
      </w:r>
      <w:r w:rsidRPr="004B56B4">
        <w:rPr>
          <w:rFonts w:ascii="Arial" w:hAnsi="Arial" w:cs="Arial"/>
        </w:rPr>
        <w:t xml:space="preserve"> para otimização de produção e manufatura.</w:t>
      </w:r>
    </w:p>
    <w:p w:rsidR="004B56B4" w:rsidRPr="004B56B4" w:rsidRDefault="004B56B4" w:rsidP="004B56B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B56B4">
        <w:rPr>
          <w:rStyle w:val="Forte"/>
          <w:rFonts w:ascii="Arial" w:hAnsi="Arial" w:cs="Arial"/>
        </w:rPr>
        <w:t>Design e desenvolvimento via nuvem</w:t>
      </w:r>
      <w:r w:rsidRPr="004B56B4">
        <w:rPr>
          <w:rFonts w:ascii="Arial" w:hAnsi="Arial" w:cs="Arial"/>
        </w:rPr>
        <w:t xml:space="preserve"> com </w:t>
      </w:r>
      <w:proofErr w:type="spellStart"/>
      <w:r w:rsidRPr="004B56B4">
        <w:rPr>
          <w:rFonts w:ascii="Arial" w:hAnsi="Arial" w:cs="Arial"/>
        </w:rPr>
        <w:t>Dassault</w:t>
      </w:r>
      <w:proofErr w:type="spellEnd"/>
      <w:r w:rsidRPr="004B56B4">
        <w:rPr>
          <w:rFonts w:ascii="Arial" w:hAnsi="Arial" w:cs="Arial"/>
        </w:rPr>
        <w:t>, acelerando inovação e colaboração global.</w:t>
      </w:r>
    </w:p>
    <w:p w:rsidR="004B56B4" w:rsidRPr="00D43DC6" w:rsidRDefault="004B56B4" w:rsidP="00D43DC6">
      <w:pPr>
        <w:jc w:val="both"/>
        <w:rPr>
          <w:rFonts w:ascii="Arial" w:hAnsi="Arial" w:cs="Arial"/>
          <w:b/>
          <w:sz w:val="24"/>
        </w:rPr>
      </w:pPr>
    </w:p>
    <w:sectPr w:rsidR="004B56B4" w:rsidRPr="00D4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548"/>
    <w:multiLevelType w:val="multilevel"/>
    <w:tmpl w:val="44C2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20E1"/>
    <w:multiLevelType w:val="multilevel"/>
    <w:tmpl w:val="272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D7084"/>
    <w:multiLevelType w:val="multilevel"/>
    <w:tmpl w:val="6F9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6"/>
    <w:rsid w:val="004B56B4"/>
    <w:rsid w:val="00660C8F"/>
    <w:rsid w:val="006964AC"/>
    <w:rsid w:val="00D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F2CB"/>
  <w15:chartTrackingRefBased/>
  <w15:docId w15:val="{2B5FD52A-4434-4940-ADFD-B4F0322F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5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3DC6"/>
    <w:rPr>
      <w:b/>
      <w:bCs/>
    </w:rPr>
  </w:style>
  <w:style w:type="table" w:styleId="Tabelacomgrade">
    <w:name w:val="Table Grid"/>
    <w:basedOn w:val="Tabelanormal"/>
    <w:uiPriority w:val="39"/>
    <w:rsid w:val="00D4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B56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s-1">
    <w:name w:val="ms-1"/>
    <w:basedOn w:val="Fontepargpadro"/>
    <w:rsid w:val="004B56B4"/>
  </w:style>
  <w:style w:type="character" w:customStyle="1" w:styleId="max-w-full">
    <w:name w:val="max-w-full"/>
    <w:basedOn w:val="Fontepargpadro"/>
    <w:rsid w:val="004B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lkswagen-group.com/en/press-releases/volkswagen-group-teams-up-with-microsoft-to-accelerate-the-development-of-automated-driving-17123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w.com/en/newsroom/future-of-mobility/how-volkswagen-automotive-cloud-will-help-shape-the-connected-car-of-tomorrow.html?utm_source=chatgpt.com" TargetMode="External"/><Relationship Id="rId12" Type="http://schemas.openxmlformats.org/officeDocument/2006/relationships/hyperlink" Target="https://www.avahitech.com/blog/cloud-computing-in-the-automotive-industry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microsoft.com/europe/features/volkswagen-and-microsoft-partner-to-create-new-automotive-cloud/?utm_source=chatgpt.com" TargetMode="External"/><Relationship Id="rId11" Type="http://schemas.openxmlformats.org/officeDocument/2006/relationships/hyperlink" Target="https://technologymagazine.com/articles/how-dassault-tech-is-moving-vw-group-design-to-the-cloud?utm_source=chatgpt.com" TargetMode="External"/><Relationship Id="rId5" Type="http://schemas.openxmlformats.org/officeDocument/2006/relationships/hyperlink" Target="https://cloud.google.com/blog/topics/partners/how-volkswagen-is-improving-app-development-with-microservices/?utm_source=chatgpt.com" TargetMode="External"/><Relationship Id="rId10" Type="http://schemas.openxmlformats.org/officeDocument/2006/relationships/hyperlink" Target="https://www.cio.com/article/482179/volkswagen-drives-the-automotive-industry-cloud-forward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novermesse.de/en/news/news-articles/volkswagen-heads-for-the-clouds-with-microsoft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2025-08-18T23:01:00Z</dcterms:created>
  <dcterms:modified xsi:type="dcterms:W3CDTF">2025-08-18T23:25:00Z</dcterms:modified>
</cp:coreProperties>
</file>