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BAA" w:rsidRDefault="00CE65E4" w:rsidP="00CE65E4">
      <w:pPr>
        <w:jc w:val="center"/>
        <w:rPr>
          <w:rFonts w:ascii="Times New Roman" w:hAnsi="Times New Roman" w:cs="Times New Roman"/>
          <w:b/>
        </w:rPr>
      </w:pPr>
      <w:r w:rsidRPr="00612E25">
        <w:rPr>
          <w:rFonts w:ascii="Times New Roman" w:hAnsi="Times New Roman" w:cs="Times New Roman"/>
          <w:b/>
        </w:rPr>
        <w:t>ATIVIDADE PRATICA</w:t>
      </w:r>
      <w:r w:rsidR="005D1BAA">
        <w:rPr>
          <w:rFonts w:ascii="Times New Roman" w:hAnsi="Times New Roman" w:cs="Times New Roman"/>
          <w:b/>
        </w:rPr>
        <w:t xml:space="preserve"> -</w:t>
      </w:r>
      <w:r w:rsidRPr="00612E25">
        <w:rPr>
          <w:rFonts w:ascii="Times New Roman" w:hAnsi="Times New Roman" w:cs="Times New Roman"/>
          <w:b/>
        </w:rPr>
        <w:t xml:space="preserve"> AULA 3</w:t>
      </w:r>
    </w:p>
    <w:p w:rsidR="00DC4538" w:rsidRPr="00612E25" w:rsidRDefault="00CE65E4" w:rsidP="00CE65E4">
      <w:pPr>
        <w:jc w:val="center"/>
        <w:rPr>
          <w:rFonts w:ascii="Times New Roman" w:hAnsi="Times New Roman" w:cs="Times New Roman"/>
          <w:b/>
        </w:rPr>
      </w:pPr>
      <w:r w:rsidRPr="00612E25">
        <w:rPr>
          <w:rFonts w:ascii="Times New Roman" w:hAnsi="Times New Roman" w:cs="Times New Roman"/>
          <w:b/>
        </w:rPr>
        <w:t xml:space="preserve"> COMPUTAÇÃO EM NUVEM</w:t>
      </w:r>
    </w:p>
    <w:p w:rsidR="005D1BAA" w:rsidRPr="005D1BAA" w:rsidRDefault="005D1BAA" w:rsidP="005D1BAA">
      <w:pPr>
        <w:rPr>
          <w:rFonts w:ascii="Times New Roman" w:hAnsi="Times New Roman" w:cs="Times New Roman"/>
          <w:b/>
          <w:noProof/>
          <w:sz w:val="28"/>
          <w:lang w:eastAsia="pt-BR"/>
        </w:rPr>
      </w:pPr>
      <w:r w:rsidRPr="005D1BAA">
        <w:rPr>
          <w:rFonts w:ascii="Times New Roman" w:hAnsi="Times New Roman" w:cs="Times New Roman"/>
          <w:b/>
          <w:noProof/>
          <w:sz w:val="28"/>
          <w:lang w:eastAsia="pt-BR"/>
        </w:rPr>
        <w:t>Passo 1 – Acesso ao Killercoda</w:t>
      </w:r>
    </w:p>
    <w:p w:rsidR="00CE65E4" w:rsidRPr="005D1BAA" w:rsidRDefault="005D1BAA" w:rsidP="005D1BAA">
      <w:pPr>
        <w:rPr>
          <w:rFonts w:cstheme="minorHAnsi"/>
          <w:sz w:val="24"/>
          <w:szCs w:val="24"/>
        </w:rPr>
      </w:pPr>
      <w:r w:rsidRPr="005D1BAA">
        <w:rPr>
          <w:rFonts w:cstheme="minorHAnsi"/>
          <w:noProof/>
          <w:sz w:val="24"/>
          <w:szCs w:val="24"/>
          <w:lang w:eastAsia="pt-BR"/>
        </w:rPr>
        <w:t xml:space="preserve">No primeiro passo da atividade, acessamos a plataforma Killercoda, conforme orientação da professora. Em seguida, inserimos no terminal as informações e os comandos </w:t>
      </w:r>
      <w:r w:rsidRPr="005D1BAA">
        <w:rPr>
          <w:rFonts w:cstheme="minorHAnsi"/>
          <w:b/>
          <w:noProof/>
          <w:sz w:val="24"/>
          <w:szCs w:val="24"/>
          <w:lang w:eastAsia="pt-BR"/>
        </w:rPr>
        <w:t>solicitados para iniciar a prática.</w:t>
      </w:r>
    </w:p>
    <w:p w:rsidR="005D1BAA" w:rsidRDefault="005D1BAA" w:rsidP="00CE65E4">
      <w:pPr>
        <w:rPr>
          <w:rFonts w:ascii="Times New Roman" w:hAnsi="Times New Roman" w:cs="Times New Roman"/>
          <w:b/>
        </w:rPr>
      </w:pPr>
      <w:r>
        <w:rPr>
          <w:noProof/>
          <w:lang w:eastAsia="pt-BR"/>
        </w:rPr>
        <w:drawing>
          <wp:inline distT="0" distB="0" distL="0" distR="0" wp14:anchorId="5ED51D1A" wp14:editId="30CA6402">
            <wp:extent cx="1343025" cy="4572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9-09 201516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2" r="75129" b="49449"/>
                    <a:stretch/>
                  </pic:blipFill>
                  <pic:spPr bwMode="auto">
                    <a:xfrm>
                      <a:off x="0" y="0"/>
                      <a:ext cx="134302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1BAA" w:rsidRPr="005D1BAA" w:rsidRDefault="005D1BAA" w:rsidP="005D1BAA">
      <w:pPr>
        <w:rPr>
          <w:rFonts w:ascii="Times New Roman" w:hAnsi="Times New Roman" w:cs="Times New Roman"/>
          <w:b/>
          <w:sz w:val="28"/>
        </w:rPr>
      </w:pPr>
      <w:r w:rsidRPr="005D1BAA">
        <w:rPr>
          <w:rFonts w:ascii="Times New Roman" w:hAnsi="Times New Roman" w:cs="Times New Roman"/>
          <w:b/>
          <w:sz w:val="28"/>
        </w:rPr>
        <w:t>Passo 2 – Criação da pasta e da página HTML</w:t>
      </w:r>
    </w:p>
    <w:p w:rsidR="00CE65E4" w:rsidRDefault="005D1BAA" w:rsidP="005D1BAA">
      <w:pPr>
        <w:rPr>
          <w:noProof/>
          <w:lang w:eastAsia="pt-BR"/>
        </w:rPr>
      </w:pPr>
      <w:r>
        <w:t>No segundo passo, criamos uma pasta chamada Aula 3. Depois, acessamos essa pasta e criamos uma página no formato HTML.</w:t>
      </w:r>
      <w:r w:rsidR="00CE65E4">
        <w:rPr>
          <w:noProof/>
          <w:lang w:eastAsia="pt-BR"/>
        </w:rPr>
        <w:drawing>
          <wp:inline distT="0" distB="0" distL="0" distR="0" wp14:anchorId="2414A32F" wp14:editId="46C4F89F">
            <wp:extent cx="3914775" cy="4667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9-09 201516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50" r="27505" b="-1100"/>
                    <a:stretch/>
                  </pic:blipFill>
                  <pic:spPr bwMode="auto">
                    <a:xfrm>
                      <a:off x="0" y="0"/>
                      <a:ext cx="3914775" cy="46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65E4" w:rsidRDefault="005D1BAA" w:rsidP="00CE65E4">
      <w:pPr>
        <w:rPr>
          <w:noProof/>
          <w:lang w:eastAsia="pt-BR"/>
        </w:rPr>
      </w:pPr>
      <w:r w:rsidRPr="005D1BAA">
        <w:rPr>
          <w:noProof/>
          <w:lang w:eastAsia="pt-BR"/>
        </w:rPr>
        <w:t>Após a criação da página, verificamos se os comandos haviam sido executados corretamente e se o arquivo HTML estava funcionando conforme o esperado.</w:t>
      </w:r>
      <w:r w:rsidR="00CE65E4">
        <w:rPr>
          <w:noProof/>
          <w:lang w:eastAsia="pt-BR"/>
        </w:rPr>
        <w:drawing>
          <wp:inline distT="0" distB="0" distL="0" distR="0" wp14:anchorId="458D196A" wp14:editId="5114E354">
            <wp:extent cx="2362200" cy="3435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09-09 201534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256"/>
                    <a:stretch/>
                  </pic:blipFill>
                  <pic:spPr bwMode="auto">
                    <a:xfrm>
                      <a:off x="0" y="0"/>
                      <a:ext cx="2362200" cy="343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1BAA" w:rsidRPr="005D1BAA" w:rsidRDefault="005D1BAA" w:rsidP="00CE65E4">
      <w:pPr>
        <w:rPr>
          <w:rFonts w:ascii="Times New Roman" w:hAnsi="Times New Roman" w:cs="Times New Roman"/>
          <w:b/>
          <w:noProof/>
          <w:sz w:val="28"/>
          <w:szCs w:val="28"/>
          <w:lang w:eastAsia="pt-BR"/>
        </w:rPr>
      </w:pPr>
      <w:r w:rsidRPr="005D1BAA"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w:t>Passo 3 – Criação de um servidor HTTP com Python</w:t>
      </w:r>
    </w:p>
    <w:p w:rsidR="005D1BAA" w:rsidRDefault="005D1BAA" w:rsidP="005D1BAA">
      <w:pPr>
        <w:rPr>
          <w:noProof/>
          <w:lang w:eastAsia="pt-BR"/>
        </w:rPr>
      </w:pPr>
      <w:r>
        <w:rPr>
          <w:noProof/>
          <w:lang w:eastAsia="pt-BR"/>
        </w:rPr>
        <w:t>No terceiro passo, utilizamos o Python par</w:t>
      </w:r>
      <w:r>
        <w:rPr>
          <w:noProof/>
          <w:lang w:eastAsia="pt-BR"/>
        </w:rPr>
        <w:t>a criar um servidor HTTP local.</w:t>
      </w:r>
    </w:p>
    <w:p w:rsidR="00612E25" w:rsidRDefault="005D1BAA" w:rsidP="005D1BAA">
      <w:pPr>
        <w:rPr>
          <w:noProof/>
          <w:lang w:eastAsia="pt-BR"/>
        </w:rPr>
      </w:pPr>
      <w:r>
        <w:rPr>
          <w:noProof/>
          <w:lang w:eastAsia="pt-BR"/>
        </w:rPr>
        <w:t>Para isso, executamos no terminal o seguinte comando:</w:t>
      </w:r>
      <w:r w:rsidR="00612E25">
        <w:rPr>
          <w:noProof/>
          <w:lang w:eastAsia="pt-BR"/>
        </w:rPr>
        <w:drawing>
          <wp:inline distT="0" distB="0" distL="0" distR="0">
            <wp:extent cx="5400040" cy="32639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9-09 20161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BAA" w:rsidRDefault="005D1BAA" w:rsidP="005D1BAA">
      <w:pPr>
        <w:rPr>
          <w:noProof/>
          <w:lang w:eastAsia="pt-BR"/>
        </w:rPr>
      </w:pPr>
      <w:r w:rsidRPr="005D1BAA">
        <w:rPr>
          <w:noProof/>
          <w:lang w:eastAsia="pt-BR"/>
        </w:rPr>
        <w:t>Esse comando iniciou um servidor HTTP utilizando a porta 8080, permitindo acessar os arquivos da pasta por meio de um navegador ou de outra ferramenta.</w:t>
      </w:r>
    </w:p>
    <w:p w:rsidR="005D1BAA" w:rsidRPr="005D1BAA" w:rsidRDefault="005D1BAA" w:rsidP="00612E25">
      <w:pPr>
        <w:rPr>
          <w:rFonts w:ascii="Times New Roman" w:hAnsi="Times New Roman" w:cs="Times New Roman"/>
          <w:b/>
          <w:noProof/>
          <w:sz w:val="28"/>
          <w:lang w:eastAsia="pt-BR"/>
        </w:rPr>
      </w:pPr>
      <w:r w:rsidRPr="005D1BAA">
        <w:rPr>
          <w:rFonts w:ascii="Times New Roman" w:hAnsi="Times New Roman" w:cs="Times New Roman"/>
          <w:b/>
          <w:noProof/>
          <w:sz w:val="28"/>
          <w:lang w:eastAsia="pt-BR"/>
        </w:rPr>
        <w:t>Passo 4 – Teste do servidor utilizando o CURL</w:t>
      </w:r>
    </w:p>
    <w:p w:rsidR="005D1BAA" w:rsidRDefault="005D1BAA" w:rsidP="005D1BAA">
      <w:pPr>
        <w:rPr>
          <w:noProof/>
          <w:lang w:eastAsia="pt-BR"/>
        </w:rPr>
      </w:pPr>
      <w:r>
        <w:rPr>
          <w:noProof/>
          <w:lang w:eastAsia="pt-BR"/>
        </w:rPr>
        <w:t>No quarto passo, abrimos outro terminal, mantendo o servidor HTTP em</w:t>
      </w:r>
      <w:r>
        <w:rPr>
          <w:noProof/>
          <w:lang w:eastAsia="pt-BR"/>
        </w:rPr>
        <w:t xml:space="preserve"> execução no primeiro terminal.</w:t>
      </w:r>
    </w:p>
    <w:p w:rsidR="00612E25" w:rsidRPr="00612E25" w:rsidRDefault="005D1BAA" w:rsidP="005D1BAA">
      <w:pPr>
        <w:rPr>
          <w:noProof/>
        </w:rPr>
      </w:pPr>
      <w:r>
        <w:rPr>
          <w:noProof/>
          <w:lang w:eastAsia="pt-BR"/>
        </w:rPr>
        <w:t>Em seguida, executamos o comando:</w:t>
      </w:r>
      <w:r w:rsidR="00612E25">
        <w:rPr>
          <w:noProof/>
          <w:lang w:eastAsia="pt-BR"/>
        </w:rPr>
        <w:drawing>
          <wp:inline distT="0" distB="0" distL="0" distR="0">
            <wp:extent cx="5334744" cy="49536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09-09 2016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E25" w:rsidRDefault="005D1BAA" w:rsidP="00CE65E4">
      <w:r w:rsidRPr="005D1BAA">
        <w:t xml:space="preserve">O comando </w:t>
      </w:r>
      <w:proofErr w:type="spellStart"/>
      <w:r w:rsidRPr="005D1BAA">
        <w:t>curl</w:t>
      </w:r>
      <w:proofErr w:type="spellEnd"/>
      <w:r w:rsidRPr="005D1BAA">
        <w:t xml:space="preserve"> foi utilizado para realizar uma requisição ao servidor local na porta 8080. Dessa forma, conseguimos verificar se o servidor estava funcionando corretamente e se era possível acessar o conteúdo disponibilizado pela página HTML.</w:t>
      </w:r>
    </w:p>
    <w:p w:rsidR="005D1BAA" w:rsidRPr="00832EC3" w:rsidRDefault="005D1BAA" w:rsidP="005D1BAA">
      <w:pPr>
        <w:rPr>
          <w:rFonts w:ascii="Times New Roman" w:hAnsi="Times New Roman" w:cs="Times New Roman"/>
          <w:b/>
          <w:sz w:val="28"/>
        </w:rPr>
      </w:pPr>
      <w:r w:rsidRPr="00832EC3">
        <w:rPr>
          <w:rFonts w:ascii="Times New Roman" w:hAnsi="Times New Roman" w:cs="Times New Roman"/>
          <w:b/>
          <w:sz w:val="28"/>
        </w:rPr>
        <w:t>Conclusão</w:t>
      </w:r>
    </w:p>
    <w:p w:rsidR="005D1BAA" w:rsidRDefault="00832EC3" w:rsidP="005D1BA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-99060</wp:posOffset>
                </wp:positionH>
                <wp:positionV relativeFrom="paragraph">
                  <wp:posOffset>360045</wp:posOffset>
                </wp:positionV>
                <wp:extent cx="5572125" cy="1404620"/>
                <wp:effectExtent l="0" t="0" r="9525" b="127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2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2EC3" w:rsidRDefault="00832EC3">
                            <w:r>
                              <w:t xml:space="preserve">Também aprendemos a utilizar o Python para criar um servidor local e o comando </w:t>
                            </w:r>
                            <w:proofErr w:type="spellStart"/>
                            <w:r>
                              <w:t>curl</w:t>
                            </w:r>
                            <w:proofErr w:type="spellEnd"/>
                            <w:r>
                              <w:t xml:space="preserve"> para testar o acesso ao servidor.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7.8pt;margin-top:28.35pt;width:438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" stroked="f">
                <v:textbox style="mso-fit-shape-to-text:t">
                  <w:txbxContent>
                    <w:p w:rsidR="00832EC3" w:rsidRDefault="00832EC3">
                      <w:r>
                        <w:t xml:space="preserve">Também aprendemos a utilizar o Python para criar um servidor local e o comando </w:t>
                      </w:r>
                      <w:proofErr w:type="spellStart"/>
                      <w:r>
                        <w:t>curl</w:t>
                      </w:r>
                      <w:proofErr w:type="spellEnd"/>
                      <w:r>
                        <w:t xml:space="preserve"> para testar o acesso ao servidor.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1BAA">
        <w:t xml:space="preserve">Com essa atividade prática, aprendemos conceitos básicos relacionados à computação em nuvem, servidores HTTP, páginas HTML e comunicação com servidores utilizando o terminal. </w:t>
      </w:r>
      <w:bookmarkStart w:id="0" w:name="_GoBack"/>
      <w:bookmarkEnd w:id="0"/>
    </w:p>
    <w:sectPr w:rsidR="005D1B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5564" w:rsidRDefault="00BA5564" w:rsidP="00832EC3">
      <w:pPr>
        <w:spacing w:after="0" w:line="240" w:lineRule="auto"/>
      </w:pPr>
      <w:r>
        <w:separator/>
      </w:r>
    </w:p>
  </w:endnote>
  <w:endnote w:type="continuationSeparator" w:id="0">
    <w:p w:rsidR="00BA5564" w:rsidRDefault="00BA5564" w:rsidP="00832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5564" w:rsidRDefault="00BA5564" w:rsidP="00832EC3">
      <w:pPr>
        <w:spacing w:after="0" w:line="240" w:lineRule="auto"/>
      </w:pPr>
      <w:r>
        <w:separator/>
      </w:r>
    </w:p>
  </w:footnote>
  <w:footnote w:type="continuationSeparator" w:id="0">
    <w:p w:rsidR="00BA5564" w:rsidRDefault="00BA5564" w:rsidP="00832E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5E4"/>
    <w:rsid w:val="00057BEC"/>
    <w:rsid w:val="005D1BAA"/>
    <w:rsid w:val="00612E25"/>
    <w:rsid w:val="00832EC3"/>
    <w:rsid w:val="00B85829"/>
    <w:rsid w:val="00BA5564"/>
    <w:rsid w:val="00CE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7CDC4"/>
  <w15:chartTrackingRefBased/>
  <w15:docId w15:val="{194C9E3D-5275-4868-863B-FACD8757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2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32E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2EC3"/>
  </w:style>
  <w:style w:type="paragraph" w:styleId="Rodap">
    <w:name w:val="footer"/>
    <w:basedOn w:val="Normal"/>
    <w:link w:val="RodapChar"/>
    <w:uiPriority w:val="99"/>
    <w:unhideWhenUsed/>
    <w:rsid w:val="00832E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2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2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240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2026-09-09T23:17:00Z</dcterms:created>
  <dcterms:modified xsi:type="dcterms:W3CDTF">2026-09-09T23:53:00Z</dcterms:modified>
</cp:coreProperties>
</file>