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2" w:right="-143" w:firstLine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Especificação de Caso de Uso</w:t>
      </w:r>
    </w:p>
    <w:p w:rsidR="00000000" w:rsidDel="00000000" w:rsidP="00000000" w:rsidRDefault="00000000" w:rsidRPr="00000000" w14:paraId="00000002">
      <w:pPr>
        <w:ind w:left="-142" w:right="-143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0" w:lineRule="auto"/>
        <w:rPr>
          <w:color w:val="151add"/>
          <w:sz w:val="24"/>
          <w:szCs w:val="24"/>
        </w:rPr>
      </w:pPr>
      <w:r w:rsidDel="00000000" w:rsidR="00000000" w:rsidRPr="00000000">
        <w:rPr>
          <w:color w:val="151add"/>
          <w:sz w:val="24"/>
          <w:szCs w:val="24"/>
          <w:rtl w:val="0"/>
        </w:rPr>
        <w:t xml:space="preserve">[EUC_1804_03 – Cadastrar Rastreador]</w:t>
      </w:r>
    </w:p>
    <w:p w:rsidR="00000000" w:rsidDel="00000000" w:rsidP="00000000" w:rsidRDefault="00000000" w:rsidRPr="00000000" w14:paraId="00000004">
      <w:pPr>
        <w:ind w:right="974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widowControl w:val="0"/>
        <w:ind w:firstLine="4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3376.325236363636"/>
        <w:gridCol w:w="2989.8373818181817"/>
        <w:gridCol w:w="2989.8373818181817"/>
        <w:tblGridChange w:id="0">
          <w:tblGrid>
            <w:gridCol w:w="3376.325236363636"/>
            <w:gridCol w:w="2989.8373818181817"/>
            <w:gridCol w:w="2989.8373818181817"/>
          </w:tblGrid>
        </w:tblGridChange>
      </w:tblGrid>
      <w:tr>
        <w:trPr>
          <w:trHeight w:val="397" w:hRule="atLeast"/>
        </w:trPr>
        <w:tc>
          <w:tcPr>
            <w:gridSpan w:val="3"/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06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bookmarkStart w:colFirst="0" w:colLast="0" w:name="_heading=h.9p3i99fbil1c" w:id="0"/>
            <w:bookmarkEnd w:id="0"/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RTLS – Real Time Location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h9huvnq5fosh" w:id="1"/>
            <w:bookmarkEnd w:id="1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Gestor do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wf37waeilmqr" w:id="2"/>
            <w:bookmarkEnd w:id="2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Projeto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Subtitle"/>
              <w:spacing w:after="0" w:before="0" w:lineRule="auto"/>
              <w:rPr>
                <w:b w:val="1"/>
                <w:i w:val="0"/>
                <w:sz w:val="18"/>
                <w:szCs w:val="18"/>
              </w:rPr>
            </w:pPr>
            <w:bookmarkStart w:colFirst="0" w:colLast="0" w:name="_heading=h.bjyqkz95ixmp" w:id="3"/>
            <w:bookmarkEnd w:id="3"/>
            <w:r w:rsidDel="00000000" w:rsidR="00000000" w:rsidRPr="00000000">
              <w:rPr>
                <w:b w:val="1"/>
                <w:i w:val="0"/>
                <w:sz w:val="18"/>
                <w:szCs w:val="18"/>
                <w:rtl w:val="0"/>
              </w:rPr>
              <w:t xml:space="preserve">Gerente de Desenvolvimento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l3xnxai9y1se" w:id="4"/>
            <w:bookmarkEnd w:id="4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Andrade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oxf2ro1rcak7" w:id="5"/>
            <w:bookmarkEnd w:id="5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fiktdhqti6g9" w:id="6"/>
            <w:bookmarkEnd w:id="6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Pedro Almeida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4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upxwmh75jo0x" w:id="7"/>
            <w:bookmarkEnd w:id="7"/>
            <w:hyperlink r:id="rId7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pedroandradehs@outlook.com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wh9i5dxfsv2f" w:id="8"/>
            <w:bookmarkEnd w:id="8"/>
            <w:hyperlink r:id="rId8">
              <w:r w:rsidDel="00000000" w:rsidR="00000000" w:rsidRPr="00000000">
                <w:rPr>
                  <w:i w:val="0"/>
                  <w:color w:val="0000ff"/>
                  <w:sz w:val="18"/>
                  <w:szCs w:val="18"/>
                  <w:u w:val="single"/>
                  <w:rtl w:val="0"/>
                </w:rPr>
                <w:t xml:space="preserve">raphaela.cottags@gmail.com</w:t>
              </w:r>
            </w:hyperlink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 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pStyle w:val="Subtitle"/>
              <w:spacing w:after="0" w:before="0" w:lineRule="auto"/>
              <w:rPr>
                <w:i w:val="0"/>
                <w:color w:val="0000ff"/>
                <w:sz w:val="18"/>
                <w:szCs w:val="18"/>
                <w:u w:val="single"/>
              </w:rPr>
            </w:pPr>
            <w:bookmarkStart w:colFirst="0" w:colLast="0" w:name="_heading=h.rb5j22cz9tkt" w:id="9"/>
            <w:bookmarkEnd w:id="9"/>
            <w:r w:rsidDel="00000000" w:rsidR="00000000" w:rsidRPr="00000000">
              <w:rPr>
                <w:i w:val="0"/>
                <w:color w:val="0000ff"/>
                <w:sz w:val="18"/>
                <w:szCs w:val="18"/>
                <w:u w:val="single"/>
                <w:rtl w:val="0"/>
              </w:rPr>
              <w:t xml:space="preserve">pedrohqesilva@gmail.com</w:t>
            </w:r>
          </w:p>
        </w:tc>
      </w:tr>
      <w:tr>
        <w:trPr>
          <w:trHeight w:val="284" w:hRule="atLeast"/>
        </w:trPr>
        <w:tc>
          <w:tcPr>
            <w:tcBorders>
              <w:top w:color="95b3d7" w:space="0" w:sz="4" w:val="single"/>
              <w:bottom w:color="95b3d7" w:space="0" w:sz="12" w:val="single"/>
              <w:right w:color="95b3d7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c5bxd1rs132a" w:id="10"/>
            <w:bookmarkEnd w:id="10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998126126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tyjcwt" w:id="11"/>
            <w:bookmarkEnd w:id="11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975752256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pStyle w:val="Subtitle"/>
              <w:spacing w:after="0" w:before="0" w:lineRule="auto"/>
              <w:rPr>
                <w:i w:val="0"/>
                <w:sz w:val="18"/>
                <w:szCs w:val="18"/>
              </w:rPr>
            </w:pPr>
            <w:bookmarkStart w:colFirst="0" w:colLast="0" w:name="_heading=h.s412d2glkw3j" w:id="12"/>
            <w:bookmarkEnd w:id="12"/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(31) 998074081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6.0" w:type="dxa"/>
        <w:jc w:val="left"/>
        <w:tblInd w:w="-34.0" w:type="dxa"/>
        <w:tblBorders>
          <w:top w:color="000000" w:space="0" w:sz="12" w:val="single"/>
          <w:bottom w:color="000000" w:space="0" w:sz="12" w:val="single"/>
          <w:insideH w:color="000000" w:space="0" w:sz="4" w:val="single"/>
          <w:insideV w:color="000000" w:space="0" w:sz="6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trHeight w:val="397" w:hRule="atLeast"/>
        </w:trPr>
        <w:tc>
          <w:tcPr>
            <w:tcBorders>
              <w:top w:color="95b3d7" w:space="0" w:sz="12" w:val="single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7">
            <w:pPr>
              <w:pStyle w:val="Subtitle"/>
              <w:spacing w:after="0"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Objetivo deste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5b3d7" w:space="0" w:sz="4" w:val="single"/>
              <w:bottom w:color="95b3d7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pStyle w:val="Subtitle"/>
              <w:spacing w:after="0" w:before="0" w:lineRule="auto"/>
              <w:ind w:firstLine="885"/>
              <w:jc w:val="left"/>
              <w:rPr>
                <w:sz w:val="20"/>
                <w:szCs w:val="20"/>
              </w:rPr>
            </w:pPr>
            <w:bookmarkStart w:colFirst="0" w:colLast="0" w:name="_heading=h.4l52p1nj2b98" w:id="13"/>
            <w:bookmarkEnd w:id="1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ind w:firstLine="566.9291338582675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Este documento tem como finalidade permitir que o analista de sistemas possa especificar os limites e as</w:t>
            </w:r>
          </w:p>
          <w:p w:rsidR="00000000" w:rsidDel="00000000" w:rsidP="00000000" w:rsidRDefault="00000000" w:rsidRPr="00000000" w14:paraId="0000001A">
            <w:pPr>
              <w:widowControl w:val="0"/>
              <w:ind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funcionalidades do sistema. Por meio dele é possível que clientes e usuários validem o sistema e que os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desenvolvedores do sistema construam o que é esperado.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34.0" w:type="dxa"/>
        <w:tblBorders>
          <w:top w:color="000000" w:space="0" w:sz="12" w:val="single"/>
          <w:bottom w:color="000000" w:space="0" w:sz="12" w:val="single"/>
        </w:tblBorders>
        <w:tblLayout w:type="fixed"/>
        <w:tblLook w:val="0400"/>
      </w:tblPr>
      <w:tblGrid>
        <w:gridCol w:w="1527"/>
        <w:gridCol w:w="1311"/>
        <w:gridCol w:w="2411"/>
        <w:gridCol w:w="3261"/>
        <w:gridCol w:w="850"/>
        <w:tblGridChange w:id="0">
          <w:tblGrid>
            <w:gridCol w:w="1527"/>
            <w:gridCol w:w="1311"/>
            <w:gridCol w:w="2411"/>
            <w:gridCol w:w="3261"/>
            <w:gridCol w:w="850"/>
          </w:tblGrid>
        </w:tblGridChange>
      </w:tblGrid>
      <w:tr>
        <w:trPr>
          <w:trHeight w:val="397" w:hRule="atLeast"/>
        </w:trPr>
        <w:tc>
          <w:tcPr>
            <w:gridSpan w:val="5"/>
            <w:tcBorders>
              <w:top w:color="95b3d7" w:space="0" w:sz="12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20"/>
                <w:szCs w:val="20"/>
                <w:rtl w:val="0"/>
              </w:rPr>
              <w:t xml:space="preserve">Histórico de Revisão</w:t>
            </w:r>
          </w:p>
        </w:tc>
      </w:tr>
      <w:t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Demanda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Autor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Descrição</w:t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after="60" w:before="60" w:line="276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Versão</w:t>
            </w:r>
          </w:p>
        </w:tc>
      </w:tr>
      <w:tr>
        <w:trPr>
          <w:trHeight w:val="388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18/04/2020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Raphaela Cotta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after="60" w:before="60" w:line="276" w:lineRule="auto"/>
              <w:ind w:hanging="72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        Criação do Documento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after="60" w:before="60" w:line="276" w:lineRule="auto"/>
              <w:ind w:hanging="720"/>
              <w:jc w:val="righ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  0.0.1</w:t>
            </w:r>
          </w:p>
        </w:tc>
      </w:tr>
      <w:tr>
        <w:trPr>
          <w:trHeight w:val="325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6" w:hRule="atLeast"/>
        </w:trPr>
        <w:tc>
          <w:tcPr>
            <w:tcBorders>
              <w:top w:color="95b3d7" w:space="0" w:sz="4" w:val="single"/>
              <w:left w:color="000000" w:space="0" w:sz="0" w:val="nil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after="60" w:before="60" w:line="276" w:lineRule="auto"/>
              <w:ind w:hanging="72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after="60" w:before="60" w:line="276" w:lineRule="auto"/>
              <w:ind w:hanging="72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firstLine="4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DESCRIÇÃO DO CASO DE USO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Calibri" w:cs="Calibri" w:eastAsia="Calibri" w:hAnsi="Calibri"/>
          <w:color w:val="808080"/>
          <w:sz w:val="20"/>
          <w:szCs w:val="20"/>
          <w:rtl w:val="0"/>
        </w:rPr>
        <w:t xml:space="preserve">Esse caso de uso é responsável por cadastrar um novo rastreador.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ATORES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0j0zll" w:id="14"/>
      <w:bookmarkEnd w:id="14"/>
      <w:r w:rsidDel="00000000" w:rsidR="00000000" w:rsidRPr="00000000">
        <w:rPr>
          <w:rtl w:val="0"/>
        </w:rPr>
      </w:r>
    </w:p>
    <w:tbl>
      <w:tblPr>
        <w:tblStyle w:val="Table4"/>
        <w:tblW w:w="9210.0" w:type="dxa"/>
        <w:jc w:val="left"/>
        <w:tblInd w:w="0.0" w:type="dxa"/>
        <w:tblBorders>
          <w:top w:color="95b3d7" w:space="0" w:sz="4" w:val="single"/>
          <w:left w:color="000000" w:space="0" w:sz="0" w:val="nil"/>
          <w:bottom w:color="95b3d7" w:space="0" w:sz="4" w:val="single"/>
          <w:right w:color="000000" w:space="0" w:sz="0" w:val="nil"/>
          <w:insideH w:color="95b3d7" w:space="0" w:sz="4" w:val="single"/>
          <w:insideV w:color="95b3d7" w:space="0" w:sz="4" w:val="single"/>
        </w:tblBorders>
        <w:tblLayout w:type="fixed"/>
        <w:tblLook w:val="0400"/>
      </w:tblPr>
      <w:tblGrid>
        <w:gridCol w:w="1650"/>
        <w:gridCol w:w="6045"/>
        <w:gridCol w:w="1515"/>
        <w:tblGridChange w:id="0">
          <w:tblGrid>
            <w:gridCol w:w="1650"/>
            <w:gridCol w:w="6045"/>
            <w:gridCol w:w="1515"/>
          </w:tblGrid>
        </w:tblGridChange>
      </w:tblGrid>
      <w:tr>
        <w:trPr>
          <w:trHeight w:val="403" w:hRule="atLeast"/>
        </w:trPr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 sobre Ator</w:t>
            </w:r>
          </w:p>
        </w:tc>
        <w:tc>
          <w:tcPr>
            <w:shd w:fill="95b3d7" w:val="clear"/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de Ator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 Operacional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O usuário operacional é responsável pelo gerenciamento dos dados no sistema.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rFonts w:ascii="Calibri" w:cs="Calibri" w:eastAsia="Calibri" w:hAnsi="Calibri"/>
                <w:color w:val="80808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808080"/>
                <w:sz w:val="20"/>
                <w:szCs w:val="20"/>
                <w:rtl w:val="0"/>
              </w:rPr>
              <w:t xml:space="preserve">Usuário</w:t>
            </w:r>
          </w:p>
        </w:tc>
      </w:tr>
    </w:tbl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426" w:hanging="36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PRÉ-CONDIÇÕES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3k88uezf4mo7" w:id="15"/>
      <w:bookmarkEnd w:id="15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usuário tem que estar logado no sistema para conseguir acesso a esse caso de uso.</w:t>
      </w:r>
    </w:p>
    <w:p w:rsidR="00000000" w:rsidDel="00000000" w:rsidP="00000000" w:rsidRDefault="00000000" w:rsidRPr="00000000" w14:paraId="00000061">
      <w:pPr>
        <w:ind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c8qawfuqo4us" w:id="16"/>
      <w:bookmarkEnd w:id="16"/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O usuário deve ter o acesso de usuário operacional para realizar a ação de cadastro.</w:t>
      </w:r>
    </w:p>
    <w:p w:rsidR="00000000" w:rsidDel="00000000" w:rsidP="00000000" w:rsidRDefault="00000000" w:rsidRPr="00000000" w14:paraId="00000062">
      <w:pPr>
        <w:ind w:left="0" w:firstLine="720"/>
        <w:rPr>
          <w:rFonts w:ascii="Arial" w:cs="Arial" w:eastAsia="Arial" w:hAnsi="Arial"/>
          <w:sz w:val="18"/>
          <w:szCs w:val="18"/>
        </w:rPr>
      </w:pPr>
      <w:bookmarkStart w:colFirst="0" w:colLast="0" w:name="_heading=h.47thr5h3a9u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FLUXOS DE EVENTOS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Básico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1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"/>
        <w:gridCol w:w="2760"/>
        <w:gridCol w:w="1215"/>
        <w:gridCol w:w="1296"/>
        <w:gridCol w:w="1635"/>
        <w:gridCol w:w="1635"/>
        <w:tblGridChange w:id="0">
          <w:tblGrid>
            <w:gridCol w:w="480"/>
            <w:gridCol w:w="2760"/>
            <w:gridCol w:w="1215"/>
            <w:gridCol w:w="1296"/>
            <w:gridCol w:w="1635"/>
            <w:gridCol w:w="1635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FB0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3 Cadastrar novo rastreador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Clicar no botão “Rastreador” na tela inicial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TL001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escolhe a opção “Novo”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TL004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1"/>
                <w:color w:val="548dd4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exibirá os campos para preenchimento das informações do novo rastreador.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pStyle w:val="Subtitle"/>
              <w:spacing w:after="0" w:before="0" w:lineRule="auto"/>
              <w:ind w:left="0" w:firstLine="0"/>
              <w:jc w:val="left"/>
              <w:rPr/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deve digitar o serial do rastreador, a qual categoria será vinculado e confirmar a operação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 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ddxz3xyc9ema" w:id="19"/>
            <w:bookmarkEnd w:id="19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valida os dados informados e cadastra o novo rastreador.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548dd4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548dd4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emite mensagem de cadastro com sucesso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pStyle w:val="Subtitle"/>
              <w:spacing w:after="0" w:before="0" w:lineRule="auto"/>
              <w:ind w:left="42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Style w:val="Subtitle"/>
              <w:spacing w:after="0" w:before="0" w:lineRule="auto"/>
              <w:ind w:left="115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MSG002</w:t>
            </w:r>
          </w:p>
        </w:tc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pStyle w:val="Subtitle"/>
              <w:spacing w:after="0" w:before="0" w:lineRule="auto"/>
              <w:ind w:left="56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134" w:right="0" w:hanging="567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Fluxo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 Exceção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heading=h.sczgo1m9qfvt" w:id="20"/>
      <w:bookmarkEnd w:id="20"/>
      <w:r w:rsidDel="00000000" w:rsidR="00000000" w:rsidRPr="00000000">
        <w:rPr>
          <w:rtl w:val="0"/>
        </w:rPr>
      </w:r>
    </w:p>
    <w:tbl>
      <w:tblPr>
        <w:tblStyle w:val="Table6"/>
        <w:tblW w:w="9022.0" w:type="dxa"/>
        <w:jc w:val="left"/>
        <w:tblInd w:w="10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70"/>
        <w:gridCol w:w="2400"/>
        <w:gridCol w:w="1567"/>
        <w:gridCol w:w="1215"/>
        <w:gridCol w:w="1440"/>
        <w:gridCol w:w="1830"/>
        <w:tblGridChange w:id="0">
          <w:tblGrid>
            <w:gridCol w:w="570"/>
            <w:gridCol w:w="2400"/>
            <w:gridCol w:w="1567"/>
            <w:gridCol w:w="1215"/>
            <w:gridCol w:w="1440"/>
            <w:gridCol w:w="1830"/>
          </w:tblGrid>
        </w:tblGridChange>
      </w:tblGrid>
      <w:tr>
        <w:trPr>
          <w:trHeight w:val="432" w:hRule="atLeast"/>
        </w:trPr>
        <w:tc>
          <w:tcPr>
            <w:gridSpan w:val="6"/>
            <w:tcBorders>
              <w:top w:color="95b3d7" w:space="0" w:sz="4" w:val="single"/>
              <w:left w:color="95b3d7" w:space="0" w:sz="4" w:val="single"/>
              <w:bottom w:color="ffffff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8"/>
                <w:szCs w:val="18"/>
                <w:rtl w:val="0"/>
              </w:rPr>
              <w:t xml:space="preserve">FE02 Dados inválidos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32" w:hRule="atLeast"/>
        </w:trPr>
        <w:tc>
          <w:tcPr>
            <w:tcBorders>
              <w:top w:color="ffffff" w:space="0" w:sz="4" w:val="single"/>
              <w:left w:color="95b3d7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Passo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Fluxos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Regras de Negócio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Mensagem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95b3d7" w:space="0" w:sz="4" w:val="single"/>
              <w:right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2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Tela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pStyle w:val="Subtitle"/>
              <w:spacing w:after="0" w:before="0" w:lineRule="auto"/>
              <w:ind w:left="0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usuário digita dados inválidos.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FB03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TL004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151add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bookmarkStart w:colFirst="0" w:colLast="0" w:name="_heading=h.lv6atop4np0x" w:id="21"/>
            <w:bookmarkEnd w:id="21"/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valida os dados digitados.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sistema apresenta a mensagem.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MSG003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  <w:tr>
        <w:trPr>
          <w:trHeight w:val="535" w:hRule="atLeast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1"/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pStyle w:val="Subtitle"/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O caso de uso é encerrado.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pStyle w:val="Subtitle"/>
              <w:tabs>
                <w:tab w:val="left" w:pos="42"/>
              </w:tabs>
              <w:spacing w:after="0" w:before="0" w:lineRule="auto"/>
              <w:ind w:left="34" w:firstLine="0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95b3d7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pStyle w:val="Subtitle"/>
              <w:tabs>
                <w:tab w:val="left" w:pos="42"/>
              </w:tabs>
              <w:spacing w:after="0" w:before="0" w:lineRule="auto"/>
              <w:jc w:val="left"/>
              <w:rPr>
                <w:color w:val="151add"/>
                <w:sz w:val="18"/>
                <w:szCs w:val="18"/>
              </w:rPr>
            </w:pPr>
            <w:r w:rsidDel="00000000" w:rsidR="00000000" w:rsidRPr="00000000">
              <w:rPr>
                <w:color w:val="151add"/>
                <w:sz w:val="18"/>
                <w:szCs w:val="1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EXTENSÃO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PONTOS DE INCLUSÃO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2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Subtitle"/>
        <w:spacing w:after="0" w:before="0" w:lineRule="auto"/>
        <w:ind w:left="426" w:firstLine="0"/>
        <w:jc w:val="left"/>
        <w:rPr>
          <w:color w:val="151add"/>
          <w:sz w:val="18"/>
          <w:szCs w:val="18"/>
        </w:rPr>
      </w:pPr>
      <w:r w:rsidDel="00000000" w:rsidR="00000000" w:rsidRPr="00000000">
        <w:rPr>
          <w:color w:val="151add"/>
          <w:sz w:val="18"/>
          <w:szCs w:val="18"/>
          <w:rtl w:val="0"/>
        </w:rPr>
        <w:t xml:space="preserve">Não se aplica.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OBSERVAÇÕES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151ad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151add"/>
          <w:sz w:val="18"/>
          <w:szCs w:val="18"/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sz w:val="20"/>
          <w:szCs w:val="20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6838" w:w="11906"/>
          <w:pgMar w:bottom="1133.8582677165355" w:top="1700.7874015748032" w:left="1700.7874015748032" w:right="1133.8582677165355" w:header="425" w:footer="386"/>
          <w:pgNumType w:start="1"/>
          <w:cols w:equalWidth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TELA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4425.0" w:type="dxa"/>
        <w:jc w:val="left"/>
        <w:tblInd w:w="0.0" w:type="dxa"/>
        <w:tblBorders>
          <w:top w:color="95b3d7" w:space="0" w:sz="4" w:val="single"/>
          <w:left w:color="95b3d7" w:space="0" w:sz="4" w:val="single"/>
          <w:bottom w:color="95b3d7" w:space="0" w:sz="4" w:val="single"/>
          <w:right w:color="95b3d7" w:space="0" w:sz="4" w:val="single"/>
          <w:insideH w:color="95b3d7" w:space="0" w:sz="4" w:val="single"/>
          <w:insideV w:color="000000" w:space="0" w:sz="4" w:val="single"/>
        </w:tblBorders>
        <w:tblLayout w:type="fixed"/>
        <w:tblLook w:val="0400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  <w:tblGridChange w:id="0">
          <w:tblGrid>
            <w:gridCol w:w="475"/>
            <w:gridCol w:w="3233"/>
            <w:gridCol w:w="1630"/>
            <w:gridCol w:w="448"/>
            <w:gridCol w:w="421"/>
            <w:gridCol w:w="462"/>
            <w:gridCol w:w="1377"/>
            <w:gridCol w:w="3402"/>
            <w:gridCol w:w="2977"/>
          </w:tblGrid>
        </w:tblGridChange>
      </w:tblGrid>
      <w:tr>
        <w:trPr>
          <w:trHeight w:val="496" w:hRule="atLeast"/>
        </w:trPr>
        <w:tc>
          <w:tcPr>
            <w:gridSpan w:val="9"/>
            <w:shd w:fill="95b3d7" w:val="clear"/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93"/>
              </w:tabs>
              <w:spacing w:after="0" w:before="0" w:line="240" w:lineRule="auto"/>
              <w:ind w:left="142" w:right="0" w:hanging="10.999999999999996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[Título]</w:t>
            </w:r>
          </w:p>
        </w:tc>
      </w:tr>
      <w:tr>
        <w:trPr>
          <w:trHeight w:val="1081" w:hRule="atLeast"/>
        </w:trPr>
        <w:tc>
          <w:tcPr>
            <w:gridSpan w:val="9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i w:val="1"/>
                <w:color w:val="151add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51add"/>
                <w:sz w:val="22"/>
                <w:szCs w:val="22"/>
                <w:rtl w:val="0"/>
              </w:rPr>
              <w:t xml:space="preserve">IMAGEM</w:t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3f7fb" w:val="clear"/>
          </w:tcPr>
          <w:p w:rsidR="00000000" w:rsidDel="00000000" w:rsidP="00000000" w:rsidRDefault="00000000" w:rsidRPr="00000000" w14:paraId="000000E4">
            <w:pPr>
              <w:spacing w:after="60" w:before="60" w:lineRule="auto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Legenda</w:t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rPr>
                <w:rFonts w:ascii="Arial" w:cs="Arial" w:eastAsia="Arial" w:hAnsi="Arial"/>
                <w:sz w:val="14"/>
                <w:szCs w:val="1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O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obrigatório |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Preenchimento automático pelo sistema |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 E - 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Valor do atributo pode ser editado</w:t>
            </w:r>
          </w:p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TIPO: 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Alfanumérico,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Numérico,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D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Data,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Imagem,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BT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Botão,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LK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Link,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SU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única,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SM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Seleção múltipla,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AC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Autocomplete,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4"/>
                <w:szCs w:val="14"/>
                <w:rtl w:val="0"/>
              </w:rPr>
              <w:t xml:space="preserve">RGA</w:t>
            </w:r>
            <w:r w:rsidDel="00000000" w:rsidR="00000000" w:rsidRPr="00000000">
              <w:rPr>
                <w:rFonts w:ascii="Arial" w:cs="Arial" w:eastAsia="Arial" w:hAnsi="Arial"/>
                <w:sz w:val="14"/>
                <w:szCs w:val="14"/>
                <w:rtl w:val="0"/>
              </w:rPr>
              <w:t xml:space="preserve"> = Regra Geral de Apresentação.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7" w:hRule="atLeast"/>
        </w:trPr>
        <w:tc>
          <w:tcPr>
            <w:tcBorders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Nome do Atributo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O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Tipo (Tam.)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  <w:right w:color="ffffff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RGA e Hint</w:t>
            </w:r>
          </w:p>
        </w:tc>
        <w:tc>
          <w:tcPr>
            <w:tcBorders>
              <w:left w:color="ffffff" w:space="0" w:sz="4" w:val="single"/>
              <w:bottom w:color="95b3d7" w:space="0" w:sz="4" w:val="single"/>
            </w:tcBorders>
            <w:shd w:fill="95b3d7" w:val="clear"/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Tabela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F8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9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0F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1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0A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E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1C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5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spacing w:after="60" w:before="60" w:lineRule="auto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bottom w:color="95b3d7" w:space="0" w:sz="4" w:val="single"/>
            </w:tcBorders>
            <w:shd w:fill="f6f9fc" w:val="clear"/>
            <w:vAlign w:val="center"/>
          </w:tcPr>
          <w:p w:rsidR="00000000" w:rsidDel="00000000" w:rsidP="00000000" w:rsidRDefault="00000000" w:rsidRPr="00000000" w14:paraId="0000013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GRID DE RESULTADO</w:t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0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1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2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4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49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A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B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C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4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2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3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4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5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7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8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9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A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95b3d7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5B">
            <w:pPr>
              <w:numPr>
                <w:ilvl w:val="0"/>
                <w:numId w:val="2"/>
              </w:numPr>
              <w:ind w:left="360" w:hanging="360"/>
              <w:jc w:val="center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C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D">
            <w:pPr>
              <w:spacing w:after="60" w:before="60" w:lineRule="auto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E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5F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1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  <w:righ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2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95b3d7" w:space="0" w:sz="4" w:val="single"/>
            </w:tcBorders>
            <w:shd w:fill="ffffff" w:val="clear"/>
          </w:tcPr>
          <w:p w:rsidR="00000000" w:rsidDel="00000000" w:rsidP="00000000" w:rsidRDefault="00000000" w:rsidRPr="00000000" w14:paraId="0000016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  <w:sectPr>
          <w:headerReference r:id="rId13" w:type="default"/>
          <w:footerReference r:id="rId14" w:type="default"/>
          <w:type w:val="nextPage"/>
          <w:pgSz w:h="16838" w:w="11906"/>
          <w:pgMar w:bottom="1134" w:top="1701" w:left="1134" w:right="1418" w:header="425" w:footer="386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APROVAÇÃO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Conforme registrado no SGD – Sistema de Gestão de Demandas (REDMINE).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type w:val="nextPage"/>
      <w:pgSz w:h="16838" w:w="11906"/>
      <w:pgMar w:bottom="1134" w:top="1418" w:left="1701" w:right="1134" w:header="425" w:footer="386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8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5465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10033"/>
      <w:gridCol w:w="2716"/>
      <w:gridCol w:w="2716"/>
      <w:tblGridChange w:id="0">
        <w:tblGrid>
          <w:gridCol w:w="10033"/>
          <w:gridCol w:w="2716"/>
          <w:gridCol w:w="2716"/>
        </w:tblGrid>
      </w:tblGridChange>
    </w:tblGrid>
    <w:tr>
      <w:trPr>
        <w:trHeight w:val="434" w:hRule="atLeast"/>
      </w:trPr>
      <w:tc>
        <w:tcPr>
          <w:shd w:fill="auto" w:val="clear"/>
        </w:tcPr>
        <w:p w:rsidR="00000000" w:rsidDel="00000000" w:rsidP="00000000" w:rsidRDefault="00000000" w:rsidRPr="00000000" w14:paraId="0000018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8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0028.0" w:type="dxa"/>
      <w:jc w:val="left"/>
      <w:tblInd w:w="0.0" w:type="dxa"/>
      <w:tblBorders>
        <w:top w:color="000000" w:space="0" w:sz="4" w:val="single"/>
      </w:tblBorders>
      <w:tblLayout w:type="fixed"/>
      <w:tblLook w:val="0000"/>
    </w:tblPr>
    <w:tblGrid>
      <w:gridCol w:w="6506"/>
      <w:gridCol w:w="1761"/>
      <w:gridCol w:w="1761"/>
      <w:tblGridChange w:id="0">
        <w:tblGrid>
          <w:gridCol w:w="6506"/>
          <w:gridCol w:w="1761"/>
          <w:gridCol w:w="1761"/>
        </w:tblGrid>
      </w:tblGridChange>
    </w:tblGrid>
    <w:tr>
      <w:trPr>
        <w:trHeight w:val="388" w:hRule="atLeast"/>
      </w:trPr>
      <w:tc>
        <w:tcPr>
          <w:shd w:fill="auto" w:val="clear"/>
        </w:tcPr>
        <w:p w:rsidR="00000000" w:rsidDel="00000000" w:rsidP="00000000" w:rsidRDefault="00000000" w:rsidRPr="00000000" w14:paraId="0000019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1849b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Metodologia de Desenvolvimento de Software – Versão 2.0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31849b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F">
    <w:pPr>
      <w:widowControl w:val="0"/>
      <w:spacing w:line="276" w:lineRule="auto"/>
      <w:rPr>
        <w:rFonts w:ascii="Arial" w:cs="Arial" w:eastAsia="Arial" w:hAnsi="Arial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8"/>
      <w:tblW w:w="9356.0" w:type="dxa"/>
      <w:jc w:val="left"/>
      <w:tblInd w:w="-87.0" w:type="dxa"/>
      <w:tblBorders>
        <w:top w:color="000000" w:space="0" w:sz="12" w:val="single"/>
        <w:bottom w:color="000000" w:space="0" w:sz="12" w:val="single"/>
        <w:insideV w:color="000000" w:space="0" w:sz="4" w:val="single"/>
      </w:tblBorders>
      <w:tblLayout w:type="fixed"/>
      <w:tblLook w:val="0000"/>
    </w:tblPr>
    <w:tblGrid>
      <w:gridCol w:w="9356"/>
      <w:tblGridChange w:id="0">
        <w:tblGrid>
          <w:gridCol w:w="9356"/>
        </w:tblGrid>
      </w:tblGridChange>
    </w:tblGrid>
    <w:tr>
      <w:trPr>
        <w:trHeight w:val="115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70">
          <w:pPr>
            <w:widowControl w:val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RTLS</w:t>
          </w:r>
        </w:p>
        <w:p w:rsidR="00000000" w:rsidDel="00000000" w:rsidP="00000000" w:rsidRDefault="00000000" w:rsidRPr="00000000" w14:paraId="00000171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REAL TIME LOCATION SYSTEM</w:t>
          </w:r>
        </w:p>
        <w:p w:rsidR="00000000" w:rsidDel="00000000" w:rsidP="00000000" w:rsidRDefault="00000000" w:rsidRPr="00000000" w14:paraId="00000172">
          <w:pPr>
            <w:widowControl w:val="0"/>
            <w:jc w:val="center"/>
            <w:rPr>
              <w:rFonts w:ascii="Arial" w:cs="Arial" w:eastAsia="Arial" w:hAnsi="Arial"/>
              <w:i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i w:val="1"/>
              <w:sz w:val="20"/>
              <w:szCs w:val="20"/>
              <w:rtl w:val="0"/>
            </w:rPr>
            <w:t xml:space="preserve">Sistema de rastreamento de pessoas e ativos hospitalares</w:t>
          </w:r>
        </w:p>
        <w:p w:rsidR="00000000" w:rsidDel="00000000" w:rsidP="00000000" w:rsidRDefault="00000000" w:rsidRPr="00000000" w14:paraId="00000173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345" w:hRule="atLeast"/>
      </w:trPr>
      <w:tc>
        <w:tcPr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174">
          <w:pPr>
            <w:widowControl w:val="0"/>
            <w:jc w:val="center"/>
            <w:rPr>
              <w:rFonts w:ascii="Arial" w:cs="Arial" w:eastAsia="Arial" w:hAnsi="Arial"/>
              <w:b w:val="1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0"/>
              <w:szCs w:val="20"/>
              <w:rtl w:val="0"/>
            </w:rPr>
            <w:t xml:space="preserve">METODOLOGIA DE DESENVOLVIMENTO DE SOFTWARE</w:t>
          </w:r>
        </w:p>
      </w:tc>
    </w:tr>
  </w:tbl>
  <w:p w:rsidR="00000000" w:rsidDel="00000000" w:rsidP="00000000" w:rsidRDefault="00000000" w:rsidRPr="00000000" w14:paraId="00000175">
    <w:pPr>
      <w:tabs>
        <w:tab w:val="center" w:pos="4252"/>
        <w:tab w:val="right" w:pos="8504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7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4343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2792"/>
      <w:gridCol w:w="11551"/>
      <w:tblGridChange w:id="0">
        <w:tblGrid>
          <w:gridCol w:w="2792"/>
          <w:gridCol w:w="11551"/>
        </w:tblGrid>
      </w:tblGridChange>
    </w:tblGrid>
    <w:tr>
      <w:trPr>
        <w:trHeight w:val="940" w:hRule="atLeast"/>
      </w:trPr>
      <w:tc>
        <w:tcPr>
          <w:shd w:fill="auto" w:val="clear"/>
        </w:tcPr>
        <w:p w:rsidR="00000000" w:rsidDel="00000000" w:rsidP="00000000" w:rsidRDefault="00000000" w:rsidRPr="00000000" w14:paraId="0000017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7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9287.0" w:type="dxa"/>
      <w:jc w:val="left"/>
      <w:tblInd w:w="0.0" w:type="dxa"/>
      <w:tblBorders>
        <w:bottom w:color="000000" w:space="0" w:sz="4" w:val="single"/>
      </w:tblBorders>
      <w:tblLayout w:type="fixed"/>
      <w:tblLook w:val="0400"/>
    </w:tblPr>
    <w:tblGrid>
      <w:gridCol w:w="1808"/>
      <w:gridCol w:w="7479"/>
      <w:tblGridChange w:id="0">
        <w:tblGrid>
          <w:gridCol w:w="1808"/>
          <w:gridCol w:w="7479"/>
        </w:tblGrid>
      </w:tblGridChange>
    </w:tblGrid>
    <w:tr>
      <w:trPr>
        <w:trHeight w:val="907" w:hRule="atLeast"/>
      </w:trPr>
      <w:tc>
        <w:tcPr>
          <w:shd w:fill="auto" w:val="clear"/>
        </w:tcPr>
        <w:p w:rsidR="00000000" w:rsidDel="00000000" w:rsidP="00000000" w:rsidRDefault="00000000" w:rsidRPr="00000000" w14:paraId="0000017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8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-2093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365f9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7f7f7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Especificação de Caso de Uso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1.%2."/>
      <w:lvlJc w:val="left"/>
      <w:pPr>
        <w:ind w:left="1080" w:hanging="360"/>
      </w:pPr>
      <w:rPr>
        <w:b w:val="1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TL00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e6e6e6" w:val="clear"/>
      <w:spacing w:after="60" w:before="240" w:lineRule="auto"/>
      <w:ind w:left="432" w:hanging="432"/>
    </w:pPr>
    <w:rPr>
      <w:rFonts w:ascii="Arial" w:cs="Arial" w:eastAsia="Arial" w:hAnsi="Arial"/>
      <w:b w:val="1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860" w:hanging="576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rFonts w:ascii="Arial" w:cs="Arial" w:eastAsia="Arial" w:hAnsi="Arial"/>
      <w:i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360" w:before="480" w:lineRule="auto"/>
      <w:jc w:val="both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Normal" w:default="1">
    <w:name w:val="Normal"/>
    <w:qFormat w:val="1"/>
    <w:rsid w:val="00CC29AC"/>
    <w:pPr>
      <w:spacing w:after="0" w:line="240" w:lineRule="auto"/>
    </w:pPr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 w:val="1"/>
    <w:qFormat w:val="1"/>
    <w:rsid w:val="0022753F"/>
    <w:pPr>
      <w:keepNext w:val="1"/>
      <w:numPr>
        <w:numId w:val="34"/>
      </w:numPr>
      <w:shd w:color="auto" w:fill="e6e6e6" w:val="clear"/>
      <w:spacing w:after="60" w:before="240"/>
      <w:outlineLvl w:val="0"/>
    </w:pPr>
    <w:rPr>
      <w:rFonts w:ascii="Arial" w:cs="Arial Bold" w:hAnsi="Arial"/>
      <w:b w:val="1"/>
      <w:bCs w:val="1"/>
      <w:caps w:val="1"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 w:val="1"/>
    <w:qFormat w:val="1"/>
    <w:rsid w:val="00005DE3"/>
    <w:pPr>
      <w:keepNext w:val="1"/>
      <w:numPr>
        <w:ilvl w:val="1"/>
        <w:numId w:val="28"/>
      </w:numPr>
      <w:spacing w:after="60" w:before="240"/>
      <w:outlineLvl w:val="1"/>
    </w:pPr>
    <w:rPr>
      <w:rFonts w:ascii="Arial" w:hAnsi="Arial"/>
      <w:b w:val="1"/>
      <w:bCs w:val="1"/>
      <w:sz w:val="20"/>
      <w:szCs w:val="32"/>
    </w:rPr>
  </w:style>
  <w:style w:type="paragraph" w:styleId="Ttulo3">
    <w:name w:val="heading 3"/>
    <w:basedOn w:val="Normal"/>
    <w:next w:val="Normal"/>
    <w:link w:val="Ttulo3Char"/>
    <w:qFormat w:val="1"/>
    <w:rsid w:val="00CC29AC"/>
    <w:pPr>
      <w:keepNext w:val="1"/>
      <w:numPr>
        <w:ilvl w:val="2"/>
        <w:numId w:val="34"/>
      </w:numPr>
      <w:spacing w:after="60" w:before="240"/>
      <w:outlineLvl w:val="2"/>
    </w:pPr>
    <w:rPr>
      <w:rFonts w:ascii="Arial" w:cs="Arial" w:hAnsi="Arial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qFormat w:val="1"/>
    <w:rsid w:val="00CC29AC"/>
    <w:pPr>
      <w:keepNext w:val="1"/>
      <w:numPr>
        <w:ilvl w:val="3"/>
        <w:numId w:val="34"/>
      </w:numPr>
      <w:spacing w:after="60" w:before="24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 w:val="1"/>
    <w:rsid w:val="00CC29AC"/>
    <w:pPr>
      <w:numPr>
        <w:ilvl w:val="4"/>
        <w:numId w:val="34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 w:val="1"/>
    <w:rsid w:val="00CC29AC"/>
    <w:pPr>
      <w:numPr>
        <w:ilvl w:val="5"/>
        <w:numId w:val="34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 w:val="1"/>
    <w:rsid w:val="00CC29AC"/>
    <w:pPr>
      <w:numPr>
        <w:ilvl w:val="6"/>
        <w:numId w:val="34"/>
      </w:numPr>
      <w:spacing w:after="60" w:before="24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 w:val="1"/>
    <w:rsid w:val="00CC29AC"/>
    <w:pPr>
      <w:numPr>
        <w:ilvl w:val="7"/>
        <w:numId w:val="34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link w:val="Ttulo9Char"/>
    <w:uiPriority w:val="99"/>
    <w:qFormat w:val="1"/>
    <w:rsid w:val="00CC29AC"/>
    <w:pPr>
      <w:numPr>
        <w:ilvl w:val="8"/>
        <w:numId w:val="34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nhideWhenUsed w:val="1"/>
    <w:rsid w:val="00CC29A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 w:val="1"/>
    <w:rsid w:val="00CC29A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 w:val="1"/>
    <w:rsid w:val="00CC29AC"/>
    <w:pPr>
      <w:spacing w:after="360" w:before="480"/>
      <w:jc w:val="both"/>
    </w:pPr>
    <w:rPr>
      <w:rFonts w:ascii="Arial" w:eastAsia="Times New Roman" w:hAnsi="Arial"/>
      <w:b w:val="1"/>
      <w:caps w:val="1"/>
      <w:sz w:val="28"/>
      <w:szCs w:val="20"/>
      <w:lang w:eastAsia="en-US"/>
    </w:rPr>
  </w:style>
  <w:style w:type="character" w:styleId="TtuloChar" w:customStyle="1">
    <w:name w:val="Título Char"/>
    <w:basedOn w:val="Fontepargpadro"/>
    <w:link w:val="Ttulo"/>
    <w:rsid w:val="00CC29AC"/>
    <w:rPr>
      <w:rFonts w:ascii="Arial" w:cs="Times New Roman" w:eastAsia="Times New Roman" w:hAnsi="Arial"/>
      <w:b w:val="1"/>
      <w:caps w:val="1"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 w:val="1"/>
    <w:rsid w:val="00CC29AC"/>
    <w:pPr>
      <w:keepNext w:val="1"/>
      <w:widowControl w:val="0"/>
      <w:suppressAutoHyphens w:val="1"/>
      <w:spacing w:after="120" w:before="240"/>
      <w:jc w:val="center"/>
    </w:pPr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character" w:styleId="SubttuloChar" w:customStyle="1">
    <w:name w:val="Subtítulo Char"/>
    <w:basedOn w:val="Fontepargpadro"/>
    <w:link w:val="Subttulo"/>
    <w:rsid w:val="00CC29AC"/>
    <w:rPr>
      <w:rFonts w:ascii="Arial" w:cs="Tahoma" w:eastAsia="MS Mincho" w:hAnsi="Arial"/>
      <w:i w:val="1"/>
      <w:iCs w:val="1"/>
      <w:sz w:val="28"/>
      <w:szCs w:val="28"/>
      <w:lang w:eastAsia="pt-BR"/>
    </w:rPr>
  </w:style>
  <w:style w:type="paragraph" w:styleId="CabealhodeTabela" w:customStyle="1">
    <w:name w:val="Cabeçalho de Tabela"/>
    <w:basedOn w:val="Normal"/>
    <w:rsid w:val="00CC29AC"/>
    <w:pPr>
      <w:spacing w:after="60" w:before="60"/>
      <w:jc w:val="center"/>
    </w:pPr>
    <w:rPr>
      <w:rFonts w:eastAsia="Times New Roman"/>
      <w:b w:val="1"/>
      <w:szCs w:val="20"/>
      <w:lang w:eastAsia="pt-BR"/>
    </w:rPr>
  </w:style>
  <w:style w:type="paragraph" w:styleId="DetalhedeReviso" w:customStyle="1">
    <w:name w:val="Detalhe de Revisão"/>
    <w:basedOn w:val="Normal"/>
    <w:rsid w:val="00CC29AC"/>
    <w:pPr>
      <w:spacing w:after="60" w:before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styleId="Ttulo1Char" w:customStyle="1">
    <w:name w:val="Título 1 Char"/>
    <w:basedOn w:val="Fontepargpadro"/>
    <w:uiPriority w:val="9"/>
    <w:rsid w:val="00CC29A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zh-CN" w:val="en-US"/>
    </w:rPr>
  </w:style>
  <w:style w:type="character" w:styleId="Ttulo2Char" w:customStyle="1">
    <w:name w:val="Título 2 Char"/>
    <w:basedOn w:val="Fontepargpadro"/>
    <w:uiPriority w:val="9"/>
    <w:semiHidden w:val="1"/>
    <w:rsid w:val="00CC29AC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  <w:lang w:eastAsia="zh-CN" w:val="en-US"/>
    </w:rPr>
  </w:style>
  <w:style w:type="character" w:styleId="Ttulo3Char" w:customStyle="1">
    <w:name w:val="Título 3 Char"/>
    <w:basedOn w:val="Fontepargpadro"/>
    <w:link w:val="Ttulo3"/>
    <w:rsid w:val="00CC29AC"/>
    <w:rPr>
      <w:rFonts w:ascii="Arial" w:cs="Arial" w:eastAsia="SimSun" w:hAnsi="Arial"/>
      <w:i w:val="1"/>
      <w:iCs w:val="1"/>
      <w:sz w:val="28"/>
      <w:szCs w:val="28"/>
      <w:lang w:eastAsia="zh-CN"/>
    </w:rPr>
  </w:style>
  <w:style w:type="character" w:styleId="Ttulo4Char" w:customStyle="1">
    <w:name w:val="Título 4 Char"/>
    <w:basedOn w:val="Fontepargpadro"/>
    <w:link w:val="Ttulo4"/>
    <w:rsid w:val="00CC29AC"/>
    <w:rPr>
      <w:rFonts w:ascii="Times New Roman" w:cs="Times New Roman" w:eastAsia="SimSun" w:hAnsi="Times New Roman"/>
      <w:sz w:val="28"/>
      <w:szCs w:val="28"/>
      <w:lang w:eastAsia="zh-CN"/>
    </w:rPr>
  </w:style>
  <w:style w:type="character" w:styleId="Ttulo5Char" w:customStyle="1">
    <w:name w:val="Título 5 Char"/>
    <w:basedOn w:val="Fontepargpadro"/>
    <w:link w:val="Ttulo5"/>
    <w:uiPriority w:val="99"/>
    <w:rsid w:val="00CC29AC"/>
    <w:rPr>
      <w:rFonts w:ascii="Times New Roman" w:cs="Times New Roman" w:eastAsia="SimSun" w:hAnsi="Times New Roman"/>
      <w:b w:val="1"/>
      <w:bCs w:val="1"/>
      <w:i w:val="1"/>
      <w:iCs w:val="1"/>
      <w:sz w:val="26"/>
      <w:szCs w:val="26"/>
      <w:lang w:eastAsia="zh-CN"/>
    </w:rPr>
  </w:style>
  <w:style w:type="character" w:styleId="Ttulo6Char" w:customStyle="1">
    <w:name w:val="Título 6 Char"/>
    <w:basedOn w:val="Fontepargpadro"/>
    <w:link w:val="Ttulo6"/>
    <w:uiPriority w:val="99"/>
    <w:rsid w:val="00CC29AC"/>
    <w:rPr>
      <w:rFonts w:ascii="Times New Roman" w:cs="Times New Roman" w:eastAsia="SimSun" w:hAnsi="Times New Roman"/>
      <w:b w:val="1"/>
      <w:bCs w:val="1"/>
      <w:lang w:eastAsia="zh-CN"/>
    </w:rPr>
  </w:style>
  <w:style w:type="character" w:styleId="Ttulo7Char" w:customStyle="1">
    <w:name w:val="Título 7 Char"/>
    <w:basedOn w:val="Fontepargpadro"/>
    <w:link w:val="Ttulo7"/>
    <w:uiPriority w:val="99"/>
    <w:rsid w:val="00CC29AC"/>
    <w:rPr>
      <w:rFonts w:ascii="Times New Roman" w:cs="Times New Roman" w:eastAsia="SimSun" w:hAnsi="Times New Roman"/>
      <w:sz w:val="24"/>
      <w:szCs w:val="24"/>
      <w:lang w:eastAsia="zh-CN"/>
    </w:rPr>
  </w:style>
  <w:style w:type="character" w:styleId="Ttulo8Char" w:customStyle="1">
    <w:name w:val="Título 8 Char"/>
    <w:basedOn w:val="Fontepargpadro"/>
    <w:link w:val="Ttulo8"/>
    <w:uiPriority w:val="99"/>
    <w:rsid w:val="00CC29AC"/>
    <w:rPr>
      <w:rFonts w:ascii="Times New Roman" w:cs="Times New Roman" w:eastAsia="SimSun" w:hAnsi="Times New Roman"/>
      <w:i w:val="1"/>
      <w:iCs w:val="1"/>
      <w:sz w:val="24"/>
      <w:szCs w:val="24"/>
      <w:lang w:eastAsia="zh-CN"/>
    </w:rPr>
  </w:style>
  <w:style w:type="character" w:styleId="Ttulo9Char" w:customStyle="1">
    <w:name w:val="Título 9 Char"/>
    <w:basedOn w:val="Fontepargpadro"/>
    <w:link w:val="Ttulo9"/>
    <w:uiPriority w:val="99"/>
    <w:rsid w:val="00CC29AC"/>
    <w:rPr>
      <w:rFonts w:ascii="Arial" w:cs="Arial" w:eastAsia="SimSun" w:hAnsi="Arial"/>
      <w:lang w:eastAsia="zh-CN"/>
    </w:rPr>
  </w:style>
  <w:style w:type="character" w:styleId="Ttulo1Char1" w:customStyle="1">
    <w:name w:val="Título 1 Char1"/>
    <w:link w:val="Ttulo1"/>
    <w:locked w:val="1"/>
    <w:rsid w:val="0022753F"/>
    <w:rPr>
      <w:rFonts w:ascii="Arial" w:cs="Arial Bold" w:eastAsia="SimSun" w:hAnsi="Arial"/>
      <w:b w:val="1"/>
      <w:bCs w:val="1"/>
      <w:caps w:val="1"/>
      <w:kern w:val="32"/>
      <w:sz w:val="20"/>
      <w:szCs w:val="40"/>
      <w:shd w:color="auto" w:fill="e6e6e6" w:val="clear"/>
      <w:lang w:eastAsia="zh-CN"/>
    </w:rPr>
  </w:style>
  <w:style w:type="character" w:styleId="Ttulo2Char1" w:customStyle="1">
    <w:name w:val="Título 2 Char1"/>
    <w:link w:val="Ttulo2"/>
    <w:locked w:val="1"/>
    <w:rsid w:val="00005DE3"/>
    <w:rPr>
      <w:rFonts w:ascii="Arial" w:cs="Times New Roman" w:eastAsia="SimSun" w:hAnsi="Arial"/>
      <w:b w:val="1"/>
      <w:bCs w:val="1"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 w:val="1"/>
    <w:rsid w:val="0034312E"/>
    <w:pPr>
      <w:widowControl w:val="0"/>
      <w:suppressAutoHyphens w:val="1"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styleId="Corpodetexto2Char" w:customStyle="1">
    <w:name w:val="Corpo de texto 2 Char"/>
    <w:basedOn w:val="Fontepargpadro"/>
    <w:link w:val="Corpodetexto2"/>
    <w:rsid w:val="0034312E"/>
    <w:rPr>
      <w:rFonts w:ascii="Arial" w:cs="Times New Roman" w:eastAsia="Arial Unicode MS" w:hAnsi="Arial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2E7CF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2E7CF3"/>
    <w:rPr>
      <w:rFonts w:ascii="Tahoma" w:cs="Tahoma" w:eastAsia="SimSun" w:hAnsi="Tahoma"/>
      <w:sz w:val="16"/>
      <w:szCs w:val="16"/>
      <w:lang w:eastAsia="zh-CN" w:val="en-US"/>
    </w:rPr>
  </w:style>
  <w:style w:type="paragraph" w:styleId="RUPTabela" w:customStyle="1">
    <w:name w:val="RUP Tabela"/>
    <w:rsid w:val="002E7CF3"/>
    <w:pPr>
      <w:suppressAutoHyphens w:val="1"/>
      <w:spacing w:after="60" w:before="60" w:line="240" w:lineRule="auto"/>
    </w:pPr>
    <w:rPr>
      <w:rFonts w:ascii="Arial" w:cs="Arial" w:eastAsia="Times New Roman" w:hAnsi="Arial"/>
      <w:sz w:val="20"/>
      <w:szCs w:val="20"/>
      <w:lang w:eastAsia="ar-SA" w:val="es-ES_tradnl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2E7CF3"/>
    <w:pPr>
      <w:ind w:left="720"/>
      <w:contextualSpacing w:val="1"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after="240" w:before="8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styleId="FluxoBsico" w:customStyle="1">
    <w:name w:val="Fluxo Básico"/>
    <w:basedOn w:val="Ttulo2"/>
    <w:next w:val="FluxoBsico-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Bsico-1" w:customStyle="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cs="Arial" w:eastAsia="Times New Roman" w:hAnsi="Arial"/>
      <w:color w:val="000000"/>
      <w:sz w:val="20"/>
      <w:szCs w:val="20"/>
      <w:lang w:eastAsia="en-US" w:val="pt-PT"/>
    </w:rPr>
  </w:style>
  <w:style w:type="paragraph" w:styleId="FluxoAlternativo" w:customStyle="1">
    <w:name w:val="Fluxo Alternativo"/>
    <w:basedOn w:val="Ttulo2"/>
    <w:next w:val="FluxoAlternativo-1"/>
    <w:rsid w:val="00D34D0E"/>
    <w:pPr>
      <w:spacing w:after="240" w:before="360"/>
    </w:pPr>
    <w:rPr>
      <w:rFonts w:eastAsia="Times New Roman"/>
      <w:bCs w:val="0"/>
      <w:sz w:val="24"/>
      <w:szCs w:val="20"/>
      <w:lang w:eastAsia="en-US"/>
    </w:rPr>
  </w:style>
  <w:style w:type="paragraph" w:styleId="FluxoAlternativo-1" w:customStyle="1">
    <w:name w:val="Fluxo Alternativo - 1"/>
    <w:rsid w:val="00D34D0E"/>
    <w:pPr>
      <w:keepNext w:val="1"/>
      <w:numPr>
        <w:numId w:val="10"/>
      </w:numPr>
      <w:spacing w:after="0" w:before="120" w:line="240" w:lineRule="auto"/>
    </w:pPr>
    <w:rPr>
      <w:rFonts w:ascii="Arial" w:cs="Arial" w:eastAsia="Times New Roman" w:hAnsi="Arial"/>
      <w:b w:val="1"/>
      <w:color w:val="000000"/>
      <w:sz w:val="20"/>
      <w:szCs w:val="20"/>
      <w:lang w:val="pt-PT"/>
    </w:rPr>
  </w:style>
  <w:style w:type="paragraph" w:styleId="FluxoAlternativo-2" w:customStyle="1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cs="Arial" w:eastAsia="Times New Roman" w:hAnsi="Arial"/>
      <w:color w:val="000000"/>
      <w:sz w:val="20"/>
      <w:szCs w:val="20"/>
    </w:rPr>
  </w:style>
  <w:style w:type="paragraph" w:styleId="FluxodeExceo" w:customStyle="1">
    <w:name w:val="Fluxo de Exceção"/>
    <w:basedOn w:val="Ttulo2"/>
    <w:qFormat w:val="1"/>
    <w:rsid w:val="00D34D0E"/>
    <w:pPr>
      <w:spacing w:after="240" w:before="36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styleId="FluxodeExceo-1" w:customStyle="1">
    <w:name w:val="Fluxo de Exceção - 1"/>
    <w:qFormat w:val="1"/>
    <w:rsid w:val="00D34D0E"/>
    <w:pPr>
      <w:numPr>
        <w:numId w:val="11"/>
      </w:numPr>
      <w:spacing w:after="0" w:before="120" w:line="240" w:lineRule="auto"/>
    </w:pPr>
    <w:rPr>
      <w:rFonts w:ascii="Arial" w:cs="Times New Roman" w:eastAsia="Times New Roman" w:hAnsi="Arial"/>
      <w:b w:val="1"/>
      <w:sz w:val="20"/>
      <w:szCs w:val="20"/>
    </w:rPr>
  </w:style>
  <w:style w:type="paragraph" w:styleId="FluxodeExceo-2" w:customStyle="1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cs="Arial" w:eastAsia="Times New Roman" w:hAnsi="Arial"/>
      <w:color w:val="000000"/>
      <w:sz w:val="20"/>
      <w:szCs w:val="20"/>
      <w:lang w:eastAsia="pt-BR"/>
    </w:rPr>
  </w:style>
  <w:style w:type="paragraph" w:styleId="Contedodatabela" w:customStyle="1">
    <w:name w:val="Conteúdo da tabela"/>
    <w:basedOn w:val="Normal"/>
    <w:rsid w:val="00315403"/>
    <w:pPr>
      <w:widowControl w:val="0"/>
      <w:suppressLineNumbers w:val="1"/>
      <w:suppressAutoHyphens w:val="1"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 w:val="1"/>
    <w:unhideWhenUsed w:val="1"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 w:val="1"/>
    <w:unhideWhenUsed w:val="1"/>
    <w:rsid w:val="006B3083"/>
    <w:rPr>
      <w:rFonts w:ascii="Consolas" w:cs="Consolas" w:hAnsi="Consolas"/>
      <w:sz w:val="21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 w:val="1"/>
    <w:rsid w:val="006B3083"/>
    <w:rPr>
      <w:rFonts w:ascii="Consolas" w:cs="Consolas" w:eastAsia="SimSun" w:hAnsi="Consolas"/>
      <w:sz w:val="21"/>
      <w:szCs w:val="21"/>
      <w:lang w:eastAsia="zh-CN"/>
    </w:rPr>
  </w:style>
  <w:style w:type="paragraph" w:styleId="TableContents" w:customStyle="1">
    <w:name w:val="Table Contents"/>
    <w:basedOn w:val="Normal"/>
    <w:rsid w:val="005418CB"/>
    <w:pPr>
      <w:widowControl w:val="0"/>
      <w:suppressLineNumbers w:val="1"/>
      <w:suppressAutoHyphens w:val="1"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 w:val="1"/>
    <w:unhideWhenUsed w:val="1"/>
    <w:rsid w:val="00CC025A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 w:val="1"/>
    <w:rsid w:val="00CC025A"/>
    <w:rPr>
      <w:rFonts w:ascii="Times New Roman" w:cs="Times New Roman" w:eastAsia="SimSun" w:hAnsi="Times New Roman"/>
      <w:sz w:val="24"/>
      <w:szCs w:val="24"/>
      <w:lang w:eastAsia="zh-CN"/>
    </w:rPr>
  </w:style>
  <w:style w:type="paragraph" w:styleId="infoblue" w:customStyle="1">
    <w:name w:val="infoblue"/>
    <w:basedOn w:val="Normal"/>
    <w:rsid w:val="00CF703E"/>
    <w:pPr>
      <w:spacing w:after="100" w:afterAutospacing="1" w:before="100" w:beforeAutospacing="1"/>
    </w:pPr>
    <w:rPr>
      <w:rFonts w:eastAsia="Times New Roman"/>
      <w:lang w:eastAsia="pt-BR"/>
    </w:rPr>
  </w:style>
  <w:style w:type="character" w:styleId="apple-converted-space" w:customStyle="1">
    <w:name w:val="apple-converted-space"/>
    <w:basedOn w:val="Fontepargpadro"/>
    <w:rsid w:val="00CF703E"/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widowControl w:val="0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3" Type="http://schemas.openxmlformats.org/officeDocument/2006/relationships/header" Target="header3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header" Target="header4.xml"/><Relationship Id="rId14" Type="http://schemas.openxmlformats.org/officeDocument/2006/relationships/footer" Target="foot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pedroandradehs@outlook.com" TargetMode="External"/><Relationship Id="rId8" Type="http://schemas.openxmlformats.org/officeDocument/2006/relationships/hyperlink" Target="mailto:raphaela.cottags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pl4iPWx12UaYdLN8dANOVjhcFw==">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2019-06-21T14:02:00Z</dcterms:created>
  <dc:creator>Claudia Araujo Manerich</dc:creator>
</cp:coreProperties>
</file>