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Documento de Visão de Negócio</w:t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4962"/>
        <w:gridCol w:w="4394"/>
        <w:tblGridChange w:id="0">
          <w:tblGrid>
            <w:gridCol w:w="4962"/>
            <w:gridCol w:w="4394"/>
          </w:tblGrid>
        </w:tblGridChange>
      </w:tblGrid>
      <w:tr>
        <w:trPr>
          <w:trHeight w:val="397" w:hRule="atLeast"/>
        </w:trPr>
        <w:tc>
          <w:tcPr>
            <w:gridSpan w:val="2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documento tem como objetivo estabelecer uma visão preliminar e as principais características do sistema descrevendo informações que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embasam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 processo de aprovação do projeto.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290"/>
        <w:gridCol w:w="1380"/>
        <w:gridCol w:w="2010"/>
        <w:gridCol w:w="3735"/>
        <w:gridCol w:w="945"/>
        <w:tblGridChange w:id="0">
          <w:tblGrid>
            <w:gridCol w:w="1290"/>
            <w:gridCol w:w="1380"/>
            <w:gridCol w:w="2010"/>
            <w:gridCol w:w="3735"/>
            <w:gridCol w:w="945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13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72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hd w:fill="auto" w:val="clear"/>
        <w:spacing w:line="360" w:lineRule="auto"/>
        <w:ind w:left="432" w:hanging="432"/>
        <w:rPr>
          <w:rFonts w:ascii="Arial" w:cs="Arial" w:eastAsia="Arial" w:hAnsi="Arial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DESCRIÇÃO DO PROBLEMA</w:t>
      </w:r>
    </w:p>
    <w:tbl>
      <w:tblPr>
        <w:tblStyle w:val="Table4"/>
        <w:tblW w:w="9287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2376"/>
        <w:gridCol w:w="6911"/>
        <w:tblGridChange w:id="0">
          <w:tblGrid>
            <w:gridCol w:w="2376"/>
            <w:gridCol w:w="6911"/>
          </w:tblGrid>
        </w:tblGridChange>
      </w:tblGrid>
      <w:tr>
        <w:tc>
          <w:tcPr>
            <w:tcBorders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Gatilho do problema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40" w:lineRule="auto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Falta de controle da localização de pacientes, ativos e suprimentos no ambiente hospitalar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Problema gerado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Atualmente é muito difícil realizar o controle da localização dos pacientes, equipamentos e ativos no âmbito hospitalar, causando lentidão nos processos, falta de controle e problemas no tratamento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Quem é afetado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de assistência e área de segurança.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adotada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processo de localização atual quando é feito, é de forma manual ou não é feito.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B">
            <w:pPr>
              <w:spacing w:after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sistêmica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Usando um aparelho de localização específico, vamos ter o controle da localização atual de pacientes e ativos em todos os pontos do hospital. O sistema criado, prevê entre outras coisas, um painel de controle em tempo real da localização de pessoas e objetos. Podendo ser consultado sempre que necessário encontrar algo no ambiente hospitalar.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hd w:fill="auto" w:val="clear"/>
        <w:spacing w:after="0" w:before="480" w:line="360" w:lineRule="auto"/>
        <w:ind w:left="432" w:hanging="432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NECESSIDADE DO USUÁRIO</w:t>
      </w:r>
    </w:p>
    <w:tbl>
      <w:tblPr>
        <w:tblStyle w:val="Table5"/>
        <w:tblW w:w="9287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3753"/>
        <w:gridCol w:w="3096"/>
        <w:gridCol w:w="2438"/>
        <w:tblGridChange w:id="0">
          <w:tblGrid>
            <w:gridCol w:w="3753"/>
            <w:gridCol w:w="3096"/>
            <w:gridCol w:w="2438"/>
          </w:tblGrid>
        </w:tblGridChange>
      </w:tblGrid>
      <w:tr>
        <w:trPr>
          <w:trHeight w:val="397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Necessidade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Situação Atual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[Necessidade do Usuário]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[Situação Atual. Caso seja algo novo colocar “N/A”.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[Solução proposta para atender a necessidade]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[Necessidade do Usuário]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[Situação Atual. Caso seja algo novo colocar “N/A”.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[Solução proposta para atender a necessidade]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[Necessidade do Usuário]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[Situação Atual. Caso seja algo novo colocar “N/A”.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[Solução proposta para atender a necessidade]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hd w:fill="auto" w:val="clear"/>
        <w:spacing w:after="360" w:before="480" w:lineRule="auto"/>
        <w:ind w:left="432" w:hanging="43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CARACTERISTICAS DO PRODUTO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after="240" w:before="360" w:lineRule="auto"/>
        <w:ind w:left="576" w:hanging="57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Características Funcionais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[Nome da Característica]</w:t>
      </w:r>
    </w:p>
    <w:p w:rsidR="00000000" w:rsidDel="00000000" w:rsidP="00000000" w:rsidRDefault="00000000" w:rsidRPr="00000000" w14:paraId="0000004D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[Descrição da Característica]</w:t>
      </w:r>
    </w:p>
    <w:p w:rsidR="00000000" w:rsidDel="00000000" w:rsidP="00000000" w:rsidRDefault="00000000" w:rsidRPr="00000000" w14:paraId="0000004E">
      <w:pPr>
        <w:ind w:left="567" w:hanging="28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[Nome da Característica]</w:t>
      </w:r>
    </w:p>
    <w:p w:rsidR="00000000" w:rsidDel="00000000" w:rsidP="00000000" w:rsidRDefault="00000000" w:rsidRPr="00000000" w14:paraId="00000050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[Descrição da Característica]</w:t>
      </w:r>
    </w:p>
    <w:p w:rsidR="00000000" w:rsidDel="00000000" w:rsidP="00000000" w:rsidRDefault="00000000" w:rsidRPr="00000000" w14:paraId="00000051">
      <w:pPr>
        <w:ind w:firstLine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after="240" w:before="36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Características Não-Funcionais </w:t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[Nome da Característica]</w:t>
      </w:r>
    </w:p>
    <w:p w:rsidR="00000000" w:rsidDel="00000000" w:rsidP="00000000" w:rsidRDefault="00000000" w:rsidRPr="00000000" w14:paraId="00000054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[Descrição da Característica]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1"/>
        </w:numPr>
        <w:spacing w:after="0" w:before="0" w:lineRule="auto"/>
        <w:ind w:left="567" w:hanging="283"/>
        <w:rPr>
          <w:b w:val="1"/>
          <w:i w:val="0"/>
          <w:sz w:val="20"/>
          <w:szCs w:val="20"/>
        </w:rPr>
      </w:pPr>
      <w:r w:rsidDel="00000000" w:rsidR="00000000" w:rsidRPr="00000000">
        <w:rPr>
          <w:b w:val="1"/>
          <w:i w:val="0"/>
          <w:sz w:val="20"/>
          <w:szCs w:val="20"/>
          <w:rtl w:val="0"/>
        </w:rPr>
        <w:t xml:space="preserve">[Nome da Característica]</w:t>
      </w:r>
    </w:p>
    <w:p w:rsidR="00000000" w:rsidDel="00000000" w:rsidP="00000000" w:rsidRDefault="00000000" w:rsidRPr="00000000" w14:paraId="00000057">
      <w:pPr>
        <w:spacing w:before="240" w:lineRule="auto"/>
        <w:ind w:left="360"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[Descrição da Característica]</w:t>
      </w:r>
    </w:p>
    <w:p w:rsidR="00000000" w:rsidDel="00000000" w:rsidP="00000000" w:rsidRDefault="00000000" w:rsidRPr="00000000" w14:paraId="00000058">
      <w:pPr>
        <w:pStyle w:val="Heading3"/>
        <w:ind w:firstLine="540"/>
        <w:rPr>
          <w:color w:val="548dd4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548dd4"/>
          <w:sz w:val="20"/>
          <w:szCs w:val="20"/>
          <w:rtl w:val="0"/>
        </w:rPr>
        <w:t xml:space="preserve">Observação: É indispensável a leitura do Guia de Preenchimento para a descrição dos Requisitos Não-Funcionais.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3.0" w:type="dxa"/>
        <w:jc w:val="center"/>
        <w:tblBorders>
          <w:top w:color="000000" w:space="0" w:sz="12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8"/>
        <w:gridCol w:w="1260"/>
        <w:gridCol w:w="3915"/>
        <w:tblGridChange w:id="0">
          <w:tblGrid>
            <w:gridCol w:w="4068"/>
            <w:gridCol w:w="1260"/>
            <w:gridCol w:w="3915"/>
          </w:tblGrid>
        </w:tblGridChange>
      </w:tblGrid>
      <w:tr>
        <w:trPr>
          <w:trHeight w:val="470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Aprovação do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Responsável Técnico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[Nome]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63">
            <w:pPr>
              <w:keepLines w:val="1"/>
              <w:tabs>
                <w:tab w:val="left" w:pos="100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Assinatura</w:t>
            </w:r>
          </w:p>
        </w:tc>
      </w:tr>
      <w:tr>
        <w:trPr>
          <w:trHeight w:val="546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Gestor do Projeto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[Nome]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68">
            <w:pPr>
              <w:keepLines w:val="1"/>
              <w:tabs>
                <w:tab w:val="left" w:pos="100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Assinatura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/>
      <w:pgMar w:bottom="1134" w:top="1418" w:left="1701" w:right="1134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301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Saúde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Secretaria Executiva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Departamento de Informática do SUS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Coordenação-Geral de Análise e Manutenção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34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Documento de Visão de Negócio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 w:val="en-US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981C6D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 w:val="1"/>
    <w:unhideWhenUsed w:val="1"/>
    <w:rsid w:val="007D16C9"/>
    <w:pPr>
      <w:numPr>
        <w:numId w:val="0"/>
      </w:numPr>
      <w:snapToGrid w:val="0"/>
      <w:spacing w:after="0" w:before="0"/>
    </w:pPr>
    <w:rPr>
      <w:rFonts w:ascii="Raavi" w:cs="Raavi" w:hAnsi="Raavi"/>
      <w:b w:val="1"/>
      <w:bCs w:val="1"/>
      <w:lang w:eastAsia="pt-BR"/>
    </w:rPr>
  </w:style>
  <w:style w:type="paragraph" w:styleId="Tabela" w:customStyle="1">
    <w:name w:val="Tabela"/>
    <w:basedOn w:val="Corpodetexto"/>
    <w:rsid w:val="007D16C9"/>
    <w:pPr>
      <w:keepNext w:val="1"/>
      <w:keepLines w:val="1"/>
      <w:snapToGrid w:val="0"/>
      <w:spacing w:after="40" w:before="40"/>
      <w:ind w:left="567"/>
    </w:pPr>
    <w:rPr>
      <w:rFonts w:ascii="Raavi" w:cs="Raavi" w:eastAsia="Times New Roman" w:hAnsi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7D16C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7D16C9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Contedodatabela" w:customStyle="1">
    <w:name w:val="Conteúdo da tabela"/>
    <w:basedOn w:val="Normal"/>
    <w:rsid w:val="00C66EBA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paragraph" w:styleId="RUPCorpoTabela" w:customStyle="1">
    <w:name w:val="RUP Corpo Tabela"/>
    <w:autoRedefine w:val="1"/>
    <w:rsid w:val="00067C9F"/>
    <w:pPr>
      <w:spacing w:after="0" w:line="240" w:lineRule="auto"/>
    </w:pPr>
    <w:rPr>
      <w:rFonts w:cs="Arial" w:eastAsia="SimSun"/>
      <w:b w:val="1"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next w:val="Corpodetexto"/>
    <w:autoRedefine w:val="1"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cs="Arial" w:eastAsia="Times New Roman" w:hAnsi="Arial"/>
      <w:i w:val="1"/>
      <w:sz w:val="20"/>
      <w:szCs w:val="20"/>
      <w:lang w:eastAsia="en-US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BC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BCB"/>
    <w:rPr>
      <w:rFonts w:ascii="Tahoma" w:cs="Tahoma" w:eastAsia="SimSun" w:hAnsi="Tahoma"/>
      <w:sz w:val="16"/>
      <w:szCs w:val="16"/>
      <w:lang w:eastAsia="zh-CN"/>
    </w:rPr>
  </w:style>
  <w:style w:type="paragraph" w:styleId="TableContents" w:customStyle="1">
    <w:name w:val="Table Contents"/>
    <w:basedOn w:val="Normal"/>
    <w:rsid w:val="00DE6D8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354/jotV2ko/IQr7dQlHra4+tQ==">AMUW2mUdjYFVonMgkZAB/1XpAqvL6sbJIKTvc/YEHmR1GiMM2FZcl+NktcHbWrQXR+oIPZPKB2QYuTx3bjz0CI63XHywLnAhg9tpq8SlYUVKVPsyZBvVpcQVOEkv/QnYMagln7m3LLiTsg7jdYtPrRVwROrxxQGlIw4E6DhzgILBAKYJBulamVbIRSkqnkf+CwWa4J3MiuFv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2020-03-13T01:02:00Z</dcterms:created>
  <dc:creator>Claudia Araujo Manerich</dc:creator>
</cp:coreProperties>
</file>