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paso a paso del proceso de oposición — Correos</w:t>
      </w:r>
    </w:p>
    <w:p>
      <w:pPr>
        <w:ind w:left="567"/>
      </w:pPr>
      <w:r>
        <w:rPr>
          <w:i/>
        </w:rPr>
        <w:t xml:space="preserve">« </w:t>
      </w:r>
      <w:r>
        <w:t>Documento operativo: desde que se publica la convocatoria hasta la toma de posesión. Plazos, documentación, ejercicio, baremo, adjudicación de centro. Verificado contra las últimas convocatorias publicadas.</w:t>
      </w:r>
    </w:p>
    <w:p>
      <w:pPr>
        <w:ind w:firstLine="283"/>
      </w:pPr>
      <w:r>
        <w:t>&gt;</w:t>
      </w:r>
    </w:p>
    <w:p>
      <w:pPr>
        <w:ind w:left="567"/>
      </w:pPr>
      <w:r>
        <w:rPr>
          <w:i/>
        </w:rPr>
        <w:t xml:space="preserve">« </w:t>
      </w:r>
      <w:r>
        <w:rPr>
          <w:b/>
        </w:rPr>
        <w:t>Cuerpo:</w:t>
      </w:r>
      <w:r>
        <w:t xml:space="preserve"> Operadores de Atención al Cliente / Reparto / Agentes de Clasificación y Reparto (Personal Laboral fijo).</w:t>
      </w:r>
    </w:p>
    <w:p>
      <w:pPr>
        <w:ind w:left="567"/>
      </w:pPr>
      <w:r>
        <w:rPr>
          <w:i/>
        </w:rPr>
        <w:t xml:space="preserve">« </w:t>
      </w:r>
      <w:r>
        <w:rPr>
          <w:b/>
        </w:rPr>
        <w:t>Convocatorias de referencia:</w:t>
      </w:r>
      <w:r>
        <w:t xml:space="preserve"> 2021, 2023.</w:t>
      </w:r>
    </w:p>
    <w:p>
      <w:r>
        <w:t>____________________________________________________________</w:t>
      </w:r>
    </w:p>
    <w:p>
      <w:pPr>
        <w:pStyle w:val="Heading2"/>
      </w:pPr>
      <w:r>
        <w:t>Aviso previo importante</w:t>
      </w:r>
    </w:p>
    <w:p>
      <w:pPr>
        <w:ind w:firstLine="283"/>
      </w:pPr>
      <w:r>
        <w:t xml:space="preserve">Correos </w:t>
      </w:r>
      <w:r>
        <w:rPr>
          <w:b/>
        </w:rPr>
        <w:t>no es funcionario público</w:t>
      </w:r>
      <w:r>
        <w:t xml:space="preserve"> — son contrataciones como </w:t>
      </w:r>
      <w:r>
        <w:rPr>
          <w:b/>
        </w:rPr>
        <w:t>Personal Laboral fijo</w:t>
      </w:r>
      <w:r>
        <w:t xml:space="preserve"> sujetas al II Convenio Colectivo. Esto cambia algunos aspectos respecto a las oposiciones funcionariales clásicas (no hay BOE de toma de posesión, no hay curso selectivo en una escuela, los destinos se publican como adjudicaciones del centro).</w:t>
      </w:r>
    </w:p>
    <w:p>
      <w:pPr>
        <w:ind w:firstLine="283"/>
      </w:pPr>
      <w:r>
        <w:t xml:space="preserve">Pero el proceso selectivo es igual de exigente y la plaza es estable. La diferencia más relevante para el opositor: el </w:t>
      </w:r>
      <w:r>
        <w:rPr>
          <w:b/>
        </w:rPr>
        <w:t>baremo de méritos es decisivo</w:t>
      </w:r>
      <w:r>
        <w:t>. Muchísima gente aprueba el test, y lo que ordena la lista final es el baremo, no la nota neta del test.</w:t>
      </w:r>
    </w:p>
    <w:p>
      <w:r>
        <w:t>____________________________________________________________</w:t>
      </w:r>
    </w:p>
    <w:p>
      <w:pPr>
        <w:pStyle w:val="Heading2"/>
      </w:pPr>
      <w:r>
        <w:t>Línea de tiempo de una convocatoria tipo</w:t>
      </w:r>
    </w:p>
    <w:p>
      <w:pPr>
        <w:ind w:firstLine="283"/>
      </w:pPr>
      <w:r>
        <w:t>```</w:t>
      </w:r>
    </w:p>
    <w:p>
      <w:pPr>
        <w:ind w:firstLine="283"/>
      </w:pPr>
      <w:r>
        <w:t>Mes 0         Mes 1-2         Mes 3-4        Mes 5-6        Mes 7-8</w:t>
      </w:r>
    </w:p>
    <w:p>
      <w:pPr>
        <w:ind w:firstLine="283"/>
      </w:pPr>
      <w:r>
        <w:t xml:space="preserve">   │             │                │              │              │</w:t>
      </w:r>
    </w:p>
    <w:p>
      <w:pPr>
        <w:ind w:firstLine="283"/>
      </w:pPr>
      <w:r>
        <w:t>Publicación  Listas         Ejercicio       Lista de       Adjudicación</w:t>
      </w:r>
    </w:p>
    <w:p>
      <w:pPr>
        <w:ind w:firstLine="283"/>
      </w:pPr>
      <w:r>
        <w:t>en SEPE      definitivas    teórico         aprobados +    de centros +</w:t>
      </w:r>
    </w:p>
    <w:p>
      <w:pPr>
        <w:ind w:firstLine="283"/>
      </w:pPr>
      <w:r>
        <w:t>+ web        admitidos                      baremo         toma de</w:t>
      </w:r>
    </w:p>
    <w:p>
      <w:pPr>
        <w:ind w:firstLine="283"/>
      </w:pPr>
      <w:r>
        <w:t>Correos                                                     posesión</w:t>
      </w:r>
    </w:p>
    <w:p>
      <w:pPr>
        <w:ind w:firstLine="283"/>
      </w:pPr>
      <w:r>
        <w:t>```</w:t>
      </w:r>
    </w:p>
    <w:p>
      <w:r>
        <w:t>____________________________________________________________</w:t>
      </w:r>
    </w:p>
    <w:p>
      <w:pPr>
        <w:pStyle w:val="Heading2"/>
      </w:pPr>
      <w:r>
        <w:t>PASO 1 — Publicación de la convocatoria e inscripción</w:t>
      </w:r>
    </w:p>
    <w:p>
      <w:pPr>
        <w:ind w:firstLine="283"/>
      </w:pPr>
      <w:r>
        <w:rPr>
          <w:b/>
        </w:rPr>
        <w:t>Dónde se publica:</w:t>
      </w:r>
      <w:r>
        <w:t xml:space="preserve"> página web de Correos y portal SEPE. </w:t>
      </w:r>
      <w:r>
        <w:rPr>
          <w:b/>
        </w:rPr>
        <w:t>No siempre en BOE</w:t>
      </w:r>
      <w:r>
        <w:t xml:space="preserve"> (al ser Personal Laboral, la publicación oficial puede limitarse al canal corporativo). Convocatorias recientes: 2021 (7.757 plazas), 2023 (3.381 plazas).</w:t>
      </w:r>
    </w:p>
    <w:p>
      <w:pPr>
        <w:ind w:firstLine="283"/>
      </w:pPr>
      <w:r>
        <w:rPr>
          <w:b/>
        </w:rPr>
        <w:t>Plazo de inscripción:</w:t>
      </w:r>
      <w:r>
        <w:t xml:space="preserve"> habitualmente </w:t>
      </w:r>
      <w:r>
        <w:rPr>
          <w:b/>
        </w:rPr>
        <w:t>20 días naturales</w:t>
      </w:r>
      <w:r>
        <w:t xml:space="preserve"> desde la publicación. Comprobar siempre el plazo concreto de la convocatoria.</w:t>
      </w:r>
    </w:p>
    <w:p>
      <w:pPr>
        <w:ind w:firstLine="283"/>
      </w:pPr>
      <w:r>
        <w:rPr>
          <w:b/>
        </w:rPr>
        <w:t>Dónde:</w:t>
      </w:r>
      <w:r>
        <w:t xml:space="preserve"> sede electrónica de Correos (https://www.correos.com), modelo oficial de solicitud.</w:t>
      </w:r>
    </w:p>
    <w:p>
      <w:pPr>
        <w:ind w:firstLine="283"/>
      </w:pPr>
      <w:r>
        <w:rPr>
          <w:b/>
        </w:rPr>
        <w:t>Tasas:</w:t>
      </w:r>
      <w:r>
        <w:t xml:space="preserve"> ~12€ aproximadamente (varía). Exenciones por discapacidad, desempleo prolongado, familia numerosa.</w:t>
      </w:r>
    </w:p>
    <w:p>
      <w:pPr>
        <w:ind w:firstLine="283"/>
      </w:pPr>
      <w:r>
        <w:rPr>
          <w:b/>
        </w:rPr>
        <w:t>Requisitos generales:</w:t>
      </w:r>
    </w:p>
    <w:p>
      <w:pPr>
        <w:pStyle w:val="ListBullet"/>
      </w:pPr>
      <w:r>
        <w:t>Nacionalidad española, UE o cónyuge de ciudadano UE.</w:t>
      </w:r>
    </w:p>
    <w:p>
      <w:pPr>
        <w:pStyle w:val="ListBullet"/>
      </w:pPr>
      <w:r>
        <w:t>Edad mínima 16 años.</w:t>
      </w:r>
    </w:p>
    <w:p>
      <w:pPr>
        <w:pStyle w:val="ListBullet"/>
      </w:pPr>
      <w:r>
        <w:t xml:space="preserve">Titulación: </w:t>
      </w:r>
      <w:r>
        <w:rPr>
          <w:b/>
        </w:rPr>
        <w:t>ESO o equivalente</w:t>
      </w:r>
      <w:r>
        <w:t xml:space="preserve"> (no se exige Bachillerato para Reparto / ACR).</w:t>
      </w:r>
    </w:p>
    <w:p>
      <w:pPr>
        <w:pStyle w:val="ListBullet"/>
      </w:pPr>
      <w:r>
        <w:t>Permiso de conducir B en vigor para puestos de Reparto Motorizado.</w:t>
      </w:r>
    </w:p>
    <w:p>
      <w:pPr>
        <w:pStyle w:val="ListBullet"/>
      </w:pPr>
      <w:r>
        <w:t>No haber sido separado del servicio mediante expediente disciplinario.</w:t>
      </w:r>
    </w:p>
    <w:p>
      <w:pPr>
        <w:ind w:firstLine="283"/>
      </w:pPr>
      <w:r>
        <w:t xml:space="preserve">⚠️ </w:t>
      </w:r>
      <w:r>
        <w:rPr>
          <w:b/>
        </w:rPr>
        <w:t>Lo que hay que marcar en la solicitud:</w:t>
      </w:r>
    </w:p>
    <w:p>
      <w:pPr>
        <w:pStyle w:val="ListBullet"/>
      </w:pPr>
      <w:r>
        <w:t>Puesto al que se opta (Reparto / Atención al Cliente / Agente Clasificación).</w:t>
      </w:r>
    </w:p>
    <w:p>
      <w:pPr>
        <w:pStyle w:val="ListBullet"/>
      </w:pPr>
      <w:r>
        <w:t>Provincia de examen.</w:t>
      </w:r>
    </w:p>
    <w:p>
      <w:pPr>
        <w:pStyle w:val="ListBullet"/>
      </w:pPr>
      <w:r>
        <w:t>Provincia(s) de preferencia para adjudicación de destino (en orden).</w:t>
      </w:r>
    </w:p>
    <w:p>
      <w:pPr>
        <w:pStyle w:val="ListBullet"/>
      </w:pPr>
      <w:r>
        <w:t>Méritos a alegar (si no se alegan, no se computan, aunque después se aporte la documentación).</w:t>
      </w:r>
    </w:p>
    <w:p>
      <w:r>
        <w:t>____________________________________________________________</w:t>
      </w:r>
    </w:p>
    <w:p>
      <w:pPr>
        <w:pStyle w:val="Heading2"/>
      </w:pPr>
      <w:r>
        <w:t>PASO 2 — Listas de admitidos y excluidos</w:t>
      </w:r>
    </w:p>
    <w:p>
      <w:pPr>
        <w:ind w:firstLine="283"/>
      </w:pPr>
      <w:r>
        <w:rPr>
          <w:b/>
        </w:rPr>
        <w:t>Lista provisional:</w:t>
      </w:r>
      <w:r>
        <w:t xml:space="preserve"> ~30-45 días tras el cierre del plazo.</w:t>
      </w:r>
    </w:p>
    <w:p>
      <w:pPr>
        <w:ind w:firstLine="283"/>
      </w:pPr>
      <w:r>
        <w:rPr>
          <w:b/>
        </w:rPr>
        <w:t>Plazo de alegaciones:</w:t>
      </w:r>
      <w:r>
        <w:t xml:space="preserve"> 10 días hábiles.</w:t>
      </w:r>
    </w:p>
    <w:p>
      <w:pPr>
        <w:ind w:firstLine="283"/>
      </w:pPr>
      <w:r>
        <w:rPr>
          <w:b/>
        </w:rPr>
        <w:t>Lista definitiva:</w:t>
      </w:r>
      <w:r>
        <w:t xml:space="preserve"> ~15-20 días después.</w:t>
      </w:r>
    </w:p>
    <w:p>
      <w:pPr>
        <w:ind w:firstLine="283"/>
      </w:pPr>
      <w:r>
        <w:t>⚠️ Si no apareces en la lista definitiva, no puedes presentarte. Comprueba la provisional siempre.</w:t>
      </w:r>
    </w:p>
    <w:p>
      <w:r>
        <w:t>____________________________________________________________</w:t>
      </w:r>
    </w:p>
    <w:p>
      <w:pPr>
        <w:pStyle w:val="Heading2"/>
      </w:pPr>
      <w:r>
        <w:t>PASO 3 — Ejercicio teórico (tipo test)</w:t>
      </w:r>
    </w:p>
    <w:p>
      <w:pPr>
        <w:ind w:firstLine="283"/>
      </w:pPr>
      <w:r>
        <w:rPr>
          <w:b/>
        </w:rPr>
        <w:t>Lo más importante a saber:</w:t>
      </w:r>
      <w:r>
        <w:t xml:space="preserve"> el formato exacto cambia de convocatoria a convocatoria. Verifica siempre la última.</w:t>
      </w:r>
    </w:p>
    <w:p>
      <w:pPr>
        <w:pStyle w:val="Heading3"/>
      </w:pPr>
      <w:r>
        <w:t>Formato típico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Convocatoria</w:t>
            </w:r>
          </w:p>
        </w:tc>
        <w:tc>
          <w:tcPr>
            <w:tcW w:type="dxa" w:w="2351"/>
          </w:tcPr>
          <w:p>
            <w:r>
              <w:t>Preguntas</w:t>
            </w:r>
          </w:p>
        </w:tc>
        <w:tc>
          <w:tcPr>
            <w:tcW w:type="dxa" w:w="2351"/>
          </w:tcPr>
          <w:p>
            <w:r>
              <w:t>Tiempo</w:t>
            </w:r>
          </w:p>
        </w:tc>
        <w:tc>
          <w:tcPr>
            <w:tcW w:type="dxa" w:w="2351"/>
          </w:tcPr>
          <w:p>
            <w:r>
              <w:t>Penalización</w:t>
            </w:r>
          </w:p>
        </w:tc>
      </w:tr>
      <w:tr>
        <w:tc>
          <w:tcPr>
            <w:tcW w:type="dxa" w:w="2351"/>
          </w:tcPr>
          <w:p>
            <w:r>
              <w:t>2021</w:t>
            </w:r>
          </w:p>
        </w:tc>
        <w:tc>
          <w:tcPr>
            <w:tcW w:type="dxa" w:w="2351"/>
          </w:tcPr>
          <w:p>
            <w:r>
              <w:t>100 + 10 reserva</w:t>
            </w:r>
          </w:p>
        </w:tc>
        <w:tc>
          <w:tcPr>
            <w:tcW w:type="dxa" w:w="2351"/>
          </w:tcPr>
          <w:p>
            <w:r>
              <w:t>110 min</w:t>
            </w:r>
          </w:p>
        </w:tc>
        <w:tc>
          <w:tcPr>
            <w:tcW w:type="dxa" w:w="2351"/>
          </w:tcPr>
          <w:p>
            <w:r>
              <w:t>Sí, 1/3 por error</w:t>
            </w:r>
          </w:p>
        </w:tc>
      </w:tr>
      <w:tr>
        <w:tc>
          <w:tcPr>
            <w:tcW w:type="dxa" w:w="2351"/>
          </w:tcPr>
          <w:p>
            <w:r>
              <w:t>2022</w:t>
            </w:r>
          </w:p>
        </w:tc>
        <w:tc>
          <w:tcPr>
            <w:tcW w:type="dxa" w:w="2351"/>
          </w:tcPr>
          <w:p>
            <w:r>
              <w:t>90</w:t>
            </w:r>
          </w:p>
        </w:tc>
        <w:tc>
          <w:tcPr>
            <w:tcW w:type="dxa" w:w="2351"/>
          </w:tcPr>
          <w:p>
            <w:r>
              <w:t>110 min</w:t>
            </w:r>
          </w:p>
        </w:tc>
        <w:tc>
          <w:tcPr>
            <w:tcW w:type="dxa" w:w="2351"/>
          </w:tcPr>
          <w:p>
            <w:r>
              <w:t>No (en algunas pruebas)</w:t>
            </w:r>
          </w:p>
        </w:tc>
      </w:tr>
      <w:tr>
        <w:tc>
          <w:tcPr>
            <w:tcW w:type="dxa" w:w="2351"/>
          </w:tcPr>
          <w:p>
            <w:r>
              <w:t>2023</w:t>
            </w:r>
          </w:p>
        </w:tc>
        <w:tc>
          <w:tcPr>
            <w:tcW w:type="dxa" w:w="2351"/>
          </w:tcPr>
          <w:p>
            <w:r>
              <w:t>100 + 10 reserva</w:t>
            </w:r>
          </w:p>
        </w:tc>
        <w:tc>
          <w:tcPr>
            <w:tcW w:type="dxa" w:w="2351"/>
          </w:tcPr>
          <w:p>
            <w:r>
              <w:t>110 min</w:t>
            </w:r>
          </w:p>
        </w:tc>
        <w:tc>
          <w:tcPr>
            <w:tcW w:type="dxa" w:w="2351"/>
          </w:tcPr>
          <w:p>
            <w:r>
              <w:t>Sí, 1/3 por error</w:t>
            </w:r>
          </w:p>
        </w:tc>
      </w:tr>
    </w:tbl>
    <w:p>
      <w:pPr>
        <w:ind w:firstLine="283"/>
      </w:pPr>
      <w:r>
        <w:rPr>
          <w:b/>
        </w:rPr>
        <w:t>Contenido del temario</w:t>
      </w:r>
      <w:r>
        <w:t xml:space="preserve"> (Operadores Reparto / Atención al Cliente):</w:t>
      </w:r>
    </w:p>
    <w:p>
      <w:pPr>
        <w:pStyle w:val="ListBullet"/>
      </w:pPr>
      <w:r>
        <w:t>Sistema de Correos y servicios postales (~30%)</w:t>
      </w:r>
    </w:p>
    <w:p>
      <w:pPr>
        <w:pStyle w:val="ListBullet"/>
      </w:pPr>
      <w:r>
        <w:t>Productos postales y paqueterías (~25%)</w:t>
      </w:r>
    </w:p>
    <w:p>
      <w:pPr>
        <w:pStyle w:val="ListBullet"/>
      </w:pPr>
      <w:r>
        <w:t>Atención al cliente y normativa (~15%)</w:t>
      </w:r>
    </w:p>
    <w:p>
      <w:pPr>
        <w:pStyle w:val="ListBullet"/>
      </w:pPr>
      <w:r>
        <w:t>Conocimientos geográficos (códigos postales, capitales, rutas) (~10-15%)</w:t>
      </w:r>
    </w:p>
    <w:p>
      <w:pPr>
        <w:pStyle w:val="ListBullet"/>
      </w:pPr>
      <w:r>
        <w:t>Tecnología, prevención de riesgos, igualdad (~15-20%)</w:t>
      </w:r>
    </w:p>
    <w:p>
      <w:pPr>
        <w:ind w:firstLine="283"/>
      </w:pPr>
      <w:r>
        <w:t xml:space="preserve">🔢 </w:t>
      </w:r>
      <w:r>
        <w:rPr>
          <w:b/>
        </w:rPr>
        <w:t>Cálculo de la nota neta cuando hay penalización 1/3:</w:t>
      </w:r>
    </w:p>
    <w:p>
      <w:pPr>
        <w:ind w:firstLine="283"/>
      </w:pPr>
      <w:r>
        <w:t>```</w:t>
      </w:r>
    </w:p>
    <w:p>
      <w:pPr>
        <w:ind w:firstLine="283"/>
      </w:pPr>
      <w:r>
        <w:t>Nota neta = Aciertos − (Errores / 3)</w:t>
      </w:r>
    </w:p>
    <w:p>
      <w:pPr>
        <w:ind w:firstLine="283"/>
      </w:pPr>
      <w:r>
        <w:t>```</w:t>
      </w:r>
    </w:p>
    <w:p>
      <w:pPr>
        <w:ind w:firstLine="283"/>
      </w:pPr>
      <w:r>
        <w:rPr>
          <w:b/>
        </w:rPr>
        <w:t>Ejemplo:</w:t>
      </w:r>
      <w:r>
        <w:t xml:space="preserve"> 80 aciertos, 15 errores, 5 en blanco → 80 − 5 = </w:t>
      </w:r>
      <w:r>
        <w:rPr>
          <w:b/>
        </w:rPr>
        <w:t>75 puntos netos</w:t>
      </w:r>
      <w:r>
        <w:t>.</w:t>
      </w:r>
    </w:p>
    <w:p>
      <w:pPr>
        <w:ind w:firstLine="283"/>
      </w:pPr>
      <w:r>
        <w:rPr>
          <w:b/>
        </w:rPr>
        <w:t>Nota mínima de corte:</w:t>
      </w:r>
      <w:r>
        <w:t xml:space="preserve"> no hay una establecida. Lo que importa es </w:t>
      </w:r>
      <w:r>
        <w:rPr>
          <w:b/>
        </w:rPr>
        <w:t>quedar entre los mejores</w:t>
      </w:r>
      <w:r>
        <w:t xml:space="preserve"> en cada provincia, porque la adjudicación se hace por provincia.</w:t>
      </w:r>
    </w:p>
    <w:p>
      <w:r>
        <w:t>____________________________________________________________</w:t>
      </w:r>
    </w:p>
    <w:p>
      <w:pPr>
        <w:pStyle w:val="Heading2"/>
      </w:pPr>
      <w:r>
        <w:t>PASO 4 — Lista de aprobados (orden por puntuación)</w:t>
      </w:r>
    </w:p>
    <w:p>
      <w:pPr>
        <w:ind w:firstLine="283"/>
      </w:pPr>
      <w:r>
        <w:t xml:space="preserve">A diferencia de las oposiciones funcionariales, en Correos </w:t>
      </w:r>
      <w:r>
        <w:rPr>
          <w:b/>
        </w:rPr>
        <w:t>no hay nota mínima de corte uniforme</w:t>
      </w:r>
      <w:r>
        <w:t xml:space="preserve">. Se publica la lista ordenada por puntuación total </w:t>
      </w:r>
      <w:r>
        <w:rPr>
          <w:b/>
        </w:rPr>
        <w:t>(nota del test + baremo de méritos)</w:t>
      </w:r>
      <w:r>
        <w:t xml:space="preserve"> y los X primeros de cada provincia ocupan las X plazas disponibles.</w:t>
      </w:r>
    </w:p>
    <w:p>
      <w:pPr>
        <w:ind w:firstLine="283"/>
      </w:pPr>
      <w:r>
        <w:t xml:space="preserve">⚠️ </w:t>
      </w:r>
      <w:r>
        <w:rPr>
          <w:b/>
        </w:rPr>
        <w:t>El factor que decide muchas veces</w:t>
      </w:r>
      <w:r>
        <w:t xml:space="preserve"> entre quedar dentro o fuera </w:t>
      </w:r>
      <w:r>
        <w:rPr>
          <w:b/>
        </w:rPr>
        <w:t>es el baremo de méritos</w:t>
      </w:r>
      <w:r>
        <w:t>, no la nota del test. Especialmente para opositores sin experiencia previa en Correos.</w:t>
      </w:r>
    </w:p>
    <w:p>
      <w:r>
        <w:t>____________________________________________________________</w:t>
      </w:r>
    </w:p>
    <w:p>
      <w:pPr>
        <w:pStyle w:val="Heading2"/>
      </w:pPr>
      <w:r>
        <w:t>PASO 5 — Fase de concurso (baremo de méritos)</w:t>
      </w:r>
    </w:p>
    <w:p>
      <w:pPr>
        <w:ind w:firstLine="283"/>
      </w:pPr>
      <w:r>
        <w:t>Se publica el baremo provisional y se abre plazo de alegaciones (10 días hábiles).</w:t>
      </w:r>
    </w:p>
    <w:p>
      <w:pPr>
        <w:pStyle w:val="Heading3"/>
      </w:pPr>
      <w:r>
        <w:t>Méritos típicos en Correos (estructura habitual, varía por convocatoria)</w:t>
      </w:r>
    </w:p>
    <w:p>
      <w:pPr>
        <w:ind w:firstLine="283"/>
      </w:pPr>
      <w:r>
        <w:rPr>
          <w:b/>
        </w:rPr>
        <w:t>1. Servicios prestados en Correos en la misma especialidad</w:t>
      </w:r>
    </w:p>
    <w:p>
      <w:pPr>
        <w:pStyle w:val="ListBullet"/>
      </w:pPr>
      <w:r>
        <w:t>Puntuación por mes trabajado (suele ser ~0,30-0,50 puntos/mes)</w:t>
      </w:r>
    </w:p>
    <w:p>
      <w:pPr>
        <w:pStyle w:val="ListBullet"/>
      </w:pPr>
      <w:r>
        <w:t>Máximo: ~30-40 puntos</w:t>
      </w:r>
    </w:p>
    <w:p>
      <w:pPr>
        <w:pStyle w:val="ListBullet"/>
      </w:pPr>
      <w:r>
        <w:t>Este es el factor más ponderado y el más decisivo</w:t>
      </w:r>
    </w:p>
    <w:p>
      <w:pPr>
        <w:ind w:firstLine="283"/>
      </w:pPr>
      <w:r>
        <w:rPr>
          <w:b/>
        </w:rPr>
        <w:t>2. Servicios prestados en Correos en otras especialidades</w:t>
      </w:r>
    </w:p>
    <w:p>
      <w:pPr>
        <w:pStyle w:val="ListBullet"/>
      </w:pPr>
      <w:r>
        <w:t>Puntuación reducida (~0,15-0,25 puntos/mes)</w:t>
      </w:r>
    </w:p>
    <w:p>
      <w:pPr>
        <w:pStyle w:val="ListBullet"/>
      </w:pPr>
      <w:r>
        <w:t>Máximo: ~15-20 puntos</w:t>
      </w:r>
    </w:p>
    <w:p>
      <w:pPr>
        <w:ind w:firstLine="283"/>
      </w:pPr>
      <w:r>
        <w:rPr>
          <w:b/>
        </w:rPr>
        <w:t>3. Servicios prestados en otras Administraciones Públicas</w:t>
      </w:r>
    </w:p>
    <w:p>
      <w:pPr>
        <w:pStyle w:val="ListBullet"/>
      </w:pPr>
      <w:r>
        <w:t>Puntuación reducida (~0,05-0,10 puntos/mes)</w:t>
      </w:r>
    </w:p>
    <w:p>
      <w:pPr>
        <w:pStyle w:val="ListBullet"/>
      </w:pPr>
      <w:r>
        <w:t>Máximo: ~5-10 puntos</w:t>
      </w:r>
    </w:p>
    <w:p>
      <w:pPr>
        <w:ind w:firstLine="283"/>
      </w:pPr>
      <w:r>
        <w:rPr>
          <w:b/>
        </w:rPr>
        <w:t>4. Discapacidad reconocida (≥33%)</w:t>
      </w:r>
    </w:p>
    <w:p>
      <w:pPr>
        <w:pStyle w:val="ListBullet"/>
      </w:pPr>
      <w:r>
        <w:t>Puntos fijos (~2-5 puntos)</w:t>
      </w:r>
    </w:p>
    <w:p>
      <w:pPr>
        <w:ind w:firstLine="283"/>
      </w:pPr>
      <w:r>
        <w:rPr>
          <w:b/>
        </w:rPr>
        <w:t>5. Pertenencia a colectivos prioritarios</w:t>
      </w:r>
    </w:p>
    <w:p>
      <w:pPr>
        <w:pStyle w:val="ListBullet"/>
      </w:pPr>
      <w:r>
        <w:t>Mayor de 45 años: puntos fijos</w:t>
      </w:r>
    </w:p>
    <w:p>
      <w:pPr>
        <w:pStyle w:val="ListBullet"/>
      </w:pPr>
      <w:r>
        <w:t>Desempleado de larga duración: puntos fijos</w:t>
      </w:r>
    </w:p>
    <w:p>
      <w:pPr>
        <w:pStyle w:val="ListBullet"/>
      </w:pPr>
      <w:r>
        <w:t>Familia numerosa: puntos fijos</w:t>
      </w:r>
    </w:p>
    <w:p>
      <w:pPr>
        <w:ind w:firstLine="283"/>
      </w:pPr>
      <w:r>
        <w:rPr>
          <w:b/>
        </w:rPr>
        <w:t>6. Formación específica</w:t>
      </w:r>
    </w:p>
    <w:p>
      <w:pPr>
        <w:pStyle w:val="ListBullet"/>
      </w:pPr>
      <w:r>
        <w:t>Cursos homologados sobre logística, atención al cliente, ofimática</w:t>
      </w:r>
    </w:p>
    <w:p>
      <w:pPr>
        <w:pStyle w:val="ListBullet"/>
      </w:pPr>
      <w:r>
        <w:t>Puntuación por hora certificada</w:t>
      </w:r>
    </w:p>
    <w:p>
      <w:pPr>
        <w:pStyle w:val="ListBullet"/>
      </w:pPr>
      <w:r>
        <w:t>Máximo: ~3-5 puntos</w:t>
      </w:r>
    </w:p>
    <w:p>
      <w:pPr>
        <w:ind w:firstLine="283"/>
      </w:pPr>
      <w:r>
        <w:rPr>
          <w:b/>
        </w:rPr>
        <w:t>7. Idiomas</w:t>
      </w:r>
    </w:p>
    <w:p>
      <w:pPr>
        <w:pStyle w:val="ListBullet"/>
      </w:pPr>
      <w:r>
        <w:t>B1, B2 o superior en idiomas oficiales UE: puntos por nivel</w:t>
      </w:r>
    </w:p>
    <w:p>
      <w:pPr>
        <w:pStyle w:val="ListBullet"/>
      </w:pPr>
      <w:r>
        <w:t>Máximo: ~2 puntos</w:t>
      </w:r>
    </w:p>
    <w:p>
      <w:r>
        <w:t>____________________________________________________________</w:t>
      </w:r>
    </w:p>
    <w:p>
      <w:pPr>
        <w:pStyle w:val="Heading2"/>
      </w:pPr>
      <w:r>
        <w:t>PASO 6 — Adjudicación de centros y toma de posesión</w:t>
      </w:r>
    </w:p>
    <w:p>
      <w:pPr>
        <w:ind w:firstLine="283"/>
      </w:pPr>
      <w:r>
        <w:rPr>
          <w:b/>
        </w:rPr>
        <w:t>Adjudicación:</w:t>
      </w:r>
    </w:p>
    <w:p>
      <w:pPr>
        <w:pStyle w:val="ListBullet"/>
      </w:pPr>
      <w:r>
        <w:t>Se publican las plazas disponibles por provincia y centro.</w:t>
      </w:r>
    </w:p>
    <w:p>
      <w:pPr>
        <w:pStyle w:val="ListBullet"/>
      </w:pPr>
      <w:r>
        <w:t>Cada aprobado solicita destinos por orden de preferencia.</w:t>
      </w:r>
    </w:p>
    <w:p>
      <w:pPr>
        <w:pStyle w:val="ListBullet"/>
      </w:pPr>
      <w:r>
        <w:t>Se asigna por orden de puntuación total: el primero elige primero.</w:t>
      </w:r>
    </w:p>
    <w:p>
      <w:pPr>
        <w:pStyle w:val="ListBullet"/>
      </w:pPr>
      <w:r>
        <w:t>⚠️ Aprobar sin obtener destino preferente puede significar trabajar en un centro lejano.</w:t>
      </w:r>
    </w:p>
    <w:p>
      <w:pPr>
        <w:ind w:firstLine="283"/>
      </w:pPr>
      <w:r>
        <w:rPr>
          <w:b/>
        </w:rPr>
        <w:t>Toma de posesión:</w:t>
      </w:r>
    </w:p>
    <w:p>
      <w:pPr>
        <w:pStyle w:val="ListBullet"/>
      </w:pPr>
      <w:r>
        <w:t>Notificación por Correos al domicilio + sede electrónica.</w:t>
      </w:r>
    </w:p>
    <w:p>
      <w:pPr>
        <w:pStyle w:val="ListBullet"/>
      </w:pPr>
      <w:r>
        <w:t>Plazo de incorporación: típicamente 1 mes desde la notificación.</w:t>
      </w:r>
    </w:p>
    <w:p>
      <w:pPr>
        <w:pStyle w:val="ListBullet"/>
      </w:pPr>
      <w:r>
        <w:t>Documentación final: contrato laboral, DNI, certificado médico, antecedentes penales actualizados.</w:t>
      </w:r>
    </w:p>
    <w:p>
      <w:pPr>
        <w:ind w:firstLine="283"/>
      </w:pPr>
      <w:r>
        <w:rPr>
          <w:b/>
        </w:rPr>
        <w:t>Período de prueba:</w:t>
      </w:r>
      <w:r>
        <w:t xml:space="preserve"> los primeros 3-6 meses como Personal Laboral fijo son período de prueba. Solo se consolida la plaza tras superarlo.</w:t>
      </w:r>
    </w:p>
    <w:p>
      <w:r>
        <w:t>____________________________________________________________</w:t>
      </w:r>
    </w:p>
    <w:p>
      <w:pPr>
        <w:pStyle w:val="Heading2"/>
      </w:pPr>
      <w:r>
        <w:t>Documentación a tener preparada</w:t>
      </w:r>
    </w:p>
    <w:p>
      <w:pPr>
        <w:pStyle w:val="ListBullet"/>
      </w:pPr>
      <w:r>
        <w:t>DNI o pasaporte en vigor.</w:t>
      </w:r>
    </w:p>
    <w:p>
      <w:pPr>
        <w:pStyle w:val="ListBullet"/>
      </w:pPr>
      <w:r>
        <w:t>Título de ESO (original y copia compulsada).</w:t>
      </w:r>
    </w:p>
    <w:p>
      <w:pPr>
        <w:pStyle w:val="ListBullet"/>
      </w:pPr>
      <w:r>
        <w:t>Permiso de conducir B (si optas a Reparto Motorizado).</w:t>
      </w:r>
    </w:p>
    <w:p>
      <w:pPr>
        <w:pStyle w:val="ListBullet"/>
      </w:pPr>
      <w:r>
        <w:t>Certificado de servicios prestados en Correos (si tienes experiencia previa — pídelo a RR.HH. de Correos).</w:t>
      </w:r>
    </w:p>
    <w:p>
      <w:pPr>
        <w:pStyle w:val="ListBullet"/>
      </w:pPr>
      <w:r>
        <w:t>Certificado de servicios en otras Administraciones (si aplica).</w:t>
      </w:r>
    </w:p>
    <w:p>
      <w:pPr>
        <w:pStyle w:val="ListBullet"/>
      </w:pPr>
      <w:r>
        <w:t>Certificado de discapacidad (si aplica).</w:t>
      </w:r>
    </w:p>
    <w:p>
      <w:pPr>
        <w:pStyle w:val="ListBullet"/>
      </w:pPr>
      <w:r>
        <w:t>Certificado de desempleo de larga duración (si aplica).</w:t>
      </w:r>
    </w:p>
    <w:p>
      <w:pPr>
        <w:pStyle w:val="ListBullet"/>
      </w:pPr>
      <w:r>
        <w:t>Título de familia numerosa (si aplica).</w:t>
      </w:r>
    </w:p>
    <w:p>
      <w:pPr>
        <w:pStyle w:val="ListBullet"/>
      </w:pPr>
      <w:r>
        <w:t>Certificados de cursos homologados y/o idiomas.</w:t>
      </w:r>
    </w:p>
    <w:p>
      <w:pPr>
        <w:pStyle w:val="ListBullet"/>
      </w:pPr>
      <w:r>
        <w:t>Antecedentes penales (vigencia 3 meses).</w:t>
      </w:r>
    </w:p>
    <w:p>
      <w:pPr>
        <w:pStyle w:val="ListBullet"/>
      </w:pPr>
      <w:r>
        <w:t>Certificado médico de aptitud (al final del proceso).</w:t>
      </w:r>
    </w:p>
    <w:p>
      <w:r>
        <w:t>____________________________________________________________</w:t>
      </w:r>
    </w:p>
    <w:p>
      <w:pPr>
        <w:pStyle w:val="Heading2"/>
      </w:pPr>
      <w:r>
        <w:t>Plazos clave (resumen ejecutivo)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Hito</w:t>
            </w:r>
          </w:p>
        </w:tc>
        <w:tc>
          <w:tcPr>
            <w:tcW w:type="dxa" w:w="4703"/>
          </w:tcPr>
          <w:p>
            <w:r>
              <w:t>Plazo</w:t>
            </w:r>
          </w:p>
        </w:tc>
      </w:tr>
      <w:tr>
        <w:tc>
          <w:tcPr>
            <w:tcW w:type="dxa" w:w="4703"/>
          </w:tcPr>
          <w:p>
            <w:r>
              <w:t>Inscripción tras publicación</w:t>
            </w:r>
          </w:p>
        </w:tc>
        <w:tc>
          <w:tcPr>
            <w:tcW w:type="dxa" w:w="4703"/>
          </w:tcPr>
          <w:p>
            <w:r>
              <w:t>20 días naturales</w:t>
            </w:r>
          </w:p>
        </w:tc>
      </w:tr>
      <w:tr>
        <w:tc>
          <w:tcPr>
            <w:tcW w:type="dxa" w:w="4703"/>
          </w:tcPr>
          <w:p>
            <w:r>
              <w:t>Alegaciones a admitidos provisionales</w:t>
            </w:r>
          </w:p>
        </w:tc>
        <w:tc>
          <w:tcPr>
            <w:tcW w:type="dxa" w:w="4703"/>
          </w:tcPr>
          <w:p>
            <w:r>
              <w:t>10 días hábiles</w:t>
            </w:r>
          </w:p>
        </w:tc>
      </w:tr>
      <w:tr>
        <w:tc>
          <w:tcPr>
            <w:tcW w:type="dxa" w:w="4703"/>
          </w:tcPr>
          <w:p>
            <w:r>
              <w:t>Alegaciones al baremo provisional</w:t>
            </w:r>
          </w:p>
        </w:tc>
        <w:tc>
          <w:tcPr>
            <w:tcW w:type="dxa" w:w="4703"/>
          </w:tcPr>
          <w:p>
            <w:r>
              <w:t>10 días hábiles</w:t>
            </w:r>
          </w:p>
        </w:tc>
      </w:tr>
      <w:tr>
        <w:tc>
          <w:tcPr>
            <w:tcW w:type="dxa" w:w="4703"/>
          </w:tcPr>
          <w:p>
            <w:r>
              <w:t>Solicitud de destino tras aprobar</w:t>
            </w:r>
          </w:p>
        </w:tc>
        <w:tc>
          <w:tcPr>
            <w:tcW w:type="dxa" w:w="4703"/>
          </w:tcPr>
          <w:p>
            <w:r>
              <w:t>~15 días</w:t>
            </w:r>
          </w:p>
        </w:tc>
      </w:tr>
      <w:tr>
        <w:tc>
          <w:tcPr>
            <w:tcW w:type="dxa" w:w="4703"/>
          </w:tcPr>
          <w:p>
            <w:r>
              <w:t>Toma de posesión tras adjudicación</w:t>
            </w:r>
          </w:p>
        </w:tc>
        <w:tc>
          <w:tcPr>
            <w:tcW w:type="dxa" w:w="4703"/>
          </w:tcPr>
          <w:p>
            <w:r>
              <w:t>1 mes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Errores frecuentes que dejan fuera</w:t>
      </w:r>
    </w:p>
    <w:p>
      <w:pPr>
        <w:pStyle w:val="ListNumber"/>
      </w:pPr>
      <w:r>
        <w:rPr>
          <w:b/>
        </w:rPr>
        <w:t>No alegar méritos en la solicitud inicial.</w:t>
      </w:r>
      <w:r>
        <w:t xml:space="preserve"> Aunque tengas la documentación, si no marcaste el mérito en la solicitud, no se computa.</w:t>
      </w:r>
    </w:p>
    <w:p>
      <w:pPr>
        <w:pStyle w:val="ListNumber"/>
      </w:pPr>
      <w:r>
        <w:rPr>
          <w:b/>
        </w:rPr>
        <w:t>No solicitar certificado de servicios prestados a tiempo.</w:t>
      </w:r>
      <w:r>
        <w:t xml:space="preserve"> Pídelo a RR.HH. de Correos en cuanto se publique la convocatoria; suelen tardar 2-3 semanas.</w:t>
      </w:r>
    </w:p>
    <w:p>
      <w:pPr>
        <w:pStyle w:val="ListNumber"/>
      </w:pPr>
      <w:r>
        <w:rPr>
          <w:b/>
        </w:rPr>
        <w:t>Confundir convocatorias.</w:t>
      </w:r>
      <w:r>
        <w:t xml:space="preserve"> Las de Personal Laboral fijo se publican vía la propia Correos, no via BOE. Los Convenios Colectivos cambian de una a otra.</w:t>
      </w:r>
    </w:p>
    <w:p>
      <w:pPr>
        <w:pStyle w:val="ListNumber"/>
      </w:pPr>
      <w:r>
        <w:rPr>
          <w:b/>
        </w:rPr>
        <w:t>No preparar geografía.</w:t>
      </w:r>
      <w:r>
        <w:t xml:space="preserve"> El bloque de códigos postales y rutas suele ser donde se pierden más puntos por descuido.</w:t>
      </w:r>
    </w:p>
    <w:p>
      <w:pPr>
        <w:pStyle w:val="ListNumber"/>
      </w:pPr>
      <w:r>
        <w:rPr>
          <w:b/>
        </w:rPr>
        <w:t>No actualizar antecedentes penales antes de la toma de posesión</w:t>
      </w:r>
      <w:r>
        <w:t xml:space="preserve"> (caducan a los 3 meses).</w:t>
      </w:r>
    </w:p>
    <w:p>
      <w:r>
        <w:t>____________________________________________________________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rPr>
          <w:b/>
        </w:rPr>
        <w:t>Correos — Oferta de empleo:</w:t>
      </w:r>
      <w:r>
        <w:t xml:space="preserve"> https://www.correos.com/empleo</w:t>
      </w:r>
    </w:p>
    <w:p>
      <w:pPr>
        <w:pStyle w:val="ListBullet"/>
      </w:pPr>
      <w:r>
        <w:rPr>
          <w:b/>
        </w:rPr>
        <w:t>SEPE — Ofertas públicas:</w:t>
      </w:r>
      <w:r>
        <w:t xml:space="preserve"> https://www.sepe.es</w:t>
      </w:r>
    </w:p>
    <w:p>
      <w:pPr>
        <w:pStyle w:val="ListBullet"/>
      </w:pPr>
      <w:r>
        <w:rPr>
          <w:b/>
        </w:rPr>
        <w:t>Convenios Colectivos vigentes de Correos:</w:t>
      </w:r>
      <w:r>
        <w:t xml:space="preserve"> publicados por el Ministerio de Trabajo</w:t>
      </w:r>
    </w:p>
    <w:p>
      <w:pPr>
        <w:pStyle w:val="ListBullet"/>
      </w:pPr>
      <w:r>
        <w:rPr>
          <w:b/>
        </w:rPr>
        <w:t>CCOO Correos:</w:t>
      </w:r>
      <w:r>
        <w:t xml:space="preserve"> https://www.ccoo.es/correos</w:t>
      </w:r>
    </w:p>
    <w:p>
      <w:pPr>
        <w:pStyle w:val="ListBullet"/>
      </w:pPr>
      <w:r>
        <w:rPr>
          <w:b/>
        </w:rPr>
        <w:t>Sindicato Libre de Correos:</w:t>
      </w:r>
      <w:r>
        <w:t xml:space="preserve"> https://www.sindicatolibrecorreos.com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