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AD664" w14:textId="0BF753BE" w:rsidR="009F424E" w:rsidRDefault="009F424E" w:rsidP="00305918">
      <w:pPr>
        <w:spacing w:before="20" w:after="0" w:line="240" w:lineRule="auto"/>
        <w:ind w:left="-720" w:right="-720"/>
        <w:jc w:val="right"/>
        <w:rPr>
          <w:rFonts w:ascii="Roboto" w:hAnsi="Roboto" w:cs="Arial"/>
          <w:b/>
          <w:bCs/>
          <w:color w:val="002060"/>
          <w:lang w:val="en-US"/>
        </w:rPr>
      </w:pPr>
      <w:r w:rsidRPr="009F424E">
        <w:rPr>
          <w:rFonts w:ascii="Open Sans" w:hAnsi="Open Sans" w:cs="Open Sans"/>
          <w:color w:val="4A4459"/>
          <w:lang w:val="en-US"/>
        </w:rPr>
        <w:t>Engineer</w:t>
      </w:r>
    </w:p>
    <w:p w14:paraId="74703CA8" w14:textId="56EAEF1A" w:rsidR="001D5E5F" w:rsidRPr="009F424E" w:rsidRDefault="00633DEB" w:rsidP="00E52648">
      <w:pPr>
        <w:spacing w:before="20" w:after="0" w:line="240" w:lineRule="auto"/>
        <w:ind w:left="-720" w:right="-720"/>
        <w:jc w:val="right"/>
        <w:rPr>
          <w:rFonts w:ascii="Open Sans SemiBold" w:hAnsi="Open Sans SemiBold" w:cs="Open Sans SemiBold"/>
          <w:color w:val="002060"/>
          <w:sz w:val="22"/>
          <w:szCs w:val="22"/>
          <w:lang w:val="en-US"/>
        </w:rPr>
      </w:pPr>
      <w:r w:rsidRPr="009F424E">
        <w:rPr>
          <w:rFonts w:ascii="Open Sans SemiBold" w:hAnsi="Open Sans SemiBold" w:cs="Open Sans SemiBold"/>
          <w:color w:val="002060"/>
          <w:sz w:val="28"/>
          <w:szCs w:val="28"/>
          <w:lang w:val="en-US"/>
        </w:rPr>
        <w:t xml:space="preserve"> </w:t>
      </w:r>
      <w:r w:rsidR="00A747D1" w:rsidRPr="009F424E">
        <w:rPr>
          <w:rFonts w:ascii="Open Sans SemiBold" w:hAnsi="Open Sans SemiBold" w:cs="Open Sans SemiBold"/>
          <w:color w:val="4A4459"/>
          <w:sz w:val="22"/>
          <w:szCs w:val="22"/>
          <w:lang w:val="en-US"/>
        </w:rPr>
        <w:t>Pedro Herrera</w:t>
      </w:r>
    </w:p>
    <w:p w14:paraId="5C4CA81F" w14:textId="390D8D76" w:rsidR="001D5E5F" w:rsidRPr="00EC3C84" w:rsidRDefault="0026386B" w:rsidP="003F069C">
      <w:pPr>
        <w:spacing w:before="60" w:after="0" w:line="240" w:lineRule="auto"/>
        <w:ind w:left="-720" w:right="-720"/>
        <w:jc w:val="right"/>
        <w:rPr>
          <w:rFonts w:ascii="Open Sans" w:hAnsi="Open Sans" w:cs="Open Sans"/>
          <w:sz w:val="16"/>
          <w:szCs w:val="16"/>
          <w:lang w:val="en-US"/>
        </w:rPr>
      </w:pPr>
      <w:r w:rsidRPr="00EC3C84">
        <w:rPr>
          <w:rFonts w:ascii="Open Sans" w:hAnsi="Open Sans" w:cs="Open Sans"/>
          <w:sz w:val="17"/>
          <w:szCs w:val="17"/>
          <w:lang w:val="en-US"/>
        </w:rPr>
        <w:t xml:space="preserve">pjherrera23@gmail.com | </w:t>
      </w:r>
      <w:bookmarkStart w:id="0" w:name="_Hlk167357544"/>
      <w:r w:rsidRPr="00EC3C84">
        <w:rPr>
          <w:rFonts w:ascii="Open Sans" w:hAnsi="Open Sans" w:cs="Open Sans"/>
          <w:sz w:val="17"/>
          <w:szCs w:val="17"/>
          <w:lang w:val="en-US"/>
        </w:rPr>
        <w:t>+34 655 77 35 19 |</w:t>
      </w:r>
      <w:bookmarkEnd w:id="0"/>
      <w:r w:rsidRPr="00EC3C84">
        <w:rPr>
          <w:rFonts w:ascii="Open Sans" w:hAnsi="Open Sans" w:cs="Open Sans"/>
          <w:sz w:val="17"/>
          <w:szCs w:val="17"/>
          <w:lang w:val="en-US"/>
        </w:rPr>
        <w:t xml:space="preserve"> Valencia, </w:t>
      </w:r>
      <w:r w:rsidR="00EC3C84" w:rsidRPr="00EC3C84">
        <w:rPr>
          <w:rFonts w:ascii="Open Sans" w:hAnsi="Open Sans" w:cs="Open Sans"/>
          <w:sz w:val="17"/>
          <w:szCs w:val="17"/>
          <w:lang w:val="en-US"/>
        </w:rPr>
        <w:t>Valencian Community</w:t>
      </w:r>
      <w:r w:rsidRPr="00EC3C84">
        <w:rPr>
          <w:rFonts w:ascii="Open Sans" w:hAnsi="Open Sans" w:cs="Open Sans"/>
          <w:sz w:val="17"/>
          <w:szCs w:val="17"/>
          <w:lang w:val="en-US"/>
        </w:rPr>
        <w:t xml:space="preserve">, </w:t>
      </w:r>
      <w:r w:rsidR="003F069C" w:rsidRPr="00EC3C84">
        <w:rPr>
          <w:rFonts w:ascii="Open Sans" w:hAnsi="Open Sans" w:cs="Open Sans"/>
          <w:sz w:val="17"/>
          <w:szCs w:val="17"/>
          <w:lang w:val="en-US"/>
        </w:rPr>
        <w:t xml:space="preserve">Spain </w:t>
      </w:r>
      <w:r w:rsidRPr="00EC3C84">
        <w:rPr>
          <w:rFonts w:ascii="Open Sans" w:hAnsi="Open Sans" w:cs="Open Sans"/>
          <w:sz w:val="17"/>
          <w:szCs w:val="17"/>
          <w:lang w:val="en-US"/>
        </w:rPr>
        <w:t xml:space="preserve">| </w:t>
      </w:r>
      <w:hyperlink r:id="rId7" w:history="1">
        <w:r w:rsidRPr="009F424E">
          <w:rPr>
            <w:rFonts w:ascii="Gantari SemiBold" w:hAnsi="Gantari SemiBold"/>
            <w:color w:val="4A4459"/>
            <w:sz w:val="20"/>
            <w:szCs w:val="20"/>
            <w:lang w:val="en-US"/>
          </w:rPr>
          <w:t>LinkedIn</w:t>
        </w:r>
      </w:hyperlink>
    </w:p>
    <w:p w14:paraId="3D64292E" w14:textId="651CA90A" w:rsidR="0026386B" w:rsidRPr="00947418" w:rsidRDefault="00947418" w:rsidP="00006ADC">
      <w:pPr>
        <w:spacing w:before="120" w:after="0" w:line="240" w:lineRule="auto"/>
        <w:ind w:left="-720" w:right="-720"/>
        <w:jc w:val="both"/>
        <w:rPr>
          <w:rFonts w:ascii="Open Sans" w:hAnsi="Open Sans" w:cs="Open Sans"/>
          <w:sz w:val="17"/>
          <w:szCs w:val="17"/>
          <w:lang w:val="en-US"/>
        </w:rPr>
      </w:pPr>
      <w:r w:rsidRPr="00947418">
        <w:rPr>
          <w:rFonts w:ascii="Open Sans" w:hAnsi="Open Sans" w:cs="Open Sans"/>
          <w:sz w:val="17"/>
          <w:szCs w:val="17"/>
          <w:lang w:val="en-US"/>
        </w:rPr>
        <w:t xml:space="preserve">5 years of experience </w:t>
      </w:r>
      <w:r w:rsidR="00A101F9" w:rsidRPr="00A101F9">
        <w:rPr>
          <w:rFonts w:ascii="Open Sans" w:hAnsi="Open Sans" w:cs="Open Sans"/>
          <w:sz w:val="17"/>
          <w:szCs w:val="17"/>
          <w:lang w:val="en-US"/>
        </w:rPr>
        <w:t>leading and coordinating projects across manufacturing and product development environments</w:t>
      </w:r>
      <w:r w:rsidR="003933E1">
        <w:rPr>
          <w:rFonts w:ascii="Open Sans" w:hAnsi="Open Sans" w:cs="Open Sans"/>
          <w:sz w:val="17"/>
          <w:szCs w:val="17"/>
          <w:lang w:val="en-US"/>
        </w:rPr>
        <w:t>,</w:t>
      </w:r>
      <w:r w:rsidRPr="00947418">
        <w:rPr>
          <w:rFonts w:ascii="Open Sans" w:hAnsi="Open Sans" w:cs="Open Sans"/>
          <w:sz w:val="17"/>
          <w:szCs w:val="17"/>
          <w:lang w:val="en-US"/>
        </w:rPr>
        <w:t xml:space="preserve"> </w:t>
      </w:r>
      <w:r w:rsidR="003933E1" w:rsidRPr="003933E1">
        <w:rPr>
          <w:rFonts w:ascii="Open Sans" w:hAnsi="Open Sans" w:cs="Open Sans"/>
          <w:sz w:val="17"/>
          <w:szCs w:val="17"/>
          <w:lang w:val="en-US"/>
        </w:rPr>
        <w:t>with a focus on quality, process optimization, and technical documentation</w:t>
      </w:r>
      <w:r w:rsidR="00A101F9" w:rsidRPr="00A101F9">
        <w:rPr>
          <w:rFonts w:ascii="Open Sans" w:hAnsi="Open Sans" w:cs="Open Sans"/>
          <w:sz w:val="17"/>
          <w:szCs w:val="17"/>
          <w:lang w:val="en-US"/>
        </w:rPr>
        <w:t xml:space="preserve">. </w:t>
      </w:r>
      <w:r w:rsidR="005C50B6" w:rsidRPr="005C50B6">
        <w:rPr>
          <w:rFonts w:ascii="Open Sans" w:hAnsi="Open Sans" w:cs="Open Sans"/>
          <w:sz w:val="17"/>
          <w:szCs w:val="17"/>
          <w:lang w:val="en-US"/>
        </w:rPr>
        <w:t>I’ve supported product testing and traceability initiatives in industrial settings, ensuring regulatory compliance and delivering solutions under tight timelines. My background combines hands-on quality control, data-driven problem solving and cross-functional coordination</w:t>
      </w:r>
      <w:r w:rsidR="00A101F9" w:rsidRPr="00A101F9">
        <w:rPr>
          <w:rFonts w:ascii="Open Sans" w:hAnsi="Open Sans" w:cs="Open Sans"/>
          <w:sz w:val="17"/>
          <w:szCs w:val="17"/>
          <w:lang w:val="en-US"/>
        </w:rPr>
        <w:t>.</w:t>
      </w:r>
    </w:p>
    <w:p w14:paraId="6DF81F69" w14:textId="1671E009" w:rsidR="0026386B" w:rsidRPr="009F424E" w:rsidRDefault="00582138" w:rsidP="00403D71">
      <w:pPr>
        <w:pBdr>
          <w:bottom w:val="single" w:sz="12" w:space="1" w:color="D9D9D9" w:themeColor="background1" w:themeShade="D9"/>
        </w:pBdr>
        <w:spacing w:before="120" w:after="0" w:line="240" w:lineRule="auto"/>
        <w:ind w:left="-720" w:right="-720"/>
        <w:jc w:val="both"/>
        <w:rPr>
          <w:rFonts w:ascii="Open Sans SemiBold" w:hAnsi="Open Sans SemiBold" w:cs="Open Sans SemiBold"/>
          <w:color w:val="4A4459"/>
          <w:sz w:val="18"/>
          <w:szCs w:val="18"/>
          <w:lang w:val="en-US"/>
        </w:rPr>
      </w:pPr>
      <w:r w:rsidRPr="009F424E">
        <w:rPr>
          <w:rFonts w:ascii="Open Sans SemiBold" w:hAnsi="Open Sans SemiBold" w:cs="Open Sans SemiBold"/>
          <w:color w:val="4A4459"/>
          <w:sz w:val="18"/>
          <w:szCs w:val="18"/>
          <w:lang w:val="en-US"/>
        </w:rPr>
        <w:t>EXPERIENCE</w:t>
      </w:r>
    </w:p>
    <w:p w14:paraId="1DE9CC5C" w14:textId="2D247FA5" w:rsidR="0026386B" w:rsidRPr="00947418" w:rsidRDefault="0026386B" w:rsidP="008C02DB">
      <w:pPr>
        <w:spacing w:before="120" w:after="0" w:line="240" w:lineRule="auto"/>
        <w:ind w:left="-720" w:right="-720"/>
        <w:jc w:val="both"/>
        <w:rPr>
          <w:rFonts w:ascii="Roboto Light" w:eastAsia="Times New Roman" w:hAnsi="Roboto Light" w:cs="Arial"/>
          <w:kern w:val="0"/>
          <w:lang w:val="en-US" w:eastAsia="es-VE"/>
          <w14:ligatures w14:val="none"/>
        </w:rPr>
      </w:pPr>
      <w:r w:rsidRPr="00947418">
        <w:rPr>
          <w:rFonts w:ascii="Open Sans" w:eastAsia="Arial" w:hAnsi="Open Sans" w:cs="Open Sans"/>
          <w:i/>
          <w:iCs/>
          <w:kern w:val="0"/>
          <w:sz w:val="18"/>
          <w:szCs w:val="18"/>
          <w:lang w:val="en-US" w:eastAsia="es-VE"/>
          <w14:ligatures w14:val="none"/>
        </w:rPr>
        <w:t>Growing Companies Advisors</w:t>
      </w:r>
      <w:r w:rsidR="004564CF">
        <w:rPr>
          <w:rFonts w:ascii="Open Sans" w:eastAsia="Lato" w:hAnsi="Open Sans" w:cs="Open Sans"/>
          <w:i/>
          <w:iCs/>
          <w:kern w:val="0"/>
          <w:sz w:val="16"/>
          <w:szCs w:val="16"/>
          <w:lang w:val="en-US" w:eastAsia="es-VE"/>
          <w14:ligatures w14:val="none"/>
        </w:rPr>
        <w:t xml:space="preserve"> (GCA)</w:t>
      </w:r>
      <w:r w:rsidR="00947418" w:rsidRPr="007A4307">
        <w:rPr>
          <w:rFonts w:ascii="Open Sans" w:eastAsia="Lato" w:hAnsi="Open Sans" w:cs="Open Sans"/>
          <w:i/>
          <w:iCs/>
          <w:kern w:val="0"/>
          <w:sz w:val="16"/>
          <w:szCs w:val="16"/>
          <w:lang w:val="en-US" w:eastAsia="es-VE"/>
          <w14:ligatures w14:val="none"/>
        </w:rPr>
        <w:t>, Consulting firm</w:t>
      </w:r>
      <w:r w:rsidR="00947418">
        <w:rPr>
          <w:rFonts w:ascii="Open Sans SemiBold" w:eastAsia="Arial" w:hAnsi="Open Sans SemiBold" w:cs="Open Sans SemiBold"/>
          <w:color w:val="595959" w:themeColor="text1" w:themeTint="A6"/>
          <w:kern w:val="0"/>
          <w:sz w:val="18"/>
          <w:szCs w:val="18"/>
          <w:lang w:val="en-US" w:eastAsia="es-VE"/>
          <w14:ligatures w14:val="none"/>
        </w:rPr>
        <w:t xml:space="preserve"> </w:t>
      </w:r>
      <w:r w:rsidR="00947418" w:rsidRPr="00947418">
        <w:rPr>
          <w:rFonts w:ascii="Open Sans" w:eastAsia="Lato" w:hAnsi="Open Sans" w:cs="Open Sans"/>
          <w:i/>
          <w:iCs/>
          <w:kern w:val="0"/>
          <w:sz w:val="16"/>
          <w:szCs w:val="16"/>
          <w:lang w:val="en-US" w:eastAsia="es-VE"/>
          <w14:ligatures w14:val="none"/>
        </w:rPr>
        <w:t>—</w:t>
      </w:r>
      <w:r w:rsidRPr="00A4719A">
        <w:rPr>
          <w:rFonts w:ascii="Arial" w:eastAsia="Arial" w:hAnsi="Arial" w:cs="Arial"/>
          <w:b/>
          <w:bCs/>
          <w:color w:val="595959" w:themeColor="text1" w:themeTint="A6"/>
          <w:kern w:val="0"/>
          <w:sz w:val="18"/>
          <w:szCs w:val="18"/>
          <w:lang w:val="en-US" w:eastAsia="es-VE"/>
          <w14:ligatures w14:val="none"/>
        </w:rPr>
        <w:t xml:space="preserve"> </w:t>
      </w:r>
      <w:r w:rsidR="00582138" w:rsidRPr="00947418">
        <w:rPr>
          <w:rFonts w:ascii="Open Sans" w:eastAsia="Lato" w:hAnsi="Open Sans" w:cs="Open Sans"/>
          <w:kern w:val="0"/>
          <w:sz w:val="16"/>
          <w:szCs w:val="16"/>
          <w:lang w:val="en-US" w:eastAsia="es-VE"/>
          <w14:ligatures w14:val="none"/>
        </w:rPr>
        <w:t>Miami,</w:t>
      </w:r>
      <w:r w:rsidR="00EC3C84" w:rsidRPr="00947418">
        <w:rPr>
          <w:rFonts w:ascii="Open Sans" w:eastAsia="Lato" w:hAnsi="Open Sans" w:cs="Open Sans"/>
          <w:kern w:val="0"/>
          <w:sz w:val="16"/>
          <w:szCs w:val="16"/>
          <w:lang w:val="en-US" w:eastAsia="es-VE"/>
          <w14:ligatures w14:val="none"/>
        </w:rPr>
        <w:t xml:space="preserve"> FL,</w:t>
      </w:r>
      <w:r w:rsidR="00582138" w:rsidRPr="00947418">
        <w:rPr>
          <w:rFonts w:ascii="Open Sans" w:eastAsia="Lato" w:hAnsi="Open Sans" w:cs="Open Sans"/>
          <w:kern w:val="0"/>
          <w:sz w:val="16"/>
          <w:szCs w:val="16"/>
          <w:lang w:val="en-US" w:eastAsia="es-VE"/>
          <w14:ligatures w14:val="none"/>
        </w:rPr>
        <w:t xml:space="preserve"> USA. </w:t>
      </w:r>
      <w:r w:rsidRPr="00947418">
        <w:rPr>
          <w:rFonts w:ascii="Roboto Light" w:eastAsia="Lato" w:hAnsi="Roboto Light" w:cs="Arial"/>
          <w:kern w:val="0"/>
          <w:sz w:val="16"/>
          <w:szCs w:val="16"/>
          <w:lang w:val="en-US" w:eastAsia="es-VE"/>
          <w14:ligatures w14:val="none"/>
        </w:rPr>
        <w:t xml:space="preserve"> </w:t>
      </w:r>
    </w:p>
    <w:p w14:paraId="2D51AE07" w14:textId="76EE8544" w:rsidR="0026386B" w:rsidRPr="004E3B5B" w:rsidRDefault="00947418" w:rsidP="00582138">
      <w:pPr>
        <w:tabs>
          <w:tab w:val="left" w:pos="8789"/>
        </w:tabs>
        <w:spacing w:after="60" w:line="240" w:lineRule="auto"/>
        <w:ind w:left="-448" w:right="-846" w:hanging="272"/>
        <w:jc w:val="both"/>
        <w:rPr>
          <w:rFonts w:ascii="Open Sans" w:eastAsia="Times New Roman" w:hAnsi="Open Sans" w:cs="Open Sans"/>
          <w:kern w:val="0"/>
          <w:sz w:val="18"/>
          <w:szCs w:val="18"/>
          <w:lang w:val="en-US" w:eastAsia="es-VE"/>
          <w14:ligatures w14:val="none"/>
        </w:rPr>
      </w:pPr>
      <w:r w:rsidRPr="00947418">
        <w:rPr>
          <w:rFonts w:ascii="Open Sans" w:eastAsia="Arial" w:hAnsi="Open Sans" w:cs="Open Sans"/>
          <w:b/>
          <w:bCs/>
          <w:color w:val="595959" w:themeColor="text1" w:themeTint="A6"/>
          <w:kern w:val="0"/>
          <w:sz w:val="17"/>
          <w:szCs w:val="17"/>
          <w:lang w:val="en-US" w:eastAsia="es-VE"/>
          <w14:ligatures w14:val="none"/>
        </w:rPr>
        <w:t>Product Specialist</w:t>
      </w:r>
      <w:r w:rsidR="0026386B" w:rsidRPr="004E3B5B">
        <w:rPr>
          <w:rFonts w:ascii="Open Sans" w:eastAsia="Lato" w:hAnsi="Open Sans" w:cs="Open Sans"/>
          <w:color w:val="595959"/>
          <w:kern w:val="0"/>
          <w:sz w:val="18"/>
          <w:szCs w:val="18"/>
          <w:lang w:val="en-US" w:eastAsia="es-VE"/>
          <w14:ligatures w14:val="none"/>
        </w:rPr>
        <w:tab/>
      </w:r>
      <w:r w:rsidR="00ED353C">
        <w:rPr>
          <w:rFonts w:ascii="Open Sans" w:eastAsia="Lato" w:hAnsi="Open Sans" w:cs="Open Sans"/>
          <w:kern w:val="0"/>
          <w:sz w:val="16"/>
          <w:szCs w:val="16"/>
          <w:lang w:val="en-US" w:eastAsia="es-VE"/>
          <w14:ligatures w14:val="none"/>
        </w:rPr>
        <w:t>08</w:t>
      </w:r>
      <w:r w:rsidR="0026386B" w:rsidRPr="004E3B5B">
        <w:rPr>
          <w:rFonts w:ascii="Open Sans" w:eastAsia="Lato" w:hAnsi="Open Sans" w:cs="Open Sans"/>
          <w:kern w:val="0"/>
          <w:sz w:val="16"/>
          <w:szCs w:val="16"/>
          <w:lang w:val="en-US" w:eastAsia="es-VE"/>
          <w14:ligatures w14:val="none"/>
        </w:rPr>
        <w:t>/202</w:t>
      </w:r>
      <w:r w:rsidR="00ED353C">
        <w:rPr>
          <w:rFonts w:ascii="Open Sans" w:eastAsia="Lato" w:hAnsi="Open Sans" w:cs="Open Sans"/>
          <w:kern w:val="0"/>
          <w:sz w:val="16"/>
          <w:szCs w:val="16"/>
          <w:lang w:val="en-US" w:eastAsia="es-VE"/>
          <w14:ligatures w14:val="none"/>
        </w:rPr>
        <w:t>2</w:t>
      </w:r>
      <w:r w:rsidR="0026386B" w:rsidRPr="004E3B5B">
        <w:rPr>
          <w:rFonts w:ascii="Open Sans" w:eastAsia="Lato" w:hAnsi="Open Sans" w:cs="Open Sans"/>
          <w:kern w:val="0"/>
          <w:sz w:val="16"/>
          <w:szCs w:val="16"/>
          <w:lang w:val="en-US" w:eastAsia="es-VE"/>
          <w14:ligatures w14:val="none"/>
        </w:rPr>
        <w:t xml:space="preserve"> - Present</w:t>
      </w:r>
    </w:p>
    <w:p w14:paraId="2C1E9766" w14:textId="5F3D40E9" w:rsidR="00947418" w:rsidRPr="00947418" w:rsidRDefault="00947418" w:rsidP="00947418">
      <w:pPr>
        <w:numPr>
          <w:ilvl w:val="0"/>
          <w:numId w:val="17"/>
        </w:numPr>
        <w:tabs>
          <w:tab w:val="clear" w:pos="720"/>
          <w:tab w:val="num" w:pos="-426"/>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bookmarkStart w:id="1" w:name="_Hlk185951282"/>
      <w:r w:rsidRPr="00947418">
        <w:rPr>
          <w:rFonts w:ascii="Open Sans" w:eastAsia="Times New Roman" w:hAnsi="Open Sans" w:cs="Open Sans"/>
          <w:color w:val="000000"/>
          <w:kern w:val="0"/>
          <w:sz w:val="17"/>
          <w:szCs w:val="17"/>
          <w:lang w:val="en-US" w:eastAsia="es-VE"/>
          <w14:ligatures w14:val="none"/>
        </w:rPr>
        <w:t xml:space="preserve">I led the design of specialized digital solutions in the accounting area, delivering customer-centric applications </w:t>
      </w:r>
      <w:r w:rsidR="00A101F9">
        <w:rPr>
          <w:rFonts w:ascii="Open Sans" w:eastAsia="Times New Roman" w:hAnsi="Open Sans" w:cs="Open Sans"/>
          <w:color w:val="000000"/>
          <w:kern w:val="0"/>
          <w:sz w:val="17"/>
          <w:szCs w:val="17"/>
          <w:lang w:val="en-US" w:eastAsia="es-VE"/>
          <w14:ligatures w14:val="none"/>
        </w:rPr>
        <w:t xml:space="preserve">while </w:t>
      </w:r>
      <w:r w:rsidR="00A101F9" w:rsidRPr="00A101F9">
        <w:rPr>
          <w:rFonts w:ascii="Open Sans" w:eastAsia="Times New Roman" w:hAnsi="Open Sans" w:cs="Open Sans"/>
          <w:color w:val="000000"/>
          <w:kern w:val="0"/>
          <w:sz w:val="17"/>
          <w:szCs w:val="17"/>
          <w:lang w:val="en-US" w:eastAsia="es-VE"/>
          <w14:ligatures w14:val="none"/>
        </w:rPr>
        <w:t>ensuring alignment across design, development and QA teams</w:t>
      </w:r>
      <w:r w:rsidRPr="00947418">
        <w:rPr>
          <w:rFonts w:ascii="Open Sans" w:eastAsia="Times New Roman" w:hAnsi="Open Sans" w:cs="Open Sans"/>
          <w:color w:val="000000"/>
          <w:kern w:val="0"/>
          <w:sz w:val="17"/>
          <w:szCs w:val="17"/>
          <w:lang w:val="en-US" w:eastAsia="es-VE"/>
          <w14:ligatures w14:val="none"/>
        </w:rPr>
        <w:t>.</w:t>
      </w:r>
    </w:p>
    <w:p w14:paraId="2CA2E9E4" w14:textId="77777777" w:rsidR="00947418" w:rsidRPr="00947418" w:rsidRDefault="00947418" w:rsidP="00947418">
      <w:pPr>
        <w:numPr>
          <w:ilvl w:val="0"/>
          <w:numId w:val="17"/>
        </w:numPr>
        <w:tabs>
          <w:tab w:val="clear" w:pos="720"/>
          <w:tab w:val="num" w:pos="-426"/>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Drove an increase in annual revenue from the application of Noddok accounting solutions, by rethinking their invoicing processes, implementing new strategies based on an exhaustive market analysis.</w:t>
      </w:r>
    </w:p>
    <w:p w14:paraId="00F38E66" w14:textId="77777777" w:rsidR="00947418" w:rsidRPr="00947418" w:rsidRDefault="00947418" w:rsidP="00947418">
      <w:pPr>
        <w:numPr>
          <w:ilvl w:val="0"/>
          <w:numId w:val="17"/>
        </w:numPr>
        <w:tabs>
          <w:tab w:val="clear" w:pos="720"/>
          <w:tab w:val="num" w:pos="-426"/>
        </w:tabs>
        <w:spacing w:after="60" w:line="240" w:lineRule="auto"/>
        <w:ind w:left="-426" w:right="-720" w:hanging="283"/>
        <w:jc w:val="both"/>
        <w:rPr>
          <w:rFonts w:ascii="Open Sans" w:eastAsia="Lato" w:hAnsi="Open Sans" w:cs="Open Sans"/>
          <w:b/>
          <w:bCs/>
          <w:color w:val="595959" w:themeColor="text1" w:themeTint="A6"/>
          <w:kern w:val="0"/>
          <w:sz w:val="18"/>
          <w:szCs w:val="18"/>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Achieved a 30% increase in Noddok's active user retention by identifying barriers in user process flows, proposing improvements in financial document conversion features.</w:t>
      </w:r>
    </w:p>
    <w:bookmarkEnd w:id="1"/>
    <w:p w14:paraId="0D6DCC6E" w14:textId="6D54CE9F" w:rsidR="00947418" w:rsidRPr="005C48C0" w:rsidRDefault="00947418" w:rsidP="00947418">
      <w:pPr>
        <w:spacing w:before="60" w:after="0" w:line="240" w:lineRule="auto"/>
        <w:ind w:left="-720" w:right="-720"/>
        <w:jc w:val="both"/>
        <w:rPr>
          <w:rFonts w:ascii="Open Sans" w:eastAsia="Lato" w:hAnsi="Open Sans" w:cs="Open Sans"/>
          <w:i/>
          <w:iCs/>
          <w:kern w:val="0"/>
          <w:sz w:val="16"/>
          <w:szCs w:val="16"/>
          <w:lang w:eastAsia="es-VE"/>
          <w14:ligatures w14:val="none"/>
        </w:rPr>
      </w:pPr>
      <w:r w:rsidRPr="005C48C0">
        <w:rPr>
          <w:rFonts w:ascii="Open Sans" w:eastAsia="Arial" w:hAnsi="Open Sans" w:cs="Open Sans"/>
          <w:i/>
          <w:iCs/>
          <w:kern w:val="0"/>
          <w:sz w:val="18"/>
          <w:szCs w:val="18"/>
          <w:lang w:val="es-VE" w:eastAsia="es-VE"/>
          <w14:ligatures w14:val="none"/>
        </w:rPr>
        <w:t>Industrias de Tapas Taime, C.A.</w:t>
      </w:r>
      <w:r>
        <w:rPr>
          <w:rFonts w:ascii="Open Sans" w:eastAsia="Arial" w:hAnsi="Open Sans" w:cs="Open Sans"/>
          <w:i/>
          <w:iCs/>
          <w:kern w:val="0"/>
          <w:sz w:val="18"/>
          <w:szCs w:val="18"/>
          <w:lang w:val="es-VE" w:eastAsia="es-VE"/>
          <w14:ligatures w14:val="none"/>
        </w:rPr>
        <w:t>,</w:t>
      </w:r>
      <w:r w:rsidRPr="00953FCF">
        <w:rPr>
          <w:rFonts w:ascii="Arial" w:hAnsi="Arial" w:cs="Arial"/>
          <w:b/>
          <w:bCs/>
          <w:sz w:val="20"/>
          <w:szCs w:val="20"/>
        </w:rPr>
        <w:t xml:space="preserve"> </w:t>
      </w:r>
      <w:r w:rsidRPr="0082090D">
        <w:rPr>
          <w:rFonts w:ascii="Open Sans" w:eastAsia="Lato" w:hAnsi="Open Sans" w:cs="Open Sans"/>
          <w:i/>
          <w:iCs/>
          <w:kern w:val="0"/>
          <w:sz w:val="16"/>
          <w:szCs w:val="16"/>
          <w:lang w:eastAsia="es-VE"/>
          <w14:ligatures w14:val="none"/>
        </w:rPr>
        <w:t xml:space="preserve">Cap Manufacturer </w:t>
      </w:r>
      <w:r w:rsidRPr="005C48C0">
        <w:rPr>
          <w:rFonts w:ascii="Open Sans" w:eastAsia="Lato" w:hAnsi="Open Sans" w:cs="Open Sans"/>
          <w:i/>
          <w:iCs/>
          <w:kern w:val="0"/>
          <w:sz w:val="16"/>
          <w:szCs w:val="16"/>
          <w:lang w:eastAsia="es-VE"/>
          <w14:ligatures w14:val="none"/>
        </w:rPr>
        <w:t xml:space="preserve">— Caracas, Venezuela. </w:t>
      </w:r>
    </w:p>
    <w:p w14:paraId="48485327" w14:textId="68556597" w:rsidR="00947418" w:rsidRPr="000E7EE8" w:rsidRDefault="009F424E" w:rsidP="00947418">
      <w:pPr>
        <w:tabs>
          <w:tab w:val="left" w:pos="8730"/>
        </w:tabs>
        <w:spacing w:after="60" w:line="240" w:lineRule="auto"/>
        <w:ind w:left="-448" w:right="-720" w:hanging="272"/>
        <w:jc w:val="both"/>
        <w:rPr>
          <w:rFonts w:ascii="Open Sans" w:eastAsia="Lato" w:hAnsi="Open Sans" w:cs="Open Sans"/>
          <w:kern w:val="0"/>
          <w:sz w:val="16"/>
          <w:szCs w:val="16"/>
          <w:lang w:val="es-VE" w:eastAsia="es-VE"/>
          <w14:ligatures w14:val="none"/>
        </w:rPr>
      </w:pPr>
      <w:r w:rsidRPr="00E41B8C">
        <w:rPr>
          <w:rFonts w:ascii="Open Sans" w:eastAsia="Arial" w:hAnsi="Open Sans" w:cs="Open Sans"/>
          <w:b/>
          <w:bCs/>
          <w:color w:val="595959" w:themeColor="text1" w:themeTint="A6"/>
          <w:kern w:val="0"/>
          <w:sz w:val="17"/>
          <w:szCs w:val="17"/>
          <w:lang w:eastAsia="es-VE"/>
          <w14:ligatures w14:val="none"/>
        </w:rPr>
        <w:t xml:space="preserve">Quality </w:t>
      </w:r>
      <w:r w:rsidR="00696670">
        <w:rPr>
          <w:rFonts w:ascii="Open Sans" w:eastAsia="Arial" w:hAnsi="Open Sans" w:cs="Open Sans"/>
          <w:b/>
          <w:bCs/>
          <w:color w:val="595959" w:themeColor="text1" w:themeTint="A6"/>
          <w:kern w:val="0"/>
          <w:sz w:val="17"/>
          <w:szCs w:val="17"/>
          <w:lang w:eastAsia="es-VE"/>
          <w14:ligatures w14:val="none"/>
        </w:rPr>
        <w:t>Assurance</w:t>
      </w:r>
      <w:r w:rsidRPr="00E41B8C">
        <w:rPr>
          <w:rFonts w:ascii="Open Sans" w:eastAsia="Arial" w:hAnsi="Open Sans" w:cs="Open Sans"/>
          <w:b/>
          <w:bCs/>
          <w:color w:val="595959" w:themeColor="text1" w:themeTint="A6"/>
          <w:kern w:val="0"/>
          <w:sz w:val="17"/>
          <w:szCs w:val="17"/>
          <w:lang w:eastAsia="es-VE"/>
          <w14:ligatures w14:val="none"/>
        </w:rPr>
        <w:t xml:space="preserve"> Analyst</w:t>
      </w:r>
      <w:r w:rsidR="00947418" w:rsidRPr="00953FCF">
        <w:rPr>
          <w:rFonts w:ascii="Arial" w:hAnsi="Arial" w:cs="Arial"/>
          <w:b/>
          <w:bCs/>
          <w:sz w:val="20"/>
          <w:szCs w:val="20"/>
        </w:rPr>
        <w:tab/>
      </w:r>
      <w:r w:rsidR="00947418" w:rsidRPr="000E7EE8">
        <w:rPr>
          <w:rFonts w:ascii="Open Sans" w:eastAsia="Lato" w:hAnsi="Open Sans" w:cs="Open Sans"/>
          <w:kern w:val="0"/>
          <w:sz w:val="16"/>
          <w:szCs w:val="16"/>
          <w:lang w:val="es-VE" w:eastAsia="es-VE"/>
          <w14:ligatures w14:val="none"/>
        </w:rPr>
        <w:t>11/2021 - 08/2022</w:t>
      </w:r>
    </w:p>
    <w:p w14:paraId="7C8F7692" w14:textId="45F8D882" w:rsidR="00947418" w:rsidRPr="00947418" w:rsidRDefault="00947418" w:rsidP="00947418">
      <w:pPr>
        <w:numPr>
          <w:ilvl w:val="0"/>
          <w:numId w:val="17"/>
        </w:numPr>
        <w:tabs>
          <w:tab w:val="clear" w:pos="720"/>
          <w:tab w:val="num" w:pos="-426"/>
          <w:tab w:val="num" w:pos="142"/>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 xml:space="preserve">Contributed to the implementation of </w:t>
      </w:r>
      <w:r w:rsidR="00A101F9" w:rsidRPr="00A101F9">
        <w:rPr>
          <w:rFonts w:ascii="Open Sans" w:eastAsia="Times New Roman" w:hAnsi="Open Sans" w:cs="Open Sans"/>
          <w:color w:val="000000"/>
          <w:kern w:val="0"/>
          <w:sz w:val="17"/>
          <w:szCs w:val="17"/>
          <w:lang w:val="en-US" w:eastAsia="es-VE"/>
          <w14:ligatures w14:val="none"/>
        </w:rPr>
        <w:t>product traceability systems through structured documentation and digital tracking of components and batches</w:t>
      </w:r>
      <w:r w:rsidRPr="00947418">
        <w:rPr>
          <w:rFonts w:ascii="Open Sans" w:eastAsia="Times New Roman" w:hAnsi="Open Sans" w:cs="Open Sans"/>
          <w:color w:val="000000"/>
          <w:kern w:val="0"/>
          <w:sz w:val="17"/>
          <w:szCs w:val="17"/>
          <w:lang w:val="en-US" w:eastAsia="es-VE"/>
          <w14:ligatures w14:val="none"/>
        </w:rPr>
        <w:t>.</w:t>
      </w:r>
    </w:p>
    <w:p w14:paraId="65F1F35F" w14:textId="74335724" w:rsidR="00947418" w:rsidRPr="009B7B4A" w:rsidRDefault="00947418" w:rsidP="009B7B4A">
      <w:pPr>
        <w:numPr>
          <w:ilvl w:val="0"/>
          <w:numId w:val="17"/>
        </w:numPr>
        <w:tabs>
          <w:tab w:val="clear" w:pos="720"/>
          <w:tab w:val="num" w:pos="-426"/>
          <w:tab w:val="num" w:pos="142"/>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 xml:space="preserve">Avoided regulatory fines of up to $500,000 by ensuring approval of audits by </w:t>
      </w:r>
      <w:r w:rsidR="00A101F9">
        <w:rPr>
          <w:rFonts w:ascii="Open Sans" w:eastAsia="Times New Roman" w:hAnsi="Open Sans" w:cs="Open Sans"/>
          <w:color w:val="000000"/>
          <w:kern w:val="0"/>
          <w:sz w:val="17"/>
          <w:szCs w:val="17"/>
          <w:lang w:val="en-US" w:eastAsia="es-VE"/>
          <w14:ligatures w14:val="none"/>
        </w:rPr>
        <w:t>m</w:t>
      </w:r>
      <w:r w:rsidR="00A101F9" w:rsidRPr="00A101F9">
        <w:rPr>
          <w:rFonts w:ascii="Open Sans" w:eastAsia="Times New Roman" w:hAnsi="Open Sans" w:cs="Open Sans"/>
          <w:color w:val="000000"/>
          <w:kern w:val="0"/>
          <w:sz w:val="17"/>
          <w:szCs w:val="17"/>
          <w:lang w:val="en-US" w:eastAsia="es-VE"/>
          <w14:ligatures w14:val="none"/>
        </w:rPr>
        <w:t>anag</w:t>
      </w:r>
      <w:r w:rsidR="00A101F9">
        <w:rPr>
          <w:rFonts w:ascii="Open Sans" w:eastAsia="Times New Roman" w:hAnsi="Open Sans" w:cs="Open Sans"/>
          <w:color w:val="000000"/>
          <w:kern w:val="0"/>
          <w:sz w:val="17"/>
          <w:szCs w:val="17"/>
          <w:lang w:val="en-US" w:eastAsia="es-VE"/>
          <w14:ligatures w14:val="none"/>
        </w:rPr>
        <w:t>ing</w:t>
      </w:r>
      <w:r w:rsidR="00A101F9" w:rsidRPr="00A101F9">
        <w:rPr>
          <w:rFonts w:ascii="Open Sans" w:eastAsia="Times New Roman" w:hAnsi="Open Sans" w:cs="Open Sans"/>
          <w:color w:val="000000"/>
          <w:kern w:val="0"/>
          <w:sz w:val="17"/>
          <w:szCs w:val="17"/>
          <w:lang w:val="en-US" w:eastAsia="es-VE"/>
          <w14:ligatures w14:val="none"/>
        </w:rPr>
        <w:t xml:space="preserve"> quality control processes, ensuring compliance with ISO 9001 and ISO 14000 standards</w:t>
      </w:r>
      <w:r w:rsidRPr="00947418">
        <w:rPr>
          <w:rFonts w:ascii="Open Sans" w:eastAsia="Times New Roman" w:hAnsi="Open Sans" w:cs="Open Sans"/>
          <w:color w:val="000000"/>
          <w:kern w:val="0"/>
          <w:sz w:val="17"/>
          <w:szCs w:val="17"/>
          <w:lang w:val="en-US" w:eastAsia="es-VE"/>
          <w14:ligatures w14:val="none"/>
        </w:rPr>
        <w:t>.</w:t>
      </w:r>
    </w:p>
    <w:p w14:paraId="0A6A9C25" w14:textId="4BC872F7" w:rsidR="00947418" w:rsidRPr="0082090D" w:rsidRDefault="00947418" w:rsidP="00947418">
      <w:pPr>
        <w:spacing w:before="60" w:after="0" w:line="240" w:lineRule="auto"/>
        <w:ind w:left="-720" w:right="-720"/>
        <w:jc w:val="both"/>
        <w:rPr>
          <w:rFonts w:ascii="Open Sans" w:eastAsia="Times New Roman" w:hAnsi="Open Sans" w:cs="Open Sans"/>
          <w:color w:val="000000"/>
          <w:kern w:val="0"/>
          <w:sz w:val="20"/>
          <w:szCs w:val="20"/>
          <w:lang w:val="es-VE" w:eastAsia="es-VE"/>
          <w14:ligatures w14:val="none"/>
        </w:rPr>
      </w:pPr>
      <w:r w:rsidRPr="0082090D">
        <w:rPr>
          <w:rFonts w:ascii="Open Sans" w:eastAsia="Arial" w:hAnsi="Open Sans" w:cs="Open Sans"/>
          <w:i/>
          <w:iCs/>
          <w:kern w:val="0"/>
          <w:sz w:val="18"/>
          <w:szCs w:val="18"/>
          <w:lang w:val="es-VE" w:eastAsia="es-VE"/>
          <w14:ligatures w14:val="none"/>
        </w:rPr>
        <w:t>Loszen,</w:t>
      </w:r>
      <w:r w:rsidRPr="0082090D">
        <w:rPr>
          <w:rFonts w:ascii="Open Sans" w:eastAsia="Arial" w:hAnsi="Open Sans" w:cs="Open Sans"/>
          <w:b/>
          <w:bCs/>
          <w:color w:val="7F7F7F" w:themeColor="text1" w:themeTint="80"/>
          <w:kern w:val="0"/>
          <w:sz w:val="18"/>
          <w:szCs w:val="18"/>
          <w:lang w:val="es-VE" w:eastAsia="es-VE"/>
          <w14:ligatures w14:val="none"/>
        </w:rPr>
        <w:t xml:space="preserve"> </w:t>
      </w:r>
      <w:r w:rsidRPr="0082090D">
        <w:rPr>
          <w:rFonts w:ascii="Open Sans" w:eastAsia="Lato" w:hAnsi="Open Sans" w:cs="Open Sans"/>
          <w:i/>
          <w:iCs/>
          <w:kern w:val="0"/>
          <w:sz w:val="16"/>
          <w:szCs w:val="16"/>
          <w:lang w:eastAsia="es-VE"/>
          <w14:ligatures w14:val="none"/>
        </w:rPr>
        <w:t xml:space="preserve">Digital Innovation Startup </w:t>
      </w:r>
      <w:r w:rsidRPr="0082090D">
        <w:rPr>
          <w:rFonts w:ascii="Open Sans" w:eastAsia="Lato" w:hAnsi="Open Sans" w:cs="Open Sans"/>
          <w:i/>
          <w:iCs/>
          <w:kern w:val="0"/>
          <w:sz w:val="16"/>
          <w:szCs w:val="16"/>
          <w:lang w:val="es-VE" w:eastAsia="es-VE"/>
          <w14:ligatures w14:val="none"/>
        </w:rPr>
        <w:t>— España (</w:t>
      </w:r>
      <w:r>
        <w:rPr>
          <w:rFonts w:ascii="Open Sans" w:eastAsia="Lato" w:hAnsi="Open Sans" w:cs="Open Sans"/>
          <w:i/>
          <w:iCs/>
          <w:kern w:val="0"/>
          <w:sz w:val="16"/>
          <w:szCs w:val="16"/>
          <w:lang w:val="es-VE" w:eastAsia="es-VE"/>
          <w14:ligatures w14:val="none"/>
        </w:rPr>
        <w:t>Remoto</w:t>
      </w:r>
      <w:r w:rsidRPr="0082090D">
        <w:rPr>
          <w:rFonts w:ascii="Open Sans" w:eastAsia="Lato" w:hAnsi="Open Sans" w:cs="Open Sans"/>
          <w:i/>
          <w:iCs/>
          <w:kern w:val="0"/>
          <w:sz w:val="16"/>
          <w:szCs w:val="16"/>
          <w:lang w:val="es-VE" w:eastAsia="es-VE"/>
          <w14:ligatures w14:val="none"/>
        </w:rPr>
        <w:t>).</w:t>
      </w:r>
    </w:p>
    <w:p w14:paraId="36F4F735" w14:textId="07616BBB" w:rsidR="00947418" w:rsidRPr="00A44929" w:rsidRDefault="00947418" w:rsidP="00947418">
      <w:pPr>
        <w:tabs>
          <w:tab w:val="left" w:pos="8730"/>
        </w:tabs>
        <w:spacing w:after="60" w:line="240" w:lineRule="auto"/>
        <w:ind w:left="-284" w:right="-720" w:hanging="425"/>
        <w:jc w:val="both"/>
        <w:rPr>
          <w:rFonts w:ascii="Open Sans" w:eastAsia="Times New Roman" w:hAnsi="Open Sans" w:cs="Open Sans"/>
          <w:color w:val="000000"/>
          <w:kern w:val="0"/>
          <w:sz w:val="20"/>
          <w:szCs w:val="20"/>
          <w:lang w:val="es-VE" w:eastAsia="es-VE"/>
          <w14:ligatures w14:val="none"/>
        </w:rPr>
      </w:pPr>
      <w:bookmarkStart w:id="2" w:name="_Hlk194326236"/>
      <w:r>
        <w:rPr>
          <w:rFonts w:ascii="Open Sans" w:eastAsia="Arial" w:hAnsi="Open Sans" w:cs="Open Sans"/>
          <w:b/>
          <w:bCs/>
          <w:color w:val="595959" w:themeColor="text1" w:themeTint="A6"/>
          <w:kern w:val="0"/>
          <w:sz w:val="17"/>
          <w:szCs w:val="17"/>
          <w:lang w:eastAsia="es-VE"/>
          <w14:ligatures w14:val="none"/>
        </w:rPr>
        <w:t>Product Specialist</w:t>
      </w:r>
      <w:bookmarkEnd w:id="2"/>
      <w:r w:rsidRPr="007F0C28">
        <w:rPr>
          <w:rFonts w:ascii="Open Sans" w:eastAsia="Times New Roman" w:hAnsi="Open Sans" w:cs="Open Sans"/>
          <w:color w:val="000000"/>
          <w:kern w:val="0"/>
          <w:sz w:val="20"/>
          <w:szCs w:val="20"/>
          <w:lang w:eastAsia="es-VE"/>
          <w14:ligatures w14:val="none"/>
        </w:rPr>
        <w:tab/>
      </w:r>
      <w:r w:rsidRPr="00505CD1">
        <w:rPr>
          <w:rFonts w:ascii="Open Sans" w:eastAsia="Lato" w:hAnsi="Open Sans" w:cs="Open Sans"/>
          <w:kern w:val="0"/>
          <w:sz w:val="16"/>
          <w:szCs w:val="16"/>
          <w:lang w:eastAsia="es-VE"/>
          <w14:ligatures w14:val="none"/>
        </w:rPr>
        <w:t xml:space="preserve">08/2020 - </w:t>
      </w:r>
      <w:r w:rsidR="00ED353C">
        <w:rPr>
          <w:rFonts w:ascii="Open Sans" w:eastAsia="Lato" w:hAnsi="Open Sans" w:cs="Open Sans"/>
          <w:kern w:val="0"/>
          <w:sz w:val="16"/>
          <w:szCs w:val="16"/>
          <w:lang w:eastAsia="es-VE"/>
          <w14:ligatures w14:val="none"/>
        </w:rPr>
        <w:t>11</w:t>
      </w:r>
      <w:r w:rsidRPr="00505CD1">
        <w:rPr>
          <w:rFonts w:ascii="Open Sans" w:eastAsia="Lato" w:hAnsi="Open Sans" w:cs="Open Sans"/>
          <w:kern w:val="0"/>
          <w:sz w:val="16"/>
          <w:szCs w:val="16"/>
          <w:lang w:eastAsia="es-VE"/>
          <w14:ligatures w14:val="none"/>
        </w:rPr>
        <w:t>/2021</w:t>
      </w:r>
    </w:p>
    <w:p w14:paraId="00A4DBD2" w14:textId="77777777" w:rsidR="00947418" w:rsidRPr="00947418" w:rsidRDefault="00947418" w:rsidP="00947418">
      <w:pPr>
        <w:numPr>
          <w:ilvl w:val="0"/>
          <w:numId w:val="17"/>
        </w:numPr>
        <w:tabs>
          <w:tab w:val="clear" w:pos="720"/>
          <w:tab w:val="num" w:pos="-426"/>
          <w:tab w:val="num" w:pos="142"/>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I led the design and improvement of digital solutions for transport services, collaborating with executive management and technical team in the analysis of the market and ensuring consistency in the user experience.</w:t>
      </w:r>
    </w:p>
    <w:p w14:paraId="4CD8E3AF" w14:textId="32A85FA2" w:rsidR="00947418" w:rsidRDefault="00947418" w:rsidP="00947418">
      <w:pPr>
        <w:numPr>
          <w:ilvl w:val="0"/>
          <w:numId w:val="17"/>
        </w:numPr>
        <w:tabs>
          <w:tab w:val="clear" w:pos="720"/>
          <w:tab w:val="num" w:pos="-426"/>
          <w:tab w:val="num" w:pos="142"/>
        </w:tabs>
        <w:spacing w:after="60" w:line="240" w:lineRule="auto"/>
        <w:ind w:left="-426" w:right="-720" w:hanging="283"/>
        <w:jc w:val="both"/>
        <w:rPr>
          <w:rFonts w:ascii="Open Sans" w:eastAsia="Times New Roman" w:hAnsi="Open Sans" w:cs="Open Sans"/>
          <w:color w:val="000000"/>
          <w:kern w:val="0"/>
          <w:sz w:val="17"/>
          <w:szCs w:val="17"/>
          <w:lang w:val="en-US" w:eastAsia="es-VE"/>
          <w14:ligatures w14:val="none"/>
        </w:rPr>
      </w:pPr>
      <w:r w:rsidRPr="00947418">
        <w:rPr>
          <w:rFonts w:ascii="Open Sans" w:eastAsia="Times New Roman" w:hAnsi="Open Sans" w:cs="Open Sans"/>
          <w:color w:val="000000"/>
          <w:kern w:val="0"/>
          <w:sz w:val="17"/>
          <w:szCs w:val="17"/>
          <w:lang w:val="en-US" w:eastAsia="es-VE"/>
          <w14:ligatures w14:val="none"/>
        </w:rPr>
        <w:t>I performed quality tests with users and analyzed the results to implement iterative improvements, optimizing usability and improving user satisfaction.</w:t>
      </w:r>
    </w:p>
    <w:p w14:paraId="0111CB86" w14:textId="634A12B9" w:rsidR="00947418" w:rsidRPr="00947418" w:rsidRDefault="00947418" w:rsidP="00947418">
      <w:pPr>
        <w:spacing w:before="60" w:after="0" w:line="240" w:lineRule="auto"/>
        <w:ind w:left="-720" w:right="-720"/>
        <w:jc w:val="both"/>
        <w:rPr>
          <w:rFonts w:ascii="Roboto Light" w:eastAsia="Lato" w:hAnsi="Roboto Light" w:cs="Arial"/>
          <w:kern w:val="0"/>
          <w:sz w:val="16"/>
          <w:szCs w:val="16"/>
          <w:lang w:val="es-VE" w:eastAsia="es-VE"/>
          <w14:ligatures w14:val="none"/>
        </w:rPr>
      </w:pPr>
      <w:r w:rsidRPr="00947418">
        <w:rPr>
          <w:rFonts w:ascii="Open Sans" w:eastAsia="Arial" w:hAnsi="Open Sans" w:cs="Open Sans"/>
          <w:i/>
          <w:iCs/>
          <w:kern w:val="0"/>
          <w:sz w:val="18"/>
          <w:szCs w:val="18"/>
          <w:lang w:val="es-VE" w:eastAsia="es-VE"/>
          <w14:ligatures w14:val="none"/>
        </w:rPr>
        <w:t>Industrias QProductos, S.A.,</w:t>
      </w:r>
      <w:r w:rsidRPr="00947418">
        <w:rPr>
          <w:rFonts w:ascii="Open Sans SemiBold" w:eastAsia="Arial" w:hAnsi="Open Sans SemiBold" w:cs="Open Sans SemiBold"/>
          <w:b/>
          <w:bCs/>
          <w:kern w:val="0"/>
          <w:sz w:val="18"/>
          <w:szCs w:val="18"/>
          <w:lang w:val="es-VE" w:eastAsia="es-VE"/>
          <w14:ligatures w14:val="none"/>
        </w:rPr>
        <w:t xml:space="preserve"> </w:t>
      </w:r>
      <w:r w:rsidRPr="00947418">
        <w:rPr>
          <w:rFonts w:ascii="Open Sans" w:eastAsia="Lato" w:hAnsi="Open Sans" w:cs="Open Sans"/>
          <w:i/>
          <w:iCs/>
          <w:kern w:val="0"/>
          <w:sz w:val="16"/>
          <w:szCs w:val="16"/>
          <w:lang w:eastAsia="es-VE"/>
          <w14:ligatures w14:val="none"/>
        </w:rPr>
        <w:t>Industrial Water Tank Manufacturer</w:t>
      </w:r>
      <w:r w:rsidRPr="00947418">
        <w:rPr>
          <w:rFonts w:ascii="Open Sans" w:eastAsia="Lato" w:hAnsi="Open Sans" w:cs="Open Sans"/>
          <w:i/>
          <w:iCs/>
          <w:kern w:val="0"/>
          <w:sz w:val="16"/>
          <w:szCs w:val="16"/>
          <w:lang w:val="es-VE" w:eastAsia="es-VE"/>
          <w14:ligatures w14:val="none"/>
        </w:rPr>
        <w:t xml:space="preserve"> — Santa Cruz de Aragua, Venezuela.</w:t>
      </w:r>
    </w:p>
    <w:p w14:paraId="22B97DF1" w14:textId="38DC72F3" w:rsidR="00947418" w:rsidRPr="000E7EE8" w:rsidRDefault="009F424E" w:rsidP="00947418">
      <w:pPr>
        <w:tabs>
          <w:tab w:val="left" w:pos="8730"/>
        </w:tabs>
        <w:spacing w:after="60" w:line="240" w:lineRule="auto"/>
        <w:ind w:left="-448" w:right="-720" w:hanging="272"/>
        <w:jc w:val="both"/>
        <w:rPr>
          <w:rFonts w:ascii="Open Sans" w:eastAsia="Lato" w:hAnsi="Open Sans" w:cs="Open Sans"/>
          <w:kern w:val="0"/>
          <w:sz w:val="16"/>
          <w:szCs w:val="16"/>
          <w:lang w:val="es-VE" w:eastAsia="es-VE"/>
          <w14:ligatures w14:val="none"/>
        </w:rPr>
      </w:pPr>
      <w:r w:rsidRPr="00E41B8C">
        <w:rPr>
          <w:rFonts w:ascii="Open Sans" w:eastAsia="Arial" w:hAnsi="Open Sans" w:cs="Open Sans"/>
          <w:b/>
          <w:bCs/>
          <w:color w:val="595959" w:themeColor="text1" w:themeTint="A6"/>
          <w:kern w:val="0"/>
          <w:sz w:val="17"/>
          <w:szCs w:val="17"/>
          <w:lang w:eastAsia="es-VE"/>
          <w14:ligatures w14:val="none"/>
        </w:rPr>
        <w:t>Quality Analyst</w:t>
      </w:r>
      <w:r w:rsidR="00947418" w:rsidRPr="00953FCF">
        <w:rPr>
          <w:rFonts w:ascii="Arial" w:eastAsia="Times New Roman" w:hAnsi="Arial" w:cs="Arial"/>
          <w:color w:val="000000"/>
          <w:kern w:val="0"/>
          <w:sz w:val="20"/>
          <w:szCs w:val="20"/>
          <w:lang w:eastAsia="es-VE"/>
          <w14:ligatures w14:val="none"/>
        </w:rPr>
        <w:tab/>
      </w:r>
      <w:r w:rsidR="00947418" w:rsidRPr="000E7EE8">
        <w:rPr>
          <w:rFonts w:ascii="Open Sans" w:eastAsia="Lato" w:hAnsi="Open Sans" w:cs="Open Sans"/>
          <w:kern w:val="0"/>
          <w:sz w:val="16"/>
          <w:szCs w:val="16"/>
          <w:lang w:val="es-VE" w:eastAsia="es-VE"/>
          <w14:ligatures w14:val="none"/>
        </w:rPr>
        <w:t>11/2019 - 0</w:t>
      </w:r>
      <w:r w:rsidR="00F8287E">
        <w:rPr>
          <w:rFonts w:ascii="Open Sans" w:eastAsia="Lato" w:hAnsi="Open Sans" w:cs="Open Sans"/>
          <w:kern w:val="0"/>
          <w:sz w:val="16"/>
          <w:szCs w:val="16"/>
          <w:lang w:val="es-VE" w:eastAsia="es-VE"/>
          <w14:ligatures w14:val="none"/>
        </w:rPr>
        <w:t>7</w:t>
      </w:r>
      <w:r w:rsidR="00947418" w:rsidRPr="000E7EE8">
        <w:rPr>
          <w:rFonts w:ascii="Open Sans" w:eastAsia="Lato" w:hAnsi="Open Sans" w:cs="Open Sans"/>
          <w:kern w:val="0"/>
          <w:sz w:val="16"/>
          <w:szCs w:val="16"/>
          <w:lang w:val="es-VE" w:eastAsia="es-VE"/>
          <w14:ligatures w14:val="none"/>
        </w:rPr>
        <w:t>/2020</w:t>
      </w:r>
    </w:p>
    <w:p w14:paraId="50B1588A" w14:textId="77777777" w:rsidR="009F424E" w:rsidRPr="009F424E" w:rsidRDefault="009F424E" w:rsidP="009F424E">
      <w:pPr>
        <w:numPr>
          <w:ilvl w:val="0"/>
          <w:numId w:val="6"/>
        </w:numPr>
        <w:tabs>
          <w:tab w:val="clear" w:pos="720"/>
        </w:tabs>
        <w:spacing w:after="0" w:line="240" w:lineRule="auto"/>
        <w:ind w:left="-426" w:right="-720" w:hanging="283"/>
        <w:contextualSpacing/>
        <w:jc w:val="both"/>
        <w:rPr>
          <w:rFonts w:ascii="Open Sans" w:eastAsia="Times New Roman" w:hAnsi="Open Sans" w:cs="Open Sans"/>
          <w:color w:val="000000"/>
          <w:kern w:val="0"/>
          <w:sz w:val="17"/>
          <w:szCs w:val="17"/>
          <w:lang w:val="en-US" w:eastAsia="es-VE"/>
          <w14:ligatures w14:val="none"/>
        </w:rPr>
      </w:pPr>
      <w:r w:rsidRPr="009F424E">
        <w:rPr>
          <w:rFonts w:ascii="Open Sans" w:eastAsia="Times New Roman" w:hAnsi="Open Sans" w:cs="Open Sans"/>
          <w:color w:val="000000"/>
          <w:kern w:val="0"/>
          <w:sz w:val="17"/>
          <w:szCs w:val="17"/>
          <w:lang w:val="en-US" w:eastAsia="es-VE"/>
          <w14:ligatures w14:val="none"/>
        </w:rPr>
        <w:t>Avoided losses of up to $50,000 per month by reducing tank structural defects by 25%, implementing a quality management system for raw material mixing, machinery maintenance, rotational molding processing, and product distribution logistics.</w:t>
      </w:r>
    </w:p>
    <w:p w14:paraId="354B5E3B" w14:textId="3A32A21D" w:rsidR="00947418" w:rsidRPr="009F424E" w:rsidRDefault="009F424E" w:rsidP="00947418">
      <w:pPr>
        <w:numPr>
          <w:ilvl w:val="0"/>
          <w:numId w:val="6"/>
        </w:numPr>
        <w:tabs>
          <w:tab w:val="clear" w:pos="720"/>
        </w:tabs>
        <w:spacing w:after="0" w:line="240" w:lineRule="auto"/>
        <w:ind w:left="-426" w:right="-720" w:hanging="283"/>
        <w:contextualSpacing/>
        <w:jc w:val="both"/>
        <w:rPr>
          <w:rFonts w:ascii="Open Sans" w:eastAsia="Times New Roman" w:hAnsi="Open Sans" w:cs="Open Sans"/>
          <w:color w:val="000000"/>
          <w:kern w:val="0"/>
          <w:sz w:val="17"/>
          <w:szCs w:val="17"/>
          <w:lang w:val="en-US" w:eastAsia="es-VE"/>
          <w14:ligatures w14:val="none"/>
        </w:rPr>
      </w:pPr>
      <w:r w:rsidRPr="009F424E">
        <w:rPr>
          <w:rFonts w:ascii="Open Sans" w:eastAsia="Times New Roman" w:hAnsi="Open Sans" w:cs="Open Sans"/>
          <w:color w:val="000000"/>
          <w:kern w:val="0"/>
          <w:sz w:val="17"/>
          <w:szCs w:val="17"/>
          <w:lang w:val="en-US" w:eastAsia="es-VE"/>
          <w14:ligatures w14:val="none"/>
        </w:rPr>
        <w:t>Resolved 90% of product incident cases within a week,</w:t>
      </w:r>
      <w:r w:rsidR="009B7B4A">
        <w:rPr>
          <w:rFonts w:ascii="Open Sans" w:eastAsia="Times New Roman" w:hAnsi="Open Sans" w:cs="Open Sans"/>
          <w:color w:val="000000"/>
          <w:kern w:val="0"/>
          <w:sz w:val="17"/>
          <w:szCs w:val="17"/>
          <w:lang w:val="en-US" w:eastAsia="es-VE"/>
          <w14:ligatures w14:val="none"/>
        </w:rPr>
        <w:t xml:space="preserve"> by</w:t>
      </w:r>
      <w:r w:rsidRPr="009F424E">
        <w:rPr>
          <w:rFonts w:ascii="Open Sans" w:eastAsia="Times New Roman" w:hAnsi="Open Sans" w:cs="Open Sans"/>
          <w:color w:val="000000"/>
          <w:kern w:val="0"/>
          <w:sz w:val="17"/>
          <w:szCs w:val="17"/>
          <w:lang w:val="en-US" w:eastAsia="es-VE"/>
          <w14:ligatures w14:val="none"/>
        </w:rPr>
        <w:t xml:space="preserve"> </w:t>
      </w:r>
      <w:r w:rsidR="009B7B4A">
        <w:rPr>
          <w:rFonts w:ascii="Open Sans" w:eastAsia="Times New Roman" w:hAnsi="Open Sans" w:cs="Open Sans"/>
          <w:color w:val="000000"/>
          <w:kern w:val="0"/>
          <w:sz w:val="17"/>
          <w:szCs w:val="17"/>
          <w:lang w:val="en-US" w:eastAsia="es-VE"/>
          <w14:ligatures w14:val="none"/>
        </w:rPr>
        <w:t>c</w:t>
      </w:r>
      <w:r w:rsidR="009B7B4A" w:rsidRPr="009B7B4A">
        <w:rPr>
          <w:rFonts w:ascii="Open Sans" w:eastAsia="Times New Roman" w:hAnsi="Open Sans" w:cs="Open Sans"/>
          <w:color w:val="000000"/>
          <w:kern w:val="0"/>
          <w:sz w:val="17"/>
          <w:szCs w:val="17"/>
          <w:lang w:val="en-US" w:eastAsia="es-VE"/>
          <w14:ligatures w14:val="none"/>
        </w:rPr>
        <w:t>oordinat</w:t>
      </w:r>
      <w:r w:rsidR="009B7B4A">
        <w:rPr>
          <w:rFonts w:ascii="Open Sans" w:eastAsia="Times New Roman" w:hAnsi="Open Sans" w:cs="Open Sans"/>
          <w:color w:val="000000"/>
          <w:kern w:val="0"/>
          <w:sz w:val="17"/>
          <w:szCs w:val="17"/>
          <w:lang w:val="en-US" w:eastAsia="es-VE"/>
          <w14:ligatures w14:val="none"/>
        </w:rPr>
        <w:t>ing</w:t>
      </w:r>
      <w:r w:rsidR="009B7B4A" w:rsidRPr="009B7B4A">
        <w:rPr>
          <w:rFonts w:ascii="Open Sans" w:eastAsia="Times New Roman" w:hAnsi="Open Sans" w:cs="Open Sans"/>
          <w:color w:val="000000"/>
          <w:kern w:val="0"/>
          <w:sz w:val="17"/>
          <w:szCs w:val="17"/>
          <w:lang w:val="en-US" w:eastAsia="es-VE"/>
          <w14:ligatures w14:val="none"/>
        </w:rPr>
        <w:t xml:space="preserve"> corrective actions with internal teams and distributors, improving customer satisfaction</w:t>
      </w:r>
      <w:r w:rsidRPr="009F424E">
        <w:rPr>
          <w:rFonts w:ascii="Open Sans" w:eastAsia="Times New Roman" w:hAnsi="Open Sans" w:cs="Open Sans"/>
          <w:color w:val="000000"/>
          <w:kern w:val="0"/>
          <w:sz w:val="17"/>
          <w:szCs w:val="17"/>
          <w:lang w:val="en-US" w:eastAsia="es-VE"/>
          <w14:ligatures w14:val="none"/>
        </w:rPr>
        <w:t>.</w:t>
      </w:r>
    </w:p>
    <w:p w14:paraId="20C76DE3" w14:textId="77777777" w:rsidR="009F424E" w:rsidRPr="00E511CE" w:rsidRDefault="009F424E" w:rsidP="002B192C">
      <w:pPr>
        <w:pBdr>
          <w:bottom w:val="single" w:sz="12" w:space="1" w:color="D9D9D9" w:themeColor="background1" w:themeShade="D9"/>
        </w:pBdr>
        <w:spacing w:before="120" w:after="0" w:line="240" w:lineRule="auto"/>
        <w:ind w:left="-720" w:right="-720"/>
        <w:jc w:val="both"/>
        <w:rPr>
          <w:rFonts w:ascii="Open Sans SemiBold" w:hAnsi="Open Sans SemiBold" w:cs="Open Sans SemiBold"/>
          <w:color w:val="4A4459"/>
          <w:sz w:val="18"/>
          <w:szCs w:val="18"/>
          <w:lang w:val="en-US"/>
        </w:rPr>
      </w:pPr>
      <w:r w:rsidRPr="00E511CE">
        <w:rPr>
          <w:rFonts w:ascii="Open Sans SemiBold" w:hAnsi="Open Sans SemiBold" w:cs="Open Sans SemiBold"/>
          <w:color w:val="4A4459"/>
          <w:sz w:val="18"/>
          <w:szCs w:val="18"/>
          <w:lang w:val="en-US"/>
        </w:rPr>
        <w:t xml:space="preserve">EDUCATION </w:t>
      </w:r>
    </w:p>
    <w:p w14:paraId="5D8C36A6" w14:textId="77777777" w:rsidR="009F424E" w:rsidRPr="00E511CE" w:rsidRDefault="009F424E" w:rsidP="004E6657">
      <w:pPr>
        <w:pStyle w:val="NormalWeb"/>
        <w:tabs>
          <w:tab w:val="left" w:pos="9498"/>
        </w:tabs>
        <w:spacing w:before="60" w:beforeAutospacing="0" w:after="0" w:afterAutospacing="0"/>
        <w:ind w:left="-720" w:right="-907"/>
        <w:jc w:val="both"/>
        <w:rPr>
          <w:rFonts w:ascii="Open Sans" w:eastAsia="Arial" w:hAnsi="Open Sans" w:cs="Open Sans"/>
          <w:b/>
          <w:bCs/>
          <w:color w:val="595959" w:themeColor="text1" w:themeTint="A6"/>
          <w:sz w:val="18"/>
          <w:szCs w:val="18"/>
          <w:lang w:val="en-US"/>
        </w:rPr>
      </w:pPr>
      <w:r w:rsidRPr="00E511CE">
        <w:rPr>
          <w:rFonts w:ascii="Open Sans" w:eastAsia="Arial" w:hAnsi="Open Sans" w:cs="Open Sans"/>
          <w:b/>
          <w:bCs/>
          <w:color w:val="595959" w:themeColor="text1" w:themeTint="A6"/>
          <w:sz w:val="18"/>
          <w:szCs w:val="18"/>
          <w:lang w:val="en-US"/>
        </w:rPr>
        <w:t xml:space="preserve">Diploma in Business Management. </w:t>
      </w:r>
      <w:bookmarkStart w:id="3" w:name="_Hlk189551800"/>
      <w:r w:rsidRPr="00AB75BC">
        <w:rPr>
          <w:rFonts w:ascii="Open Sans" w:eastAsia="Lato" w:hAnsi="Open Sans" w:cs="Open Sans"/>
          <w:sz w:val="17"/>
          <w:szCs w:val="17"/>
        </w:rPr>
        <w:t>Universidad de los Andes</w:t>
      </w:r>
      <w:r w:rsidRPr="00AB75BC">
        <w:t xml:space="preserve">. </w:t>
      </w:r>
      <w:r w:rsidRPr="00AB75BC">
        <w:rPr>
          <w:rFonts w:ascii="Open Sans" w:eastAsia="Lato" w:hAnsi="Open Sans" w:cs="Open Sans"/>
          <w:sz w:val="17"/>
          <w:szCs w:val="17"/>
        </w:rPr>
        <w:t>Mérida, Venezuela.</w:t>
      </w:r>
      <w:bookmarkEnd w:id="3"/>
      <w:r w:rsidRPr="00D66D89">
        <w:rPr>
          <w:rFonts w:ascii="Open Sans" w:eastAsia="Lato" w:hAnsi="Open Sans" w:cs="Open Sans"/>
          <w:sz w:val="18"/>
          <w:szCs w:val="18"/>
        </w:rPr>
        <w:tab/>
      </w:r>
      <w:r w:rsidRPr="00E511CE">
        <w:rPr>
          <w:rFonts w:ascii="Open Sans" w:eastAsia="Lato" w:hAnsi="Open Sans" w:cs="Open Sans"/>
          <w:sz w:val="16"/>
          <w:szCs w:val="16"/>
          <w:lang w:val="en-US"/>
        </w:rPr>
        <w:t>09/2021</w:t>
      </w:r>
    </w:p>
    <w:p w14:paraId="671958E4" w14:textId="010B0C51" w:rsidR="009F424E" w:rsidRDefault="009F424E" w:rsidP="004E6657">
      <w:pPr>
        <w:pStyle w:val="NormalWeb"/>
        <w:tabs>
          <w:tab w:val="left" w:pos="9498"/>
        </w:tabs>
        <w:spacing w:before="60" w:beforeAutospacing="0" w:after="0" w:afterAutospacing="0"/>
        <w:ind w:left="-720" w:right="-907"/>
        <w:jc w:val="both"/>
        <w:rPr>
          <w:rFonts w:ascii="Open Sans" w:hAnsi="Open Sans" w:cs="Open Sans"/>
          <w:color w:val="000000"/>
          <w:sz w:val="17"/>
          <w:szCs w:val="17"/>
          <w:lang w:val="en-US"/>
        </w:rPr>
      </w:pPr>
      <w:r w:rsidRPr="00E511CE">
        <w:rPr>
          <w:rFonts w:ascii="Open Sans" w:eastAsia="Arial" w:hAnsi="Open Sans" w:cs="Open Sans"/>
          <w:b/>
          <w:bCs/>
          <w:color w:val="595959" w:themeColor="text1" w:themeTint="A6"/>
          <w:sz w:val="18"/>
          <w:szCs w:val="18"/>
          <w:lang w:val="en-US"/>
        </w:rPr>
        <w:t>Materials Engineering</w:t>
      </w:r>
      <w:r w:rsidRPr="00E511CE">
        <w:rPr>
          <w:rFonts w:ascii="Open Sans" w:hAnsi="Open Sans" w:cs="Open Sans"/>
          <w:b/>
          <w:bCs/>
          <w:color w:val="000000"/>
          <w:sz w:val="18"/>
          <w:szCs w:val="18"/>
          <w:lang w:val="en-US"/>
        </w:rPr>
        <w:t xml:space="preserve">. </w:t>
      </w:r>
      <w:r w:rsidRPr="00E511CE">
        <w:rPr>
          <w:rFonts w:ascii="Open Sans" w:hAnsi="Open Sans" w:cs="Open Sans"/>
          <w:color w:val="000000"/>
          <w:sz w:val="16"/>
          <w:szCs w:val="16"/>
          <w:lang w:val="en-US"/>
        </w:rPr>
        <w:t xml:space="preserve">Universidad Simón Bolívar. Caracas, Venezuela. </w:t>
      </w:r>
      <w:r w:rsidRPr="00E511CE">
        <w:rPr>
          <w:rFonts w:ascii="Open Sans" w:hAnsi="Open Sans" w:cs="Open Sans"/>
          <w:color w:val="000000"/>
          <w:sz w:val="18"/>
          <w:szCs w:val="18"/>
          <w:lang w:val="en-US"/>
        </w:rPr>
        <w:tab/>
      </w:r>
      <w:r w:rsidRPr="007A4307">
        <w:rPr>
          <w:rFonts w:ascii="Open Sans" w:hAnsi="Open Sans" w:cs="Open Sans"/>
          <w:color w:val="000000"/>
          <w:sz w:val="17"/>
          <w:szCs w:val="17"/>
          <w:lang w:val="en-US"/>
        </w:rPr>
        <w:t>07/2019</w:t>
      </w:r>
    </w:p>
    <w:p w14:paraId="65EEF1A2" w14:textId="77777777" w:rsidR="009B7B4A" w:rsidRPr="007A4307" w:rsidRDefault="009B7B4A" w:rsidP="009B7B4A">
      <w:pPr>
        <w:pBdr>
          <w:bottom w:val="single" w:sz="12" w:space="1" w:color="D9D9D9" w:themeColor="background1" w:themeShade="D9"/>
        </w:pBdr>
        <w:spacing w:before="120" w:after="0" w:line="240" w:lineRule="auto"/>
        <w:ind w:left="-720" w:right="-720"/>
        <w:jc w:val="both"/>
        <w:rPr>
          <w:rFonts w:ascii="Open Sans" w:hAnsi="Open Sans" w:cs="Open Sans"/>
          <w:color w:val="4A4459"/>
          <w:sz w:val="18"/>
          <w:szCs w:val="18"/>
          <w:lang w:val="en-US"/>
        </w:rPr>
      </w:pPr>
      <w:r w:rsidRPr="007A4307">
        <w:rPr>
          <w:rFonts w:ascii="Open Sans SemiBold" w:hAnsi="Open Sans SemiBold" w:cs="Open Sans SemiBold"/>
          <w:color w:val="4A4459"/>
          <w:sz w:val="18"/>
          <w:szCs w:val="18"/>
          <w:lang w:val="en-US"/>
        </w:rPr>
        <w:t>CERTIFICATIONS</w:t>
      </w:r>
    </w:p>
    <w:p w14:paraId="4DD0FFB7" w14:textId="0ECCA0B6" w:rsidR="009B7B4A" w:rsidRPr="00E511CE" w:rsidRDefault="009B7B4A" w:rsidP="009B7B4A">
      <w:pPr>
        <w:pStyle w:val="NormalWeb"/>
        <w:tabs>
          <w:tab w:val="left" w:pos="9498"/>
        </w:tabs>
        <w:spacing w:before="60" w:beforeAutospacing="0" w:after="0" w:afterAutospacing="0"/>
        <w:ind w:left="-720" w:right="-845"/>
        <w:jc w:val="both"/>
        <w:rPr>
          <w:rFonts w:ascii="Open Sans" w:eastAsia="Lato" w:hAnsi="Open Sans" w:cs="Open Sans"/>
          <w:sz w:val="16"/>
          <w:szCs w:val="16"/>
          <w:lang w:val="en-US"/>
        </w:rPr>
      </w:pPr>
      <w:r w:rsidRPr="009F424E">
        <w:rPr>
          <w:rFonts w:ascii="Open Sans" w:eastAsia="Arial" w:hAnsi="Open Sans" w:cs="Open Sans"/>
          <w:b/>
          <w:bCs/>
          <w:color w:val="595959" w:themeColor="text1" w:themeTint="A6"/>
          <w:sz w:val="18"/>
          <w:szCs w:val="18"/>
          <w:lang w:val="en-US"/>
        </w:rPr>
        <w:t xml:space="preserve">Product Management. </w:t>
      </w:r>
      <w:r w:rsidRPr="009F424E">
        <w:rPr>
          <w:rFonts w:ascii="Open Sans" w:eastAsia="Lato" w:hAnsi="Open Sans" w:cs="Open Sans"/>
          <w:sz w:val="17"/>
          <w:szCs w:val="17"/>
          <w:lang w:val="en-US"/>
        </w:rPr>
        <w:t>International Institute of Business Analysis (IIBA®), LinkedIn Learning.</w:t>
      </w:r>
      <w:r w:rsidRPr="009F424E">
        <w:rPr>
          <w:rFonts w:ascii="Open Sans" w:hAnsi="Open Sans" w:cs="Open Sans"/>
          <w:color w:val="111111"/>
          <w:sz w:val="17"/>
          <w:szCs w:val="17"/>
          <w:lang w:val="en-US"/>
        </w:rPr>
        <w:tab/>
      </w:r>
      <w:r w:rsidRPr="00E511CE">
        <w:rPr>
          <w:rFonts w:ascii="Open Sans" w:eastAsia="Lato" w:hAnsi="Open Sans" w:cs="Open Sans"/>
          <w:sz w:val="16"/>
          <w:szCs w:val="16"/>
          <w:lang w:val="en-US"/>
        </w:rPr>
        <w:t>02/2025</w:t>
      </w:r>
    </w:p>
    <w:p w14:paraId="7AF53088" w14:textId="1EBC5D55" w:rsidR="009B7B4A" w:rsidRPr="007C7A69" w:rsidRDefault="007C7A69" w:rsidP="007C7A69">
      <w:pPr>
        <w:pStyle w:val="NormalWeb"/>
        <w:tabs>
          <w:tab w:val="left" w:pos="9498"/>
        </w:tabs>
        <w:spacing w:before="60" w:beforeAutospacing="0" w:after="0" w:afterAutospacing="0"/>
        <w:ind w:left="-720" w:right="-845"/>
        <w:jc w:val="both"/>
        <w:rPr>
          <w:rFonts w:ascii="Open Sans" w:eastAsia="Lato" w:hAnsi="Open Sans" w:cs="Open Sans"/>
          <w:sz w:val="16"/>
          <w:szCs w:val="16"/>
          <w:lang w:val="en-US"/>
        </w:rPr>
      </w:pPr>
      <w:r w:rsidRPr="007C7A69">
        <w:rPr>
          <w:rFonts w:ascii="Open Sans" w:eastAsia="Arial" w:hAnsi="Open Sans" w:cs="Open Sans"/>
          <w:b/>
          <w:bCs/>
          <w:color w:val="595959" w:themeColor="text1" w:themeTint="A6"/>
          <w:sz w:val="18"/>
          <w:szCs w:val="18"/>
          <w:lang w:val="en-US"/>
        </w:rPr>
        <w:t>Scrum Fundamentals Course.</w:t>
      </w:r>
      <w:r w:rsidRPr="009F424E">
        <w:rPr>
          <w:rFonts w:ascii="Open Sans" w:eastAsia="Arial" w:hAnsi="Open Sans" w:cs="Open Sans"/>
          <w:b/>
          <w:bCs/>
          <w:color w:val="595959" w:themeColor="text1" w:themeTint="A6"/>
          <w:sz w:val="18"/>
          <w:szCs w:val="18"/>
          <w:lang w:val="en-US"/>
        </w:rPr>
        <w:t xml:space="preserve"> </w:t>
      </w:r>
      <w:r w:rsidRPr="007C7A69">
        <w:rPr>
          <w:rFonts w:ascii="Open Sans" w:eastAsia="Lato" w:hAnsi="Open Sans" w:cs="Open Sans"/>
          <w:sz w:val="17"/>
          <w:szCs w:val="17"/>
          <w:lang w:val="en-US"/>
        </w:rPr>
        <w:t>SCRUMstudy</w:t>
      </w:r>
      <w:r w:rsidRPr="009F424E">
        <w:rPr>
          <w:rFonts w:ascii="Open Sans" w:eastAsia="Lato" w:hAnsi="Open Sans" w:cs="Open Sans"/>
          <w:sz w:val="17"/>
          <w:szCs w:val="17"/>
          <w:lang w:val="en-US"/>
        </w:rPr>
        <w:t>.</w:t>
      </w:r>
      <w:r w:rsidRPr="009F424E">
        <w:rPr>
          <w:rFonts w:ascii="Open Sans" w:hAnsi="Open Sans" w:cs="Open Sans"/>
          <w:color w:val="111111"/>
          <w:sz w:val="17"/>
          <w:szCs w:val="17"/>
          <w:lang w:val="en-US"/>
        </w:rPr>
        <w:tab/>
      </w:r>
      <w:r w:rsidRPr="007C7A69">
        <w:rPr>
          <w:rFonts w:ascii="Open Sans" w:eastAsia="Lato" w:hAnsi="Open Sans" w:cs="Open Sans"/>
          <w:sz w:val="16"/>
          <w:szCs w:val="16"/>
          <w:lang w:val="en-US"/>
        </w:rPr>
        <w:t>0</w:t>
      </w:r>
      <w:r>
        <w:rPr>
          <w:rFonts w:ascii="Open Sans" w:eastAsia="Lato" w:hAnsi="Open Sans" w:cs="Open Sans"/>
          <w:sz w:val="16"/>
          <w:szCs w:val="16"/>
          <w:lang w:val="en-US"/>
        </w:rPr>
        <w:t>5</w:t>
      </w:r>
      <w:r w:rsidRPr="007C7A69">
        <w:rPr>
          <w:rFonts w:ascii="Open Sans" w:eastAsia="Lato" w:hAnsi="Open Sans" w:cs="Open Sans"/>
          <w:sz w:val="16"/>
          <w:szCs w:val="16"/>
          <w:lang w:val="en-US"/>
        </w:rPr>
        <w:t>/202</w:t>
      </w:r>
      <w:r>
        <w:rPr>
          <w:rFonts w:ascii="Open Sans" w:eastAsia="Lato" w:hAnsi="Open Sans" w:cs="Open Sans"/>
          <w:sz w:val="16"/>
          <w:szCs w:val="16"/>
          <w:lang w:val="en-US"/>
        </w:rPr>
        <w:t>4</w:t>
      </w:r>
    </w:p>
    <w:p w14:paraId="2C12E0CE" w14:textId="77777777" w:rsidR="009F424E" w:rsidRPr="007A4307" w:rsidRDefault="009F424E" w:rsidP="00747D74">
      <w:pPr>
        <w:pBdr>
          <w:bottom w:val="single" w:sz="12" w:space="1" w:color="D9D9D9" w:themeColor="background1" w:themeShade="D9"/>
        </w:pBdr>
        <w:spacing w:before="120" w:after="0" w:line="240" w:lineRule="auto"/>
        <w:ind w:left="-720" w:right="-720"/>
        <w:jc w:val="both"/>
        <w:rPr>
          <w:rFonts w:ascii="Open Sans" w:hAnsi="Open Sans" w:cs="Open Sans"/>
          <w:color w:val="4A4459"/>
          <w:sz w:val="18"/>
          <w:szCs w:val="18"/>
          <w:lang w:val="en-US"/>
        </w:rPr>
      </w:pPr>
      <w:bookmarkStart w:id="4" w:name="_Hlk186363431"/>
      <w:r w:rsidRPr="007A4307">
        <w:rPr>
          <w:rFonts w:ascii="Open Sans SemiBold" w:hAnsi="Open Sans SemiBold" w:cs="Open Sans SemiBold"/>
          <w:color w:val="4A4459"/>
          <w:sz w:val="18"/>
          <w:szCs w:val="18"/>
          <w:lang w:val="en-US"/>
        </w:rPr>
        <w:t>SKILLS</w:t>
      </w:r>
    </w:p>
    <w:bookmarkEnd w:id="4"/>
    <w:p w14:paraId="52DB306B" w14:textId="68955EE4" w:rsidR="007C7A69" w:rsidRDefault="009F424E" w:rsidP="00792BB2">
      <w:pPr>
        <w:pStyle w:val="NormalWeb"/>
        <w:spacing w:before="60" w:beforeAutospacing="0" w:after="0" w:afterAutospacing="0" w:line="276" w:lineRule="auto"/>
        <w:ind w:left="-448" w:right="-720" w:hanging="261"/>
        <w:jc w:val="both"/>
        <w:rPr>
          <w:rFonts w:ascii="Open Sans" w:hAnsi="Open Sans" w:cs="Open Sans"/>
          <w:color w:val="000000"/>
          <w:sz w:val="17"/>
          <w:szCs w:val="17"/>
          <w:lang w:val="en-US"/>
        </w:rPr>
      </w:pPr>
      <w:r w:rsidRPr="009F424E">
        <w:rPr>
          <w:rFonts w:ascii="Open Sans" w:hAnsi="Open Sans" w:cs="Open Sans"/>
          <w:color w:val="000000"/>
          <w:sz w:val="17"/>
          <w:szCs w:val="17"/>
          <w:lang w:val="en-US"/>
        </w:rPr>
        <w:t>Project planning and management, technical documentation,</w:t>
      </w:r>
      <w:r w:rsidR="007C7A69">
        <w:rPr>
          <w:rFonts w:ascii="Open Sans" w:hAnsi="Open Sans" w:cs="Open Sans"/>
          <w:color w:val="000000"/>
          <w:sz w:val="17"/>
          <w:szCs w:val="17"/>
          <w:lang w:val="en-US"/>
        </w:rPr>
        <w:t xml:space="preserve"> </w:t>
      </w:r>
      <w:r w:rsidR="005C50B6">
        <w:rPr>
          <w:rFonts w:ascii="Open Sans" w:hAnsi="Open Sans" w:cs="Open Sans"/>
          <w:color w:val="000000"/>
          <w:sz w:val="17"/>
          <w:szCs w:val="17"/>
          <w:lang w:val="en-US"/>
        </w:rPr>
        <w:t>q</w:t>
      </w:r>
      <w:r w:rsidR="005C50B6" w:rsidRPr="005C50B6">
        <w:rPr>
          <w:rFonts w:ascii="Open Sans" w:hAnsi="Open Sans" w:cs="Open Sans"/>
          <w:color w:val="000000"/>
          <w:sz w:val="17"/>
          <w:szCs w:val="17"/>
          <w:lang w:val="en-US"/>
        </w:rPr>
        <w:t>uality systems &amp; regulatory compliance (ISO 9001/14000)</w:t>
      </w:r>
      <w:r w:rsidR="007C7A69">
        <w:rPr>
          <w:rFonts w:ascii="Open Sans" w:hAnsi="Open Sans" w:cs="Open Sans"/>
          <w:color w:val="000000"/>
          <w:sz w:val="17"/>
          <w:szCs w:val="17"/>
          <w:lang w:val="en-US"/>
        </w:rPr>
        <w:t>.</w:t>
      </w:r>
      <w:r w:rsidRPr="009F424E">
        <w:rPr>
          <w:rFonts w:ascii="Open Sans" w:hAnsi="Open Sans" w:cs="Open Sans"/>
          <w:color w:val="000000"/>
          <w:sz w:val="17"/>
          <w:szCs w:val="17"/>
          <w:lang w:val="en-US"/>
        </w:rPr>
        <w:t xml:space="preserve"> </w:t>
      </w:r>
    </w:p>
    <w:p w14:paraId="3D7F85C5" w14:textId="67078535" w:rsidR="009F424E" w:rsidRPr="007C7A69" w:rsidRDefault="007C7A69" w:rsidP="007C7A69">
      <w:pPr>
        <w:pStyle w:val="NormalWeb"/>
        <w:spacing w:before="0" w:beforeAutospacing="0" w:after="120" w:afterAutospacing="0" w:line="276" w:lineRule="auto"/>
        <w:ind w:left="-448" w:right="-720" w:hanging="261"/>
        <w:jc w:val="both"/>
        <w:rPr>
          <w:rFonts w:ascii="Open Sans" w:hAnsi="Open Sans" w:cs="Open Sans"/>
          <w:color w:val="000000"/>
          <w:sz w:val="17"/>
          <w:szCs w:val="17"/>
          <w:lang w:val="en-US"/>
        </w:rPr>
      </w:pPr>
      <w:r>
        <w:rPr>
          <w:rFonts w:ascii="Open Sans" w:hAnsi="Open Sans" w:cs="Open Sans"/>
          <w:color w:val="000000"/>
          <w:sz w:val="17"/>
          <w:szCs w:val="17"/>
          <w:lang w:val="en-US"/>
        </w:rPr>
        <w:t>A</w:t>
      </w:r>
      <w:r w:rsidRPr="007C7A69">
        <w:rPr>
          <w:rFonts w:ascii="Open Sans" w:hAnsi="Open Sans" w:cs="Open Sans"/>
          <w:color w:val="000000"/>
          <w:sz w:val="17"/>
          <w:szCs w:val="17"/>
          <w:lang w:val="en-US"/>
        </w:rPr>
        <w:t xml:space="preserve">gile </w:t>
      </w:r>
      <w:r>
        <w:rPr>
          <w:rFonts w:ascii="Open Sans" w:hAnsi="Open Sans" w:cs="Open Sans"/>
          <w:color w:val="000000"/>
          <w:sz w:val="17"/>
          <w:szCs w:val="17"/>
          <w:lang w:val="en-US"/>
        </w:rPr>
        <w:t>and</w:t>
      </w:r>
      <w:r w:rsidRPr="007C7A69">
        <w:rPr>
          <w:rFonts w:ascii="Open Sans" w:hAnsi="Open Sans" w:cs="Open Sans"/>
          <w:color w:val="000000"/>
          <w:sz w:val="17"/>
          <w:szCs w:val="17"/>
          <w:lang w:val="en-US"/>
        </w:rPr>
        <w:t xml:space="preserve"> </w:t>
      </w:r>
      <w:r>
        <w:rPr>
          <w:rFonts w:ascii="Open Sans" w:hAnsi="Open Sans" w:cs="Open Sans"/>
          <w:color w:val="000000"/>
          <w:sz w:val="17"/>
          <w:szCs w:val="17"/>
          <w:lang w:val="en-US"/>
        </w:rPr>
        <w:t>l</w:t>
      </w:r>
      <w:r w:rsidRPr="007C7A69">
        <w:rPr>
          <w:rFonts w:ascii="Open Sans" w:hAnsi="Open Sans" w:cs="Open Sans"/>
          <w:color w:val="000000"/>
          <w:sz w:val="17"/>
          <w:szCs w:val="17"/>
          <w:lang w:val="en-US"/>
        </w:rPr>
        <w:t>ean methodologies</w:t>
      </w:r>
      <w:r w:rsidR="005C50B6">
        <w:rPr>
          <w:rFonts w:ascii="Open Sans" w:hAnsi="Open Sans" w:cs="Open Sans"/>
          <w:color w:val="000000"/>
          <w:sz w:val="17"/>
          <w:szCs w:val="17"/>
          <w:lang w:val="en-US"/>
        </w:rPr>
        <w:t>, t</w:t>
      </w:r>
      <w:r w:rsidR="005C50B6" w:rsidRPr="005C50B6">
        <w:rPr>
          <w:rFonts w:ascii="Open Sans" w:hAnsi="Open Sans" w:cs="Open Sans"/>
          <w:color w:val="000000"/>
          <w:sz w:val="17"/>
          <w:szCs w:val="17"/>
          <w:lang w:val="en-US"/>
        </w:rPr>
        <w:t>roubleshooting and cross-functional coordination</w:t>
      </w:r>
      <w:r>
        <w:rPr>
          <w:rFonts w:ascii="Open Sans" w:hAnsi="Open Sans" w:cs="Open Sans"/>
          <w:color w:val="000000"/>
          <w:sz w:val="17"/>
          <w:szCs w:val="17"/>
          <w:lang w:val="en-US"/>
        </w:rPr>
        <w:t xml:space="preserve">, </w:t>
      </w:r>
      <w:r w:rsidRPr="007C7A69">
        <w:rPr>
          <w:rFonts w:ascii="Open Sans" w:hAnsi="Open Sans" w:cs="Open Sans"/>
          <w:color w:val="000000"/>
          <w:sz w:val="17"/>
          <w:szCs w:val="17"/>
          <w:lang w:val="en-US"/>
        </w:rPr>
        <w:t xml:space="preserve">MS Project &amp; Office Suite, Trello, </w:t>
      </w:r>
      <w:r>
        <w:rPr>
          <w:rFonts w:ascii="Open Sans" w:hAnsi="Open Sans" w:cs="Open Sans"/>
          <w:color w:val="000000"/>
          <w:sz w:val="17"/>
          <w:szCs w:val="17"/>
          <w:lang w:val="en-US"/>
        </w:rPr>
        <w:t>Asana</w:t>
      </w:r>
      <w:r w:rsidR="009F424E" w:rsidRPr="007C7A69">
        <w:rPr>
          <w:rFonts w:ascii="Open Sans" w:hAnsi="Open Sans" w:cs="Open Sans"/>
          <w:color w:val="000000"/>
          <w:sz w:val="17"/>
          <w:szCs w:val="17"/>
          <w:lang w:val="en-US"/>
        </w:rPr>
        <w:t>.</w:t>
      </w:r>
    </w:p>
    <w:p w14:paraId="13D3504E" w14:textId="77777777" w:rsidR="009F424E" w:rsidRPr="00BA5BCF" w:rsidRDefault="009F424E" w:rsidP="00922CA8">
      <w:pPr>
        <w:pBdr>
          <w:bottom w:val="single" w:sz="12" w:space="1" w:color="D9D9D9" w:themeColor="background1" w:themeShade="D9"/>
        </w:pBdr>
        <w:spacing w:before="120" w:after="0" w:line="240" w:lineRule="auto"/>
        <w:ind w:left="-709" w:right="-720"/>
        <w:jc w:val="both"/>
        <w:rPr>
          <w:rFonts w:ascii="Open Sans" w:hAnsi="Open Sans" w:cs="Open Sans"/>
          <w:color w:val="4A4459"/>
          <w:sz w:val="18"/>
          <w:szCs w:val="18"/>
          <w:lang w:val="es-VE"/>
        </w:rPr>
      </w:pPr>
      <w:r>
        <w:rPr>
          <w:rFonts w:ascii="Open Sans SemiBold" w:hAnsi="Open Sans SemiBold" w:cs="Open Sans SemiBold"/>
          <w:color w:val="4A4459"/>
          <w:sz w:val="18"/>
          <w:szCs w:val="18"/>
        </w:rPr>
        <w:t>LANGUAGES</w:t>
      </w:r>
    </w:p>
    <w:p w14:paraId="6058E00D" w14:textId="12BD24C2" w:rsidR="009F424E" w:rsidRPr="009F424E" w:rsidRDefault="009F424E" w:rsidP="009F424E">
      <w:pPr>
        <w:numPr>
          <w:ilvl w:val="0"/>
          <w:numId w:val="6"/>
        </w:numPr>
        <w:tabs>
          <w:tab w:val="clear" w:pos="720"/>
        </w:tabs>
        <w:spacing w:before="60" w:after="0" w:line="240" w:lineRule="auto"/>
        <w:ind w:left="-425" w:right="-720" w:hanging="284"/>
        <w:jc w:val="both"/>
        <w:rPr>
          <w:rFonts w:ascii="Open Sans" w:eastAsia="Times New Roman" w:hAnsi="Open Sans" w:cs="Open Sans"/>
          <w:color w:val="000000"/>
          <w:kern w:val="0"/>
          <w:sz w:val="17"/>
          <w:szCs w:val="17"/>
          <w:lang w:val="en-US" w:eastAsia="es-VE"/>
          <w14:ligatures w14:val="none"/>
        </w:rPr>
      </w:pPr>
      <w:r w:rsidRPr="009F424E">
        <w:rPr>
          <w:rFonts w:ascii="Open Sans" w:eastAsia="Times New Roman" w:hAnsi="Open Sans" w:cs="Open Sans"/>
          <w:color w:val="000000"/>
          <w:kern w:val="0"/>
          <w:sz w:val="17"/>
          <w:szCs w:val="17"/>
          <w:lang w:val="en-US" w:eastAsia="es-VE"/>
          <w14:ligatures w14:val="none"/>
        </w:rPr>
        <w:t>Spanish (Native).</w:t>
      </w:r>
    </w:p>
    <w:p w14:paraId="56828F69" w14:textId="6192A96C" w:rsidR="009F424E" w:rsidRPr="009F424E" w:rsidRDefault="009F424E" w:rsidP="009F424E">
      <w:pPr>
        <w:numPr>
          <w:ilvl w:val="0"/>
          <w:numId w:val="6"/>
        </w:numPr>
        <w:tabs>
          <w:tab w:val="clear" w:pos="720"/>
        </w:tabs>
        <w:spacing w:before="60" w:after="0" w:line="240" w:lineRule="auto"/>
        <w:ind w:left="-425" w:right="-720" w:hanging="284"/>
        <w:jc w:val="both"/>
        <w:rPr>
          <w:rFonts w:ascii="Open Sans" w:eastAsia="Times New Roman" w:hAnsi="Open Sans" w:cs="Open Sans"/>
          <w:color w:val="000000"/>
          <w:kern w:val="0"/>
          <w:sz w:val="17"/>
          <w:szCs w:val="17"/>
          <w:lang w:val="en-US" w:eastAsia="es-VE"/>
          <w14:ligatures w14:val="none"/>
        </w:rPr>
      </w:pPr>
      <w:r w:rsidRPr="009F424E">
        <w:rPr>
          <w:rFonts w:ascii="Open Sans" w:eastAsia="Times New Roman" w:hAnsi="Open Sans" w:cs="Open Sans"/>
          <w:color w:val="000000"/>
          <w:kern w:val="0"/>
          <w:sz w:val="17"/>
          <w:szCs w:val="17"/>
          <w:lang w:val="en-US" w:eastAsia="es-VE"/>
          <w14:ligatures w14:val="none"/>
        </w:rPr>
        <w:t>English (</w:t>
      </w:r>
      <w:r w:rsidR="007C7A69">
        <w:rPr>
          <w:rFonts w:ascii="Open Sans" w:eastAsia="Times New Roman" w:hAnsi="Open Sans" w:cs="Open Sans"/>
          <w:color w:val="000000"/>
          <w:kern w:val="0"/>
          <w:sz w:val="17"/>
          <w:szCs w:val="17"/>
          <w:lang w:val="en-US" w:eastAsia="es-VE"/>
          <w14:ligatures w14:val="none"/>
        </w:rPr>
        <w:t>F</w:t>
      </w:r>
      <w:r w:rsidRPr="009F424E">
        <w:rPr>
          <w:rFonts w:ascii="Open Sans" w:eastAsia="Times New Roman" w:hAnsi="Open Sans" w:cs="Open Sans"/>
          <w:color w:val="000000"/>
          <w:kern w:val="0"/>
          <w:sz w:val="17"/>
          <w:szCs w:val="17"/>
          <w:lang w:val="en-US" w:eastAsia="es-VE"/>
          <w14:ligatures w14:val="none"/>
        </w:rPr>
        <w:t>luent</w:t>
      </w:r>
      <w:r w:rsidR="007C7A69">
        <w:rPr>
          <w:rFonts w:ascii="Open Sans" w:eastAsia="Times New Roman" w:hAnsi="Open Sans" w:cs="Open Sans"/>
          <w:color w:val="000000"/>
          <w:kern w:val="0"/>
          <w:sz w:val="17"/>
          <w:szCs w:val="17"/>
          <w:lang w:val="en-US" w:eastAsia="es-VE"/>
          <w14:ligatures w14:val="none"/>
        </w:rPr>
        <w:t xml:space="preserve"> – C1</w:t>
      </w:r>
      <w:r w:rsidRPr="009F424E">
        <w:rPr>
          <w:rFonts w:ascii="Open Sans" w:eastAsia="Times New Roman" w:hAnsi="Open Sans" w:cs="Open Sans"/>
          <w:color w:val="000000"/>
          <w:kern w:val="0"/>
          <w:sz w:val="17"/>
          <w:szCs w:val="17"/>
          <w:lang w:val="en-US" w:eastAsia="es-VE"/>
          <w14:ligatures w14:val="none"/>
        </w:rPr>
        <w:t>).</w:t>
      </w:r>
    </w:p>
    <w:p w14:paraId="04834FF7" w14:textId="77777777" w:rsidR="009F424E" w:rsidRPr="005C48C0" w:rsidRDefault="009F424E" w:rsidP="00E108FF">
      <w:pPr>
        <w:pBdr>
          <w:bottom w:val="single" w:sz="12" w:space="1" w:color="D9D9D9" w:themeColor="background1" w:themeShade="D9"/>
        </w:pBdr>
        <w:spacing w:before="120" w:after="0" w:line="240" w:lineRule="auto"/>
        <w:ind w:left="-720" w:right="-720"/>
        <w:jc w:val="both"/>
        <w:rPr>
          <w:rFonts w:ascii="Open Sans SemiBold" w:hAnsi="Open Sans SemiBold" w:cs="Open Sans SemiBold"/>
          <w:color w:val="4A4459"/>
          <w:sz w:val="18"/>
          <w:szCs w:val="18"/>
          <w:lang w:val="es-VE"/>
        </w:rPr>
      </w:pPr>
      <w:r w:rsidRPr="005C48C0">
        <w:rPr>
          <w:rFonts w:ascii="Open Sans SemiBold" w:hAnsi="Open Sans SemiBold" w:cs="Open Sans SemiBold"/>
          <w:color w:val="4A4459"/>
          <w:sz w:val="18"/>
          <w:szCs w:val="18"/>
        </w:rPr>
        <w:t>ADDITIONAL INFORMATION</w:t>
      </w:r>
    </w:p>
    <w:p w14:paraId="137D30F9" w14:textId="744C987E" w:rsidR="009F424E" w:rsidRPr="009F424E" w:rsidRDefault="00E511CE" w:rsidP="00181359">
      <w:pPr>
        <w:spacing w:before="60" w:after="0" w:line="240" w:lineRule="auto"/>
        <w:ind w:left="-720" w:right="-720"/>
        <w:jc w:val="both"/>
        <w:rPr>
          <w:rFonts w:ascii="Open Sans" w:eastAsia="Times New Roman" w:hAnsi="Open Sans" w:cs="Open Sans"/>
          <w:color w:val="000000"/>
          <w:kern w:val="0"/>
          <w:sz w:val="17"/>
          <w:szCs w:val="17"/>
          <w:lang w:val="en-US" w:eastAsia="es-VE"/>
          <w14:ligatures w14:val="none"/>
        </w:rPr>
      </w:pPr>
      <w:r>
        <w:rPr>
          <w:rFonts w:ascii="Open Sans" w:eastAsia="Arial" w:hAnsi="Open Sans" w:cs="Open Sans"/>
          <w:b/>
          <w:bCs/>
          <w:color w:val="595959" w:themeColor="text1" w:themeTint="A6"/>
          <w:kern w:val="0"/>
          <w:sz w:val="18"/>
          <w:szCs w:val="18"/>
          <w:lang w:val="en-US" w:eastAsia="es-VE"/>
          <w14:ligatures w14:val="none"/>
        </w:rPr>
        <w:t>Other experiences</w:t>
      </w:r>
      <w:r w:rsidR="009F424E" w:rsidRPr="009F424E">
        <w:rPr>
          <w:rFonts w:ascii="Open Sans" w:eastAsia="Arial" w:hAnsi="Open Sans" w:cs="Open Sans"/>
          <w:b/>
          <w:bCs/>
          <w:color w:val="595959" w:themeColor="text1" w:themeTint="A6"/>
          <w:kern w:val="0"/>
          <w:sz w:val="18"/>
          <w:szCs w:val="18"/>
          <w:lang w:val="en-US" w:eastAsia="es-VE"/>
          <w14:ligatures w14:val="none"/>
        </w:rPr>
        <w:t xml:space="preserve">: </w:t>
      </w:r>
      <w:r w:rsidRPr="00E511CE">
        <w:rPr>
          <w:rFonts w:ascii="Open Sans" w:eastAsia="Times New Roman" w:hAnsi="Open Sans" w:cs="Open Sans"/>
          <w:color w:val="000000"/>
          <w:kern w:val="0"/>
          <w:sz w:val="17"/>
          <w:szCs w:val="17"/>
          <w:lang w:val="en-US" w:eastAsia="es-VE"/>
          <w14:ligatures w14:val="none"/>
        </w:rPr>
        <w:t>Collaborated as a digital literacy instructor for workers in the automotive manufacturing sector in Spain, including people with disabilities.</w:t>
      </w:r>
    </w:p>
    <w:p w14:paraId="0F489F60" w14:textId="17DF6D87" w:rsidR="009F424E" w:rsidRPr="009F424E" w:rsidRDefault="009F424E" w:rsidP="007C7A69">
      <w:pPr>
        <w:spacing w:before="60" w:after="0" w:line="240" w:lineRule="auto"/>
        <w:ind w:left="-720" w:right="-720"/>
        <w:jc w:val="both"/>
        <w:rPr>
          <w:rFonts w:ascii="Open Sans" w:hAnsi="Open Sans" w:cs="Open Sans"/>
          <w:color w:val="000000"/>
          <w:sz w:val="17"/>
          <w:szCs w:val="17"/>
          <w:lang w:val="en-US"/>
        </w:rPr>
      </w:pPr>
      <w:r>
        <w:rPr>
          <w:rFonts w:ascii="Open Sans" w:eastAsia="Arial" w:hAnsi="Open Sans" w:cs="Open Sans"/>
          <w:b/>
          <w:bCs/>
          <w:color w:val="595959" w:themeColor="text1" w:themeTint="A6"/>
          <w:sz w:val="18"/>
          <w:szCs w:val="18"/>
          <w:lang w:val="en-US"/>
        </w:rPr>
        <w:t>Hobbies</w:t>
      </w:r>
      <w:r w:rsidRPr="009F424E">
        <w:rPr>
          <w:rFonts w:ascii="Open Sans" w:eastAsia="Arial" w:hAnsi="Open Sans" w:cs="Open Sans"/>
          <w:b/>
          <w:bCs/>
          <w:color w:val="595959" w:themeColor="text1" w:themeTint="A6"/>
          <w:sz w:val="18"/>
          <w:szCs w:val="18"/>
          <w:lang w:val="en-US"/>
        </w:rPr>
        <w:t xml:space="preserve">: </w:t>
      </w:r>
      <w:r w:rsidRPr="009F424E">
        <w:rPr>
          <w:rFonts w:ascii="Open Sans" w:hAnsi="Open Sans" w:cs="Open Sans"/>
          <w:color w:val="000000"/>
          <w:sz w:val="17"/>
          <w:szCs w:val="17"/>
          <w:lang w:val="en-US"/>
        </w:rPr>
        <w:t>Independent musical project as a self-produced singer-songwriter, distributed on digital platform</w:t>
      </w:r>
      <w:r w:rsidR="00E511CE">
        <w:rPr>
          <w:rFonts w:ascii="Open Sans" w:hAnsi="Open Sans" w:cs="Open Sans"/>
          <w:color w:val="000000"/>
          <w:sz w:val="17"/>
          <w:szCs w:val="17"/>
          <w:lang w:val="en-US"/>
        </w:rPr>
        <w:t>s</w:t>
      </w:r>
      <w:r w:rsidRPr="009F424E">
        <w:rPr>
          <w:rFonts w:ascii="Open Sans SemiBold" w:hAnsi="Open Sans SemiBold" w:cs="Open Sans SemiBold"/>
          <w:color w:val="002060"/>
          <w:sz w:val="18"/>
          <w:szCs w:val="18"/>
          <w:lang w:val="en-US"/>
        </w:rPr>
        <w:t>.</w:t>
      </w:r>
    </w:p>
    <w:sectPr w:rsidR="009F424E" w:rsidRPr="009F424E" w:rsidSect="00696DF6">
      <w:pgSz w:w="12240" w:h="15840" w:code="1"/>
      <w:pgMar w:top="568"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0ED17" w14:textId="77777777" w:rsidR="001B05C7" w:rsidRDefault="001B05C7" w:rsidP="00EF4F9D">
      <w:pPr>
        <w:spacing w:after="0" w:line="240" w:lineRule="auto"/>
      </w:pPr>
      <w:r>
        <w:separator/>
      </w:r>
    </w:p>
  </w:endnote>
  <w:endnote w:type="continuationSeparator" w:id="0">
    <w:p w14:paraId="0E49C19D" w14:textId="77777777" w:rsidR="001B05C7" w:rsidRDefault="001B05C7" w:rsidP="00EF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 w:name="Roboto">
    <w:panose1 w:val="02000000000000000000"/>
    <w:charset w:val="00"/>
    <w:family w:val="auto"/>
    <w:pitch w:val="variable"/>
    <w:sig w:usb0="E00002FF" w:usb1="5000205B" w:usb2="00000020" w:usb3="00000000" w:csb0="0000019F" w:csb1="00000000"/>
  </w:font>
  <w:font w:name="Open Sans SemiBold">
    <w:panose1 w:val="020B0706030804020204"/>
    <w:charset w:val="00"/>
    <w:family w:val="auto"/>
    <w:pitch w:val="variable"/>
    <w:sig w:usb0="E00002FF" w:usb1="4000201B" w:usb2="00000028" w:usb3="00000000" w:csb0="0000019F" w:csb1="00000000"/>
  </w:font>
  <w:font w:name="Gantari SemiBold">
    <w:panose1 w:val="00000000000000000000"/>
    <w:charset w:val="00"/>
    <w:family w:val="auto"/>
    <w:pitch w:val="variable"/>
    <w:sig w:usb0="A00000EF" w:usb1="4000204B" w:usb2="00000000" w:usb3="00000000" w:csb0="00000093" w:csb1="00000000"/>
  </w:font>
  <w:font w:name="Roboto Light">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E9E06" w14:textId="77777777" w:rsidR="001B05C7" w:rsidRDefault="001B05C7" w:rsidP="00EF4F9D">
      <w:pPr>
        <w:spacing w:after="0" w:line="240" w:lineRule="auto"/>
      </w:pPr>
      <w:r>
        <w:separator/>
      </w:r>
    </w:p>
  </w:footnote>
  <w:footnote w:type="continuationSeparator" w:id="0">
    <w:p w14:paraId="329383D0" w14:textId="77777777" w:rsidR="001B05C7" w:rsidRDefault="001B05C7" w:rsidP="00EF4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75C"/>
    <w:multiLevelType w:val="multilevel"/>
    <w:tmpl w:val="F432CF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487F9B"/>
    <w:multiLevelType w:val="multilevel"/>
    <w:tmpl w:val="5DF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C05DC"/>
    <w:multiLevelType w:val="multilevel"/>
    <w:tmpl w:val="D46A99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451BDC"/>
    <w:multiLevelType w:val="multilevel"/>
    <w:tmpl w:val="F078B1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6"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7" w15:restartNumberingAfterBreak="0">
    <w:nsid w:val="380021EF"/>
    <w:multiLevelType w:val="multilevel"/>
    <w:tmpl w:val="1DF24F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0"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654479"/>
    <w:multiLevelType w:val="multilevel"/>
    <w:tmpl w:val="55E24A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C8C296F"/>
    <w:multiLevelType w:val="hybridMultilevel"/>
    <w:tmpl w:val="33049424"/>
    <w:lvl w:ilvl="0" w:tplc="F724E6FC">
      <w:start w:val="1"/>
      <w:numFmt w:val="bullet"/>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7" w15:restartNumberingAfterBreak="0">
    <w:nsid w:val="61D57BBE"/>
    <w:multiLevelType w:val="multilevel"/>
    <w:tmpl w:val="12582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0" w15:restartNumberingAfterBreak="0">
    <w:nsid w:val="6FB82551"/>
    <w:multiLevelType w:val="multilevel"/>
    <w:tmpl w:val="BC7A36D4"/>
    <w:lvl w:ilvl="0">
      <w:start w:val="1"/>
      <w:numFmt w:val="bullet"/>
      <w:lvlText w:val="•"/>
      <w:lvlJc w:val="left"/>
      <w:pPr>
        <w:tabs>
          <w:tab w:val="num" w:pos="720"/>
        </w:tabs>
        <w:ind w:left="720" w:hanging="720"/>
      </w:pPr>
      <w:rPr>
        <w:rFonts w:ascii="Arial" w:hAnsi="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11"/>
  </w:num>
  <w:num w:numId="2" w16cid:durableId="324669250">
    <w:abstractNumId w:val="12"/>
  </w:num>
  <w:num w:numId="3" w16cid:durableId="1484588741">
    <w:abstractNumId w:val="8"/>
  </w:num>
  <w:num w:numId="4" w16cid:durableId="248467266">
    <w:abstractNumId w:val="14"/>
  </w:num>
  <w:num w:numId="5" w16cid:durableId="2085486773">
    <w:abstractNumId w:val="21"/>
  </w:num>
  <w:num w:numId="6" w16cid:durableId="1216428909">
    <w:abstractNumId w:val="2"/>
  </w:num>
  <w:num w:numId="7" w16cid:durableId="925723672">
    <w:abstractNumId w:val="18"/>
  </w:num>
  <w:num w:numId="8" w16cid:durableId="1215040241">
    <w:abstractNumId w:val="19"/>
  </w:num>
  <w:num w:numId="9" w16cid:durableId="1689676939">
    <w:abstractNumId w:val="15"/>
  </w:num>
  <w:num w:numId="10" w16cid:durableId="1862087748">
    <w:abstractNumId w:val="16"/>
  </w:num>
  <w:num w:numId="11" w16cid:durableId="461266687">
    <w:abstractNumId w:val="5"/>
  </w:num>
  <w:num w:numId="12" w16cid:durableId="1118721564">
    <w:abstractNumId w:val="10"/>
  </w:num>
  <w:num w:numId="13" w16cid:durableId="1513296394">
    <w:abstractNumId w:val="9"/>
  </w:num>
  <w:num w:numId="14" w16cid:durableId="1596212179">
    <w:abstractNumId w:val="6"/>
  </w:num>
  <w:num w:numId="15" w16cid:durableId="1041394507">
    <w:abstractNumId w:val="1"/>
  </w:num>
  <w:num w:numId="16" w16cid:durableId="1803378397">
    <w:abstractNumId w:val="17"/>
  </w:num>
  <w:num w:numId="17" w16cid:durableId="1268544987">
    <w:abstractNumId w:val="20"/>
  </w:num>
  <w:num w:numId="18" w16cid:durableId="496771964">
    <w:abstractNumId w:val="13"/>
  </w:num>
  <w:num w:numId="19" w16cid:durableId="168103677">
    <w:abstractNumId w:val="4"/>
  </w:num>
  <w:num w:numId="20" w16cid:durableId="1905942036">
    <w:abstractNumId w:val="7"/>
  </w:num>
  <w:num w:numId="21" w16cid:durableId="1105534219">
    <w:abstractNumId w:val="0"/>
  </w:num>
  <w:num w:numId="22" w16cid:durableId="181425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6ADC"/>
    <w:rsid w:val="00012FC7"/>
    <w:rsid w:val="00013A87"/>
    <w:rsid w:val="00053DDF"/>
    <w:rsid w:val="00066378"/>
    <w:rsid w:val="00076C87"/>
    <w:rsid w:val="00076CEE"/>
    <w:rsid w:val="000A05A8"/>
    <w:rsid w:val="000B1883"/>
    <w:rsid w:val="000D5274"/>
    <w:rsid w:val="000D6E0D"/>
    <w:rsid w:val="00104B1E"/>
    <w:rsid w:val="00104D50"/>
    <w:rsid w:val="00105F1D"/>
    <w:rsid w:val="00117DCC"/>
    <w:rsid w:val="0012679D"/>
    <w:rsid w:val="0014031E"/>
    <w:rsid w:val="00145D40"/>
    <w:rsid w:val="00151C0B"/>
    <w:rsid w:val="00155C43"/>
    <w:rsid w:val="001704A8"/>
    <w:rsid w:val="00170C69"/>
    <w:rsid w:val="00181C41"/>
    <w:rsid w:val="00195D47"/>
    <w:rsid w:val="001B05C7"/>
    <w:rsid w:val="001B1F6F"/>
    <w:rsid w:val="001B79A2"/>
    <w:rsid w:val="001D1627"/>
    <w:rsid w:val="001D5E5F"/>
    <w:rsid w:val="001D5EE0"/>
    <w:rsid w:val="001E0E03"/>
    <w:rsid w:val="001E3DDD"/>
    <w:rsid w:val="00214EF6"/>
    <w:rsid w:val="0026386B"/>
    <w:rsid w:val="002710E6"/>
    <w:rsid w:val="0027641F"/>
    <w:rsid w:val="002A51C8"/>
    <w:rsid w:val="002B2DA3"/>
    <w:rsid w:val="002C002C"/>
    <w:rsid w:val="002C2211"/>
    <w:rsid w:val="002F71AF"/>
    <w:rsid w:val="00336B70"/>
    <w:rsid w:val="0033702F"/>
    <w:rsid w:val="003500AD"/>
    <w:rsid w:val="00350628"/>
    <w:rsid w:val="00350F61"/>
    <w:rsid w:val="00374788"/>
    <w:rsid w:val="00375721"/>
    <w:rsid w:val="003779BA"/>
    <w:rsid w:val="003933E1"/>
    <w:rsid w:val="003C7627"/>
    <w:rsid w:val="003D6C3F"/>
    <w:rsid w:val="003F069C"/>
    <w:rsid w:val="00403D71"/>
    <w:rsid w:val="0040670C"/>
    <w:rsid w:val="0041219E"/>
    <w:rsid w:val="00434C96"/>
    <w:rsid w:val="004564CF"/>
    <w:rsid w:val="00466505"/>
    <w:rsid w:val="004761E4"/>
    <w:rsid w:val="00485147"/>
    <w:rsid w:val="004A48EF"/>
    <w:rsid w:val="004B212B"/>
    <w:rsid w:val="004E1560"/>
    <w:rsid w:val="004E3B5B"/>
    <w:rsid w:val="004F0C94"/>
    <w:rsid w:val="00514F66"/>
    <w:rsid w:val="00552228"/>
    <w:rsid w:val="00553927"/>
    <w:rsid w:val="00557F90"/>
    <w:rsid w:val="00572004"/>
    <w:rsid w:val="00582138"/>
    <w:rsid w:val="00584932"/>
    <w:rsid w:val="0059254C"/>
    <w:rsid w:val="00592897"/>
    <w:rsid w:val="005C0352"/>
    <w:rsid w:val="005C50B6"/>
    <w:rsid w:val="005E3E2B"/>
    <w:rsid w:val="00633DEB"/>
    <w:rsid w:val="0067796B"/>
    <w:rsid w:val="0069617E"/>
    <w:rsid w:val="00696264"/>
    <w:rsid w:val="00696670"/>
    <w:rsid w:val="00696DF6"/>
    <w:rsid w:val="006C54D8"/>
    <w:rsid w:val="00704E11"/>
    <w:rsid w:val="00716295"/>
    <w:rsid w:val="0073340D"/>
    <w:rsid w:val="007407FE"/>
    <w:rsid w:val="00751C5E"/>
    <w:rsid w:val="007661D8"/>
    <w:rsid w:val="0077197B"/>
    <w:rsid w:val="00797F41"/>
    <w:rsid w:val="007A1509"/>
    <w:rsid w:val="007A4307"/>
    <w:rsid w:val="007C7A69"/>
    <w:rsid w:val="007E7C7B"/>
    <w:rsid w:val="008007E3"/>
    <w:rsid w:val="0081257F"/>
    <w:rsid w:val="00824288"/>
    <w:rsid w:val="0085312A"/>
    <w:rsid w:val="00856617"/>
    <w:rsid w:val="00861110"/>
    <w:rsid w:val="00867138"/>
    <w:rsid w:val="008C02DB"/>
    <w:rsid w:val="008E354B"/>
    <w:rsid w:val="00904B10"/>
    <w:rsid w:val="0090601B"/>
    <w:rsid w:val="00932D23"/>
    <w:rsid w:val="00933B81"/>
    <w:rsid w:val="00934E65"/>
    <w:rsid w:val="009444F8"/>
    <w:rsid w:val="00947418"/>
    <w:rsid w:val="00953FCF"/>
    <w:rsid w:val="00963C25"/>
    <w:rsid w:val="00975819"/>
    <w:rsid w:val="009B4DB2"/>
    <w:rsid w:val="009B7B4A"/>
    <w:rsid w:val="009D1543"/>
    <w:rsid w:val="009F11D5"/>
    <w:rsid w:val="009F3156"/>
    <w:rsid w:val="009F424E"/>
    <w:rsid w:val="009F6FEF"/>
    <w:rsid w:val="00A101F9"/>
    <w:rsid w:val="00A16885"/>
    <w:rsid w:val="00A16F6F"/>
    <w:rsid w:val="00A3019B"/>
    <w:rsid w:val="00A31236"/>
    <w:rsid w:val="00A3330B"/>
    <w:rsid w:val="00A35CFA"/>
    <w:rsid w:val="00A4719A"/>
    <w:rsid w:val="00A50463"/>
    <w:rsid w:val="00A747D1"/>
    <w:rsid w:val="00AA1CBE"/>
    <w:rsid w:val="00AA5ED2"/>
    <w:rsid w:val="00AA7782"/>
    <w:rsid w:val="00AB0FDD"/>
    <w:rsid w:val="00AB24D6"/>
    <w:rsid w:val="00AB62C9"/>
    <w:rsid w:val="00AC06D3"/>
    <w:rsid w:val="00AC0BDE"/>
    <w:rsid w:val="00AC4FCE"/>
    <w:rsid w:val="00AF35DC"/>
    <w:rsid w:val="00B24F1B"/>
    <w:rsid w:val="00B51C0F"/>
    <w:rsid w:val="00B71215"/>
    <w:rsid w:val="00B764A3"/>
    <w:rsid w:val="00B76B7F"/>
    <w:rsid w:val="00B846EF"/>
    <w:rsid w:val="00B869ED"/>
    <w:rsid w:val="00BD1B18"/>
    <w:rsid w:val="00BD2C1D"/>
    <w:rsid w:val="00C24A59"/>
    <w:rsid w:val="00C27AAD"/>
    <w:rsid w:val="00C34694"/>
    <w:rsid w:val="00C546B8"/>
    <w:rsid w:val="00C6525B"/>
    <w:rsid w:val="00CD07BC"/>
    <w:rsid w:val="00CE1BC2"/>
    <w:rsid w:val="00D00389"/>
    <w:rsid w:val="00D22141"/>
    <w:rsid w:val="00D355B6"/>
    <w:rsid w:val="00D35BE9"/>
    <w:rsid w:val="00D500B6"/>
    <w:rsid w:val="00D64BAB"/>
    <w:rsid w:val="00D808C9"/>
    <w:rsid w:val="00D8674D"/>
    <w:rsid w:val="00DA405D"/>
    <w:rsid w:val="00DC78F7"/>
    <w:rsid w:val="00DD61A6"/>
    <w:rsid w:val="00E027C1"/>
    <w:rsid w:val="00E10478"/>
    <w:rsid w:val="00E10A11"/>
    <w:rsid w:val="00E152EC"/>
    <w:rsid w:val="00E24135"/>
    <w:rsid w:val="00E25F7B"/>
    <w:rsid w:val="00E3742B"/>
    <w:rsid w:val="00E511CE"/>
    <w:rsid w:val="00E52648"/>
    <w:rsid w:val="00E531E8"/>
    <w:rsid w:val="00E6218D"/>
    <w:rsid w:val="00E75F55"/>
    <w:rsid w:val="00E95194"/>
    <w:rsid w:val="00EA23B1"/>
    <w:rsid w:val="00EC3C84"/>
    <w:rsid w:val="00ED2807"/>
    <w:rsid w:val="00ED353C"/>
    <w:rsid w:val="00EF3507"/>
    <w:rsid w:val="00EF4F9D"/>
    <w:rsid w:val="00F23ADB"/>
    <w:rsid w:val="00F35F5E"/>
    <w:rsid w:val="00F407FC"/>
    <w:rsid w:val="00F465E7"/>
    <w:rsid w:val="00F46BA0"/>
    <w:rsid w:val="00F64F11"/>
    <w:rsid w:val="00F8287E"/>
    <w:rsid w:val="00F97134"/>
    <w:rsid w:val="00FA3487"/>
    <w:rsid w:val="00FE1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1DA2BD02-A45D-400A-A762-25E59963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82"/>
    <w:rPr>
      <w:lang w:val="es-ES"/>
    </w:rPr>
  </w:style>
  <w:style w:type="paragraph" w:styleId="Ttulo1">
    <w:name w:val="heading 1"/>
    <w:basedOn w:val="Normal"/>
    <w:next w:val="Normal"/>
    <w:link w:val="Ttulo1Car"/>
    <w:uiPriority w:val="9"/>
    <w:qFormat/>
    <w:rsid w:val="001D5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5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5E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5E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E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E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5E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5E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5E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5E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E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uiPriority w:val="34"/>
    <w:qFormat/>
    <w:rsid w:val="001D5E5F"/>
    <w:pPr>
      <w:ind w:left="720"/>
      <w:contextualSpacing/>
    </w:pPr>
  </w:style>
  <w:style w:type="character" w:styleId="nfasisintenso">
    <w:name w:val="Intense Emphasis"/>
    <w:basedOn w:val="Fuentedeprrafopredeter"/>
    <w:uiPriority w:val="21"/>
    <w:qFormat/>
    <w:rsid w:val="001D5E5F"/>
    <w:rPr>
      <w:i/>
      <w:iCs/>
      <w:color w:val="0F4761" w:themeColor="accent1" w:themeShade="BF"/>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line="240" w:lineRule="auto"/>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4F9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00751050">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112671613">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 w:id="19697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edrojoseh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563</Words>
  <Characters>3102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Loya Blanco</dc:creator>
  <cp:keywords/>
  <dc:description/>
  <cp:lastModifiedBy>Pedro José Herrera Villarroel</cp:lastModifiedBy>
  <cp:revision>8</cp:revision>
  <cp:lastPrinted>2025-06-24T11:18:00Z</cp:lastPrinted>
  <dcterms:created xsi:type="dcterms:W3CDTF">2025-05-09T16:36:00Z</dcterms:created>
  <dcterms:modified xsi:type="dcterms:W3CDTF">2025-06-24T11:27:00Z</dcterms:modified>
</cp:coreProperties>
</file>