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 w:rsidRPr="006A1027">
        <w:t xml:space="preserve">PRODUCT </w:t>
      </w:r>
      <w:r w:rsidRPr="00250099">
        <w:t>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839C366" w:rsidR="00DE05FD" w:rsidRPr="00A2696F" w:rsidRDefault="009C6327" w:rsidP="006A1027">
      <w:r>
        <w:t xml:space="preserve">Product Manager with </w:t>
      </w:r>
      <w:r w:rsidR="00655B23" w:rsidRPr="006A1027">
        <w:t>5+ years of experience</w:t>
      </w:r>
      <w:r w:rsidR="00655B23" w:rsidRPr="00655B23">
        <w:t xml:space="preserve"> driving </w:t>
      </w:r>
      <w:r w:rsidR="00D56CA9">
        <w:t xml:space="preserve">revenue </w:t>
      </w:r>
      <w:r>
        <w:t xml:space="preserve">growth and </w:t>
      </w:r>
      <w:r w:rsidR="00D56CA9">
        <w:t>operational excellence</w:t>
      </w:r>
      <w:r>
        <w:t xml:space="preserve"> in</w:t>
      </w:r>
      <w:r w:rsidR="00655B23" w:rsidRPr="00655B23">
        <w:t xml:space="preserve"> SaaS </w:t>
      </w:r>
      <w:r>
        <w:t>B2B</w:t>
      </w:r>
      <w:r w:rsidR="00655B23" w:rsidRPr="00655B23">
        <w:t xml:space="preserve">. </w:t>
      </w:r>
      <w:r w:rsidR="00D56CA9">
        <w:t>Combines expertise in product lifecycle management</w:t>
      </w:r>
      <w:r w:rsidR="00C07959">
        <w:t xml:space="preserve"> and </w:t>
      </w:r>
      <w:r w:rsidR="00C07959" w:rsidRPr="00C07959">
        <w:t>A/B experimentation</w:t>
      </w:r>
      <w:r w:rsidR="00D56CA9">
        <w:t xml:space="preserve"> with proven ability to translate </w:t>
      </w:r>
      <w:r w:rsidR="00C07959">
        <w:t>data into design and strategy decisions</w:t>
      </w:r>
      <w:r w:rsidR="00151FEC">
        <w:t xml:space="preserve">. </w:t>
      </w:r>
      <w:r w:rsidR="00655B23" w:rsidRPr="00655B23">
        <w:t xml:space="preserve">Skilled in </w:t>
      </w:r>
      <w:r w:rsidR="00D56CA9" w:rsidRPr="00655B23">
        <w:t>agile execution</w:t>
      </w:r>
      <w:r w:rsidR="00D56CA9">
        <w:t xml:space="preserve">, </w:t>
      </w:r>
      <w:r w:rsidR="00C07959" w:rsidRPr="00C07959">
        <w:t>build</w:t>
      </w:r>
      <w:r w:rsidR="00C07959">
        <w:t>ing</w:t>
      </w:r>
      <w:r w:rsidR="00C07959" w:rsidRPr="00C07959">
        <w:t xml:space="preserve"> stakeholder dashboards, run</w:t>
      </w:r>
      <w:r w:rsidR="00C07959">
        <w:t>ning</w:t>
      </w:r>
      <w:r w:rsidR="00C07959" w:rsidRPr="00C07959">
        <w:t xml:space="preserve"> product analytics</w:t>
      </w:r>
      <w:r w:rsidR="00C07959">
        <w:t xml:space="preserve"> and building automations that deliver measurable conversion and retention improvements</w:t>
      </w:r>
      <w:r w:rsidR="00DE05FD" w:rsidRPr="00A2696F">
        <w:t>.</w:t>
      </w:r>
      <w:r w:rsidR="00DE05FD" w:rsidRPr="00720B0A">
        <w:t xml:space="preserve">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BF1749" w:rsidR="00C07959" w:rsidRDefault="00C07959" w:rsidP="00AC644C">
      <w:pPr>
        <w:rPr>
          <w:rFonts w:eastAsia="Times New Roman"/>
          <w:lang w:eastAsia="es-VE"/>
        </w:rPr>
      </w:pPr>
      <w:r>
        <w:rPr>
          <w:rFonts w:eastAsia="Times New Roman"/>
          <w:lang w:eastAsia="es-VE"/>
        </w:rPr>
        <w:t>SQL</w:t>
      </w:r>
      <w:r>
        <w:rPr>
          <w:rFonts w:eastAsia="Times New Roman"/>
          <w:lang w:eastAsia="es-VE"/>
        </w:rPr>
        <w:t xml:space="preserve">; </w:t>
      </w:r>
      <w:r w:rsidRPr="00C07959">
        <w:rPr>
          <w:rFonts w:eastAsia="Times New Roman"/>
          <w:lang w:eastAsia="es-VE"/>
        </w:rPr>
        <w:t>Product Analytics (</w:t>
      </w:r>
      <w:proofErr w:type="spellStart"/>
      <w:r w:rsidRPr="00C07959">
        <w:rPr>
          <w:rFonts w:eastAsia="Times New Roman"/>
          <w:lang w:eastAsia="es-VE"/>
        </w:rPr>
        <w:t>Mixpanel</w:t>
      </w:r>
      <w:proofErr w:type="spellEnd"/>
      <w:r w:rsidRPr="00C07959">
        <w:rPr>
          <w:rFonts w:eastAsia="Times New Roman"/>
          <w:lang w:eastAsia="es-VE"/>
        </w:rPr>
        <w:t>, GA4);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BI &amp; Dashboards (Tableau, Power BI);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Python (analysis/automation)</w:t>
      </w:r>
      <w:r w:rsidR="007B1F48">
        <w:rPr>
          <w:rFonts w:eastAsia="Times New Roman"/>
          <w:lang w:eastAsia="es-VE"/>
        </w:rPr>
        <w:t xml:space="preserve">; </w:t>
      </w:r>
      <w:r w:rsidR="007B1F48" w:rsidRPr="007B1F48">
        <w:rPr>
          <w:rFonts w:eastAsia="Times New Roman"/>
          <w:lang w:eastAsia="es-VE"/>
        </w:rPr>
        <w:t>UI/UX Design (Figma)</w:t>
      </w:r>
      <w:r w:rsidR="007B1F48">
        <w:rPr>
          <w:rFonts w:eastAsia="Times New Roman"/>
          <w:lang w:eastAsia="es-VE"/>
        </w:rPr>
        <w:t>.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 w:rsidRPr="007B1F48">
        <w:rPr>
          <w:rFonts w:eastAsia="Times New Roman"/>
          <w:lang w:eastAsia="es-VE"/>
        </w:rPr>
        <w:t>Stakeholder Management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Roadmap Prioritization</w:t>
      </w:r>
      <w:r>
        <w:rPr>
          <w:rFonts w:eastAsia="Times New Roman"/>
          <w:lang w:eastAsia="es-VE"/>
        </w:rPr>
        <w:t xml:space="preserve">; </w:t>
      </w:r>
      <w:r w:rsidRPr="007B1F48">
        <w:rPr>
          <w:rFonts w:eastAsia="Times New Roman"/>
          <w:lang w:eastAsia="es-VE"/>
        </w:rPr>
        <w:t>A/B Testing; usability testing; Excel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Power </w:t>
      </w:r>
      <w:r w:rsidRPr="007B1F48">
        <w:rPr>
          <w:rFonts w:eastAsia="Times New Roman"/>
          <w:lang w:eastAsia="es-VE"/>
        </w:rPr>
        <w:t>Query;</w:t>
      </w:r>
      <w:r>
        <w:rPr>
          <w:rFonts w:eastAsia="Times New Roman"/>
          <w:lang w:eastAsia="es-VE"/>
        </w:rPr>
        <w:t xml:space="preserve"> </w:t>
      </w:r>
      <w:r w:rsidRPr="007B1F48">
        <w:rPr>
          <w:rFonts w:eastAsia="Times New Roman"/>
          <w:lang w:eastAsia="es-VE"/>
        </w:rPr>
        <w:t>Jira</w:t>
      </w:r>
      <w:r w:rsidRPr="007B1F48">
        <w:rPr>
          <w:rFonts w:eastAsia="Times New Roman"/>
          <w:lang w:eastAsia="es-VE"/>
        </w:rPr>
        <w:t xml:space="preserve"> / Confluence.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A51B707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3E6ECC">
              <w:rPr>
                <w:rStyle w:val="Ttulo5Car"/>
              </w:rPr>
              <w:t>A</w:t>
            </w:r>
            <w:r w:rsidR="00F832D2">
              <w:rPr>
                <w:rStyle w:val="Ttulo5Car"/>
              </w:rPr>
              <w:t>nalyst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4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637BE" w14:textId="77777777" w:rsidR="00B813B4" w:rsidRDefault="00B813B4" w:rsidP="006A1027">
      <w:r>
        <w:separator/>
      </w:r>
    </w:p>
  </w:endnote>
  <w:endnote w:type="continuationSeparator" w:id="0">
    <w:p w14:paraId="127FF254" w14:textId="77777777" w:rsidR="00B813B4" w:rsidRDefault="00B813B4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5296D" w14:textId="77777777" w:rsidR="00B813B4" w:rsidRDefault="00B813B4" w:rsidP="006A1027">
      <w:r>
        <w:separator/>
      </w:r>
    </w:p>
  </w:footnote>
  <w:footnote w:type="continuationSeparator" w:id="0">
    <w:p w14:paraId="733AE379" w14:textId="77777777" w:rsidR="00B813B4" w:rsidRDefault="00B813B4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22</cp:revision>
  <cp:lastPrinted>2025-08-18T19:01:00Z</cp:lastPrinted>
  <dcterms:created xsi:type="dcterms:W3CDTF">2025-02-07T07:57:00Z</dcterms:created>
  <dcterms:modified xsi:type="dcterms:W3CDTF">2025-08-21T00:34:00Z</dcterms:modified>
</cp:coreProperties>
</file>