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010" w:rsidRDefault="004F7010" w:rsidP="004F7010">
      <w:pPr>
        <w:jc w:val="center"/>
        <w:rPr>
          <w:b/>
          <w:sz w:val="44"/>
          <w:szCs w:val="44"/>
        </w:rPr>
      </w:pPr>
    </w:p>
    <w:p w:rsidR="004F7010" w:rsidRDefault="004F7010" w:rsidP="004F7010">
      <w:pPr>
        <w:jc w:val="center"/>
        <w:rPr>
          <w:b/>
          <w:sz w:val="44"/>
          <w:szCs w:val="44"/>
        </w:rPr>
      </w:pPr>
    </w:p>
    <w:p w:rsidR="004F7010" w:rsidRDefault="004F7010" w:rsidP="004F7010">
      <w:pPr>
        <w:jc w:val="center"/>
        <w:rPr>
          <w:b/>
          <w:sz w:val="44"/>
          <w:szCs w:val="44"/>
        </w:rPr>
      </w:pPr>
    </w:p>
    <w:p w:rsidR="004F7010" w:rsidRDefault="004F7010" w:rsidP="004F7010">
      <w:pPr>
        <w:jc w:val="center"/>
        <w:rPr>
          <w:b/>
          <w:sz w:val="44"/>
          <w:szCs w:val="44"/>
        </w:rPr>
      </w:pPr>
    </w:p>
    <w:p w:rsidR="004F7010" w:rsidRDefault="004F7010" w:rsidP="004F7010">
      <w:pPr>
        <w:jc w:val="center"/>
        <w:rPr>
          <w:b/>
          <w:sz w:val="44"/>
          <w:szCs w:val="44"/>
        </w:rPr>
      </w:pPr>
    </w:p>
    <w:p w:rsidR="004F7010" w:rsidRPr="004F7010" w:rsidRDefault="00CB4A1C" w:rsidP="004F7010">
      <w:pPr>
        <w:jc w:val="center"/>
        <w:rPr>
          <w:b/>
          <w:sz w:val="44"/>
          <w:szCs w:val="44"/>
        </w:rPr>
      </w:pPr>
      <w:r w:rsidRPr="004F7010">
        <w:rPr>
          <w:b/>
          <w:sz w:val="44"/>
          <w:szCs w:val="44"/>
        </w:rPr>
        <w:t>Comparing the Rising Tech City Hubs: Comparing and Investing Similarity to San Francisco</w:t>
      </w:r>
    </w:p>
    <w:p w:rsidR="004F7010" w:rsidRPr="004F7010" w:rsidRDefault="004F7010" w:rsidP="004F7010">
      <w:pPr>
        <w:jc w:val="center"/>
        <w:rPr>
          <w:b/>
          <w:sz w:val="32"/>
          <w:szCs w:val="32"/>
        </w:rPr>
      </w:pPr>
      <w:r w:rsidRPr="004F7010">
        <w:rPr>
          <w:b/>
          <w:sz w:val="32"/>
          <w:szCs w:val="32"/>
        </w:rPr>
        <w:t>IBM Data Science Specialization</w:t>
      </w:r>
    </w:p>
    <w:p w:rsidR="004F7010" w:rsidRPr="004F7010" w:rsidRDefault="004F7010" w:rsidP="004F7010">
      <w:pPr>
        <w:jc w:val="center"/>
        <w:rPr>
          <w:b/>
          <w:sz w:val="32"/>
          <w:szCs w:val="32"/>
        </w:rPr>
      </w:pPr>
      <w:r w:rsidRPr="004F7010">
        <w:rPr>
          <w:b/>
          <w:sz w:val="32"/>
          <w:szCs w:val="32"/>
        </w:rPr>
        <w:t>Applied Data Science Course: Capstone Project</w:t>
      </w:r>
    </w:p>
    <w:p w:rsidR="00CB4A1C" w:rsidRPr="00D816D5" w:rsidRDefault="00CB4A1C" w:rsidP="004F7010">
      <w:pPr>
        <w:jc w:val="center"/>
        <w:rPr>
          <w:b/>
          <w:sz w:val="32"/>
          <w:szCs w:val="32"/>
          <w:lang w:val="es-MX"/>
        </w:rPr>
      </w:pPr>
      <w:r w:rsidRPr="00D816D5">
        <w:rPr>
          <w:b/>
          <w:sz w:val="32"/>
          <w:szCs w:val="32"/>
          <w:lang w:val="es-MX"/>
        </w:rPr>
        <w:t>Pedro Junior Vicente Valdez</w:t>
      </w: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4F7010" w:rsidRPr="00D816D5" w:rsidRDefault="004F7010" w:rsidP="004F7010">
      <w:pPr>
        <w:jc w:val="center"/>
        <w:rPr>
          <w:b/>
          <w:sz w:val="32"/>
          <w:szCs w:val="32"/>
          <w:lang w:val="es-MX"/>
        </w:rPr>
      </w:pPr>
    </w:p>
    <w:p w:rsidR="00CB4A1C" w:rsidRPr="00D816D5" w:rsidRDefault="00CB4A1C" w:rsidP="004F7010">
      <w:pPr>
        <w:jc w:val="center"/>
        <w:rPr>
          <w:b/>
          <w:sz w:val="32"/>
          <w:szCs w:val="32"/>
          <w:lang w:val="es-MX"/>
        </w:rPr>
      </w:pPr>
      <w:proofErr w:type="spellStart"/>
      <w:r w:rsidRPr="00D816D5">
        <w:rPr>
          <w:b/>
          <w:sz w:val="32"/>
          <w:szCs w:val="32"/>
          <w:lang w:val="es-MX"/>
        </w:rPr>
        <w:t>Dece</w:t>
      </w:r>
      <w:bookmarkStart w:id="0" w:name="_GoBack"/>
      <w:bookmarkEnd w:id="0"/>
      <w:r w:rsidRPr="00D816D5">
        <w:rPr>
          <w:b/>
          <w:sz w:val="32"/>
          <w:szCs w:val="32"/>
          <w:lang w:val="es-MX"/>
        </w:rPr>
        <w:t>mber</w:t>
      </w:r>
      <w:proofErr w:type="spellEnd"/>
      <w:r w:rsidRPr="00D816D5">
        <w:rPr>
          <w:b/>
          <w:sz w:val="32"/>
          <w:szCs w:val="32"/>
          <w:lang w:val="es-MX"/>
        </w:rPr>
        <w:t xml:space="preserve"> </w:t>
      </w:r>
      <w:r w:rsidR="00B86243">
        <w:rPr>
          <w:b/>
          <w:sz w:val="32"/>
          <w:szCs w:val="32"/>
          <w:lang w:val="es-MX"/>
        </w:rPr>
        <w:t>31</w:t>
      </w:r>
      <w:r w:rsidRPr="00D816D5">
        <w:rPr>
          <w:b/>
          <w:sz w:val="32"/>
          <w:szCs w:val="32"/>
          <w:lang w:val="es-MX"/>
        </w:rPr>
        <w:t>, 2019</w:t>
      </w:r>
    </w:p>
    <w:p w:rsidR="00CB4A1C" w:rsidRPr="00D816D5" w:rsidRDefault="00CB4A1C" w:rsidP="00CB4A1C">
      <w:pPr>
        <w:rPr>
          <w:lang w:val="es-MX"/>
        </w:rPr>
      </w:pPr>
    </w:p>
    <w:p w:rsidR="00CB4A1C" w:rsidRPr="00B05EAC" w:rsidRDefault="00CB4A1C" w:rsidP="00B05EAC">
      <w:pPr>
        <w:jc w:val="center"/>
        <w:rPr>
          <w:sz w:val="36"/>
          <w:szCs w:val="36"/>
        </w:rPr>
      </w:pPr>
      <w:r w:rsidRPr="00B05EAC">
        <w:rPr>
          <w:b/>
          <w:sz w:val="36"/>
          <w:szCs w:val="36"/>
        </w:rPr>
        <w:lastRenderedPageBreak/>
        <w:t>Introduction</w:t>
      </w:r>
    </w:p>
    <w:p w:rsidR="00A66499" w:rsidRDefault="00CB4A1C" w:rsidP="00CB4A1C">
      <w:r w:rsidRPr="004F7010">
        <w:t>People have different preferences when looking for a place/state/city to live</w:t>
      </w:r>
      <w:r w:rsidR="00BD45D9">
        <w:t xml:space="preserve"> in</w:t>
      </w:r>
      <w:r w:rsidRPr="004F7010">
        <w:t>.</w:t>
      </w:r>
      <w:r w:rsidR="003041C1">
        <w:t xml:space="preserve"> Many factors will play into the final decision including location, weather, social environment, population, etc. In the STEM field, many cities are known as hubs for research and development. These Tech Hubs are usually overpopulated and facing issues like excessive </w:t>
      </w:r>
      <w:r w:rsidR="00A66499">
        <w:t>increases to</w:t>
      </w:r>
      <w:r w:rsidR="003041C1">
        <w:t xml:space="preserve"> cost of living (rent, food, etc.).</w:t>
      </w:r>
      <w:r w:rsidRPr="004F7010">
        <w:t xml:space="preserve"> </w:t>
      </w:r>
      <w:r w:rsidR="003041C1">
        <w:t xml:space="preserve">A good example is San Francisco. </w:t>
      </w:r>
      <w:r w:rsidR="00A66499">
        <w:t xml:space="preserve">San Francisco faces a unique housing challenge. Due to the lack of regulation of business needs by the city, housing needs cannot be match. Due to the increasing employment, new commercial or office buildings are required which comes at the cost of residential housing. There are other </w:t>
      </w:r>
      <w:proofErr w:type="gramStart"/>
      <w:r w:rsidR="00A66499">
        <w:t>theories</w:t>
      </w:r>
      <w:proofErr w:type="gramEnd"/>
      <w:r w:rsidR="00A66499">
        <w:t xml:space="preserve"> </w:t>
      </w:r>
      <w:r w:rsidR="004C1753">
        <w:t xml:space="preserve">but the facts are the same. </w:t>
      </w:r>
    </w:p>
    <w:p w:rsidR="004C1753" w:rsidRDefault="00D816D5" w:rsidP="00CB4A1C">
      <w:r>
        <w:t xml:space="preserve">San Francisco has been, and still is, one of the biggest tech cities in the United States but recently </w:t>
      </w:r>
      <w:r w:rsidR="00661BCF">
        <w:t>its</w:t>
      </w:r>
      <w:r>
        <w:t xml:space="preserve"> growth has </w:t>
      </w:r>
      <w:r w:rsidR="00BF606D">
        <w:t>caused</w:t>
      </w:r>
      <w:r>
        <w:t xml:space="preserve"> many issues in terms of </w:t>
      </w:r>
      <w:r w:rsidR="00D537F5">
        <w:t xml:space="preserve">cost and </w:t>
      </w:r>
      <w:r>
        <w:t xml:space="preserve">infrastructure. </w:t>
      </w:r>
      <w:r w:rsidR="00661BCF">
        <w:t xml:space="preserve">The growth in population is causing traffic jams throughout the city and nearby bridges, apartment renting prices are increasing to unsustainable levels, </w:t>
      </w:r>
      <w:r w:rsidR="00BF606D">
        <w:t xml:space="preserve">and the cost of living is getting too high for the average worker. Because of these and additional factors, many of the tech industry workers are applying </w:t>
      </w:r>
      <w:r w:rsidR="00D537F5">
        <w:t xml:space="preserve">for jobs elsewhere. Many of these persons </w:t>
      </w:r>
      <w:r w:rsidR="00B05EAC">
        <w:t>looking</w:t>
      </w:r>
      <w:r w:rsidR="00D537F5">
        <w:t xml:space="preserve"> for similar environments to San Francisco. </w:t>
      </w:r>
      <w:r w:rsidR="004C1753">
        <w:t>In</w:t>
      </w:r>
      <w:r w:rsidR="004C1753" w:rsidRPr="004F7010">
        <w:t xml:space="preserve"> this project</w:t>
      </w:r>
      <w:r w:rsidR="004C1753">
        <w:t>,</w:t>
      </w:r>
      <w:r w:rsidR="004C1753" w:rsidRPr="004F7010">
        <w:t xml:space="preserve"> I investigate which of the seven major rising tech hub cities</w:t>
      </w:r>
      <w:r w:rsidR="004C1753">
        <w:t xml:space="preserve"> (</w:t>
      </w:r>
      <w:r w:rsidR="004C1753" w:rsidRPr="004F7010">
        <w:t xml:space="preserve">Seattle, New York, Colorado, Austin, Los Angeles, Chicago, and Boston) is most </w:t>
      </w:r>
      <w:proofErr w:type="gramStart"/>
      <w:r w:rsidR="004C1753" w:rsidRPr="004F7010">
        <w:t>similar to</w:t>
      </w:r>
      <w:proofErr w:type="gramEnd"/>
      <w:r w:rsidR="004C1753" w:rsidRPr="004F7010">
        <w:t xml:space="preserve"> San Francisco</w:t>
      </w:r>
      <w:r w:rsidR="004C1753">
        <w:t xml:space="preserve">. </w:t>
      </w:r>
    </w:p>
    <w:p w:rsidR="00CB4A1C" w:rsidRPr="004F7010" w:rsidRDefault="00D537F5" w:rsidP="00CB4A1C">
      <w:r>
        <w:t>Th</w:t>
      </w:r>
      <w:r w:rsidR="004C1753">
        <w:t xml:space="preserve">ese </w:t>
      </w:r>
      <w:r>
        <w:t>tech hub</w:t>
      </w:r>
      <w:r w:rsidR="004C1753">
        <w:t>s</w:t>
      </w:r>
      <w:r w:rsidR="007E5BDF">
        <w:t xml:space="preserve"> </w:t>
      </w:r>
      <w:r w:rsidR="00CB4A1C" w:rsidRPr="004F7010">
        <w:t xml:space="preserve">were selected based on a </w:t>
      </w:r>
      <w:proofErr w:type="gramStart"/>
      <w:r w:rsidR="00CB4A1C" w:rsidRPr="004F7010">
        <w:t>recent article</w:t>
      </w:r>
      <w:r w:rsidR="004C1753">
        <w:t>s</w:t>
      </w:r>
      <w:proofErr w:type="gramEnd"/>
      <w:r w:rsidR="00CB4A1C" w:rsidRPr="004F7010">
        <w:t xml:space="preserve"> ranking the top tech cities in the </w:t>
      </w:r>
      <w:r w:rsidR="00B05EAC">
        <w:t>United</w:t>
      </w:r>
      <w:r w:rsidR="00CB4A1C" w:rsidRPr="004F7010">
        <w:t xml:space="preserve"> </w:t>
      </w:r>
      <w:r w:rsidR="00B05EAC">
        <w:t>S</w:t>
      </w:r>
      <w:r w:rsidR="00CB4A1C" w:rsidRPr="004F7010">
        <w:t xml:space="preserve">tates (https://builtin.com/tech-hubs). This project is mostly targeted to STEM professionals looking to move out of San Francisco due to the current housing crisis but wants to </w:t>
      </w:r>
      <w:r w:rsidR="00B05EAC" w:rsidRPr="004F7010">
        <w:t>maintain</w:t>
      </w:r>
      <w:r w:rsidR="00CB4A1C" w:rsidRPr="004F7010">
        <w:t xml:space="preserve"> a similar</w:t>
      </w:r>
      <w:r w:rsidR="004C1753">
        <w:t xml:space="preserve"> </w:t>
      </w:r>
      <w:r w:rsidR="00CB4A1C" w:rsidRPr="004F7010">
        <w:t>lifestyle/neighborhood.</w:t>
      </w:r>
    </w:p>
    <w:p w:rsidR="00C41DB3" w:rsidRDefault="00C41DB3"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E03351" w:rsidRDefault="00E03351" w:rsidP="00CB4A1C"/>
    <w:p w:rsidR="001774F8" w:rsidRPr="004F7010" w:rsidRDefault="001774F8" w:rsidP="00CB4A1C"/>
    <w:p w:rsidR="00CB4A1C" w:rsidRPr="00132FAA" w:rsidRDefault="00CB4A1C" w:rsidP="00132FAA">
      <w:pPr>
        <w:jc w:val="center"/>
        <w:rPr>
          <w:sz w:val="36"/>
          <w:szCs w:val="36"/>
        </w:rPr>
      </w:pPr>
      <w:r w:rsidRPr="00132FAA">
        <w:rPr>
          <w:b/>
          <w:sz w:val="36"/>
          <w:szCs w:val="36"/>
        </w:rPr>
        <w:lastRenderedPageBreak/>
        <w:t xml:space="preserve">Data </w:t>
      </w:r>
      <w:r w:rsidR="00BD45D9" w:rsidRPr="00132FAA">
        <w:rPr>
          <w:b/>
          <w:sz w:val="36"/>
          <w:szCs w:val="36"/>
        </w:rPr>
        <w:t>Sources</w:t>
      </w:r>
    </w:p>
    <w:p w:rsidR="001C2100" w:rsidRDefault="00B05EAC" w:rsidP="00CB4A1C">
      <w:r>
        <w:t xml:space="preserve">To answer this </w:t>
      </w:r>
      <w:r w:rsidR="00132FAA">
        <w:t>question,</w:t>
      </w:r>
      <w:r>
        <w:t xml:space="preserve"> we will need information regarding the most popular </w:t>
      </w:r>
      <w:r w:rsidR="007E5BDF">
        <w:t xml:space="preserve">recommended </w:t>
      </w:r>
      <w:r>
        <w:t>venues</w:t>
      </w:r>
      <w:r w:rsidR="007E5BDF">
        <w:t xml:space="preserve"> </w:t>
      </w:r>
      <w:r w:rsidR="0017614D">
        <w:t>which</w:t>
      </w:r>
      <w:r w:rsidR="007E5BDF">
        <w:t xml:space="preserve"> may include coffee places, </w:t>
      </w:r>
      <w:r w:rsidR="0017614D">
        <w:t>restaurants, malls, and parks</w:t>
      </w:r>
      <w:r w:rsidR="007E5BDF">
        <w:t xml:space="preserve">. </w:t>
      </w:r>
      <w:r>
        <w:t xml:space="preserve">For this we will use the new Foursquare API </w:t>
      </w:r>
      <w:r w:rsidR="004D1CD4">
        <w:t>endpoint</w:t>
      </w:r>
      <w:r w:rsidR="00132FAA">
        <w:t>, venues</w:t>
      </w:r>
      <w:r w:rsidR="004D1CD4">
        <w:t>/</w:t>
      </w:r>
      <w:r w:rsidR="00132FAA">
        <w:t>explore (</w:t>
      </w:r>
      <w:hyperlink r:id="rId5" w:history="1">
        <w:r w:rsidR="004D1CD4">
          <w:rPr>
            <w:rStyle w:val="Hyperlink"/>
          </w:rPr>
          <w:t>https://developer.foursquare.com/docs/api/venues/explore</w:t>
        </w:r>
      </w:hyperlink>
      <w:r w:rsidR="00132FAA">
        <w:t>). T</w:t>
      </w:r>
      <w:r w:rsidR="00CB4A1C" w:rsidRPr="004F7010">
        <w:t xml:space="preserve">he </w:t>
      </w:r>
      <w:r w:rsidR="0017614D">
        <w:t xml:space="preserve">idea is that the </w:t>
      </w:r>
      <w:r w:rsidR="00CB4A1C" w:rsidRPr="004F7010">
        <w:t xml:space="preserve">top recommended venues in San Francisco </w:t>
      </w:r>
      <w:r w:rsidR="004D1CD4">
        <w:t xml:space="preserve">will </w:t>
      </w:r>
      <w:r w:rsidR="001774F8">
        <w:t xml:space="preserve">be used to build </w:t>
      </w:r>
      <w:r w:rsidR="004D1CD4">
        <w:t xml:space="preserve">a profile </w:t>
      </w:r>
      <w:r w:rsidR="001774F8">
        <w:t>using several characteristics like the venue category</w:t>
      </w:r>
      <w:r w:rsidR="00CB4A1C" w:rsidRPr="004F7010">
        <w:t xml:space="preserve">. </w:t>
      </w:r>
      <w:r w:rsidR="00132FAA">
        <w:t>Similarly, profiles</w:t>
      </w:r>
      <w:r w:rsidR="00CB4A1C" w:rsidRPr="004F7010">
        <w:t xml:space="preserve"> will be </w:t>
      </w:r>
      <w:r w:rsidR="004D1CD4">
        <w:t>created</w:t>
      </w:r>
      <w:r w:rsidR="00CB4A1C" w:rsidRPr="004F7010">
        <w:t xml:space="preserve"> for the previously mentioned cities. </w:t>
      </w:r>
      <w:r w:rsidR="00132FAA">
        <w:t>All this information can be gathered using regular calls from the Foursquare API. In order to increase the profile details</w:t>
      </w:r>
      <w:r w:rsidR="004D1CD4">
        <w:t>, p</w:t>
      </w:r>
      <w:r w:rsidR="00132FAA">
        <w:t>remium calls will be made to get the venues ratings. The ratings will provide</w:t>
      </w:r>
      <w:r w:rsidR="00C41DB3">
        <w:t xml:space="preserve"> a “weight” that gives adequate importance to the gathered venues. </w:t>
      </w:r>
      <w:r w:rsidR="001774F8">
        <w:t xml:space="preserve">It serves as a measure of the quality of the venue but more specifically of </w:t>
      </w:r>
      <w:proofErr w:type="gramStart"/>
      <w:r w:rsidR="001774F8">
        <w:t>it’s</w:t>
      </w:r>
      <w:proofErr w:type="gramEnd"/>
      <w:r w:rsidR="001774F8">
        <w:t xml:space="preserve"> category. </w:t>
      </w:r>
    </w:p>
    <w:p w:rsidR="00CB4A1C" w:rsidRDefault="001C2100" w:rsidP="00CB4A1C">
      <w:r>
        <w:t>For the purpose of this project, only 100 venues for each city will be called.</w:t>
      </w:r>
      <w:r w:rsidR="002253BE">
        <w:t xml:space="preserve"> This is due to the</w:t>
      </w:r>
      <w:r w:rsidR="001774F8">
        <w:t xml:space="preserve"> constraints (limits) of premium calls. </w:t>
      </w:r>
      <w:r w:rsidR="00CB4A1C" w:rsidRPr="004F7010">
        <w:t xml:space="preserve">Once the data is gathered, it will be processed to create a </w:t>
      </w:r>
      <w:r w:rsidR="00132FAA" w:rsidRPr="004F7010">
        <w:t>purely</w:t>
      </w:r>
      <w:r w:rsidR="00CB4A1C" w:rsidRPr="004F7010">
        <w:t xml:space="preserve"> numerical dataset </w:t>
      </w:r>
      <w:r w:rsidR="001774F8">
        <w:t xml:space="preserve">which will be used as input </w:t>
      </w:r>
      <w:r w:rsidR="00CB4A1C" w:rsidRPr="004F7010">
        <w:t xml:space="preserve">to a clustering </w:t>
      </w:r>
      <w:r w:rsidR="001774F8">
        <w:t>(</w:t>
      </w:r>
      <w:r w:rsidR="00C41DB3">
        <w:t xml:space="preserve">the </w:t>
      </w:r>
      <w:r w:rsidR="00CB4A1C" w:rsidRPr="004F7010">
        <w:t>K-means algorithm</w:t>
      </w:r>
      <w:r w:rsidR="00C41DB3">
        <w:t xml:space="preserve"> from Scikit-Learn</w:t>
      </w:r>
      <w:r w:rsidR="001774F8">
        <w:t>).</w:t>
      </w:r>
    </w:p>
    <w:p w:rsidR="001774F8" w:rsidRPr="004F7010" w:rsidRDefault="001774F8" w:rsidP="00CB4A1C"/>
    <w:p w:rsidR="00C41DB3" w:rsidRDefault="00CB4A1C" w:rsidP="00C41DB3">
      <w:pPr>
        <w:jc w:val="center"/>
      </w:pPr>
      <w:r w:rsidRPr="00C41DB3">
        <w:rPr>
          <w:b/>
          <w:sz w:val="36"/>
          <w:szCs w:val="36"/>
        </w:rPr>
        <w:t>Methodology</w:t>
      </w:r>
    </w:p>
    <w:p w:rsidR="00CB4A1C" w:rsidRDefault="00CB4A1C" w:rsidP="00CB4A1C">
      <w:r w:rsidRPr="004F7010">
        <w:t>section which represents the main component of the report where you discuss and describe any exploratory data analysis that you did, any inferential statistical testing that you performed, if any, and what machine learnings were used and why.</w:t>
      </w:r>
    </w:p>
    <w:p w:rsidR="00E1350C" w:rsidRDefault="00E1350C" w:rsidP="00CB4A1C">
      <w:r>
        <w:t xml:space="preserve">For this project a variety of </w:t>
      </w:r>
      <w:r w:rsidR="009A78F1">
        <w:t>python packages</w:t>
      </w:r>
      <w:r>
        <w:t xml:space="preserve"> </w:t>
      </w:r>
      <w:r w:rsidR="009A78F1">
        <w:t>were</w:t>
      </w:r>
      <w:r>
        <w:t xml:space="preserve"> used:</w:t>
      </w:r>
    </w:p>
    <w:p w:rsidR="00E1350C" w:rsidRDefault="00E1350C" w:rsidP="00E1350C">
      <w:pPr>
        <w:pStyle w:val="ListParagraph"/>
        <w:numPr>
          <w:ilvl w:val="0"/>
          <w:numId w:val="3"/>
        </w:numPr>
      </w:pPr>
      <w:r w:rsidRPr="00E1350C">
        <w:rPr>
          <w:i/>
        </w:rPr>
        <w:t>pandas</w:t>
      </w:r>
      <w:r w:rsidRPr="00E1350C">
        <w:t xml:space="preserve"> </w:t>
      </w:r>
      <w:proofErr w:type="gramStart"/>
      <w:r w:rsidRPr="00E1350C">
        <w:t>is</w:t>
      </w:r>
      <w:proofErr w:type="gramEnd"/>
      <w:r w:rsidRPr="00E1350C">
        <w:t xml:space="preserve"> an </w:t>
      </w:r>
      <w:r>
        <w:t>“</w:t>
      </w:r>
      <w:r w:rsidRPr="00E1350C">
        <w:t>open source library providing high-performance, easy-to-use data structures and data analysis tools</w:t>
      </w:r>
      <w:r>
        <w:t>”.</w:t>
      </w:r>
    </w:p>
    <w:p w:rsidR="00E1350C" w:rsidRDefault="00E1350C" w:rsidP="00E1350C">
      <w:pPr>
        <w:pStyle w:val="ListParagraph"/>
        <w:numPr>
          <w:ilvl w:val="0"/>
          <w:numId w:val="3"/>
        </w:numPr>
      </w:pPr>
      <w:r w:rsidRPr="00A52F23">
        <w:rPr>
          <w:i/>
        </w:rPr>
        <w:t>NumPy</w:t>
      </w:r>
      <w:r>
        <w:t xml:space="preserve"> </w:t>
      </w:r>
      <w:proofErr w:type="gramStart"/>
      <w:r>
        <w:t>is</w:t>
      </w:r>
      <w:r w:rsidR="00A52F23">
        <w:t xml:space="preserve"> </w:t>
      </w:r>
      <w:r>
        <w:t>”the</w:t>
      </w:r>
      <w:proofErr w:type="gramEnd"/>
      <w:r>
        <w:t xml:space="preserve"> fundamental package for scientific computing with Python. It contains among other things: a powerful N-dimensional array object, sophisticated (broadcasting) functions, tools for integrating C/C++ and Fortran code, useful linear algebra, Fourier transform, and random number capabilities. NumPy can also be used as an efficient multi-dimensional container of generic data. Arbitrary data-types can be defined. This allows NumPy to seamlessly and speedily integrate with a wide variety of database.”</w:t>
      </w:r>
    </w:p>
    <w:p w:rsidR="00E1350C" w:rsidRDefault="00E1350C" w:rsidP="00FF5449">
      <w:pPr>
        <w:pStyle w:val="ListParagraph"/>
        <w:numPr>
          <w:ilvl w:val="0"/>
          <w:numId w:val="3"/>
        </w:numPr>
      </w:pPr>
      <w:r w:rsidRPr="00A52F23">
        <w:rPr>
          <w:i/>
        </w:rPr>
        <w:t>Matplotlib</w:t>
      </w:r>
      <w:r w:rsidRPr="00E1350C">
        <w:t xml:space="preserve"> is a </w:t>
      </w:r>
      <w:r>
        <w:t>“</w:t>
      </w:r>
      <w:r w:rsidRPr="00E1350C">
        <w:t>Python 2D plotting library which produces publication quality figures</w:t>
      </w:r>
      <w:r w:rsidR="00F25120">
        <w:t>”</w:t>
      </w:r>
      <w:r>
        <w:t>.</w:t>
      </w:r>
    </w:p>
    <w:p w:rsidR="00F25120" w:rsidRDefault="00FF5449" w:rsidP="00FF5449">
      <w:pPr>
        <w:pStyle w:val="ListParagraph"/>
        <w:numPr>
          <w:ilvl w:val="0"/>
          <w:numId w:val="3"/>
        </w:numPr>
      </w:pPr>
      <w:r w:rsidRPr="00A52F23">
        <w:rPr>
          <w:i/>
        </w:rPr>
        <w:t>Scikit-Learn</w:t>
      </w:r>
      <w:r>
        <w:t xml:space="preserve"> is an open source “s</w:t>
      </w:r>
      <w:r w:rsidR="00F25120">
        <w:t>imple and efficient tools for predictive data analysis</w:t>
      </w:r>
      <w:r>
        <w:t xml:space="preserve"> b</w:t>
      </w:r>
      <w:r w:rsidR="00F25120">
        <w:t>uilt on NumPy, SciPy, and matplotlib</w:t>
      </w:r>
    </w:p>
    <w:p w:rsidR="00FF5449" w:rsidRDefault="00A52F23" w:rsidP="00FF5449">
      <w:pPr>
        <w:pStyle w:val="ListParagraph"/>
        <w:numPr>
          <w:ilvl w:val="0"/>
          <w:numId w:val="3"/>
        </w:numPr>
      </w:pPr>
      <w:r w:rsidRPr="00A52F23">
        <w:rPr>
          <w:i/>
        </w:rPr>
        <w:t>Folium</w:t>
      </w:r>
      <w:r w:rsidR="000F744F" w:rsidRPr="000F744F">
        <w:t xml:space="preserve"> makes it easy to visualize data that’s been manipulated in Python on an interactive leaflet map. It enables both the binding of data to a map for choropleth visualizations as well as passing rich vector/raster/HTML visualizations as markers on the map.</w:t>
      </w:r>
    </w:p>
    <w:p w:rsidR="00D350F2" w:rsidRDefault="00A52F23" w:rsidP="00FF5449">
      <w:pPr>
        <w:pStyle w:val="ListParagraph"/>
        <w:numPr>
          <w:ilvl w:val="0"/>
          <w:numId w:val="3"/>
        </w:numPr>
      </w:pPr>
      <w:proofErr w:type="spellStart"/>
      <w:r w:rsidRPr="00A52F23">
        <w:rPr>
          <w:i/>
        </w:rPr>
        <w:t>Geopy</w:t>
      </w:r>
      <w:proofErr w:type="spellEnd"/>
      <w:r w:rsidR="00D350F2" w:rsidRPr="00D350F2">
        <w:t xml:space="preserve"> makes it easy for Python developers to locate the coordinates of addresses, cities, countries, and landmarks across the globe using third-party geocoders and other data sources.</w:t>
      </w:r>
    </w:p>
    <w:p w:rsidR="00042918" w:rsidRDefault="005B0A8B" w:rsidP="00CB4A1C">
      <w:r>
        <w:t xml:space="preserve">At first, </w:t>
      </w:r>
      <w:proofErr w:type="spellStart"/>
      <w:r>
        <w:t>Geopy</w:t>
      </w:r>
      <w:proofErr w:type="spellEnd"/>
      <w:r>
        <w:t xml:space="preserve"> was used to automatically get the longitude and latitude information for each city. An example of this call can be seen in Figure 1. </w:t>
      </w:r>
      <w:proofErr w:type="gramStart"/>
      <w:r>
        <w:t xml:space="preserve">Later </w:t>
      </w:r>
      <w:r w:rsidR="00E03351">
        <w:t>on</w:t>
      </w:r>
      <w:proofErr w:type="gramEnd"/>
      <w:r w:rsidR="00E03351">
        <w:t>,</w:t>
      </w:r>
      <w:r>
        <w:t xml:space="preserve"> a function to collect the location information for an arbitrary number of cities (Table A). </w:t>
      </w:r>
    </w:p>
    <w:p w:rsidR="005B0A8B" w:rsidRDefault="005B0A8B" w:rsidP="00CB4A1C">
      <w:r>
        <w:rPr>
          <w:noProof/>
        </w:rPr>
        <w:lastRenderedPageBreak/>
        <w:drawing>
          <wp:inline distT="0" distB="0" distL="0" distR="0" wp14:anchorId="55397135" wp14:editId="77062B3D">
            <wp:extent cx="5943600" cy="1591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91945"/>
                    </a:xfrm>
                    <a:prstGeom prst="rect">
                      <a:avLst/>
                    </a:prstGeom>
                  </pic:spPr>
                </pic:pic>
              </a:graphicData>
            </a:graphic>
          </wp:inline>
        </w:drawing>
      </w:r>
    </w:p>
    <w:p w:rsidR="005B0A8B" w:rsidRDefault="005B0A8B" w:rsidP="003A1E1C">
      <w:pPr>
        <w:jc w:val="center"/>
      </w:pPr>
      <w:r>
        <w:rPr>
          <w:noProof/>
        </w:rPr>
        <w:drawing>
          <wp:inline distT="0" distB="0" distL="0" distR="0" wp14:anchorId="01D43B2B" wp14:editId="53065AA7">
            <wp:extent cx="2945130" cy="2429102"/>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9704" cy="2457618"/>
                    </a:xfrm>
                    <a:prstGeom prst="rect">
                      <a:avLst/>
                    </a:prstGeom>
                  </pic:spPr>
                </pic:pic>
              </a:graphicData>
            </a:graphic>
          </wp:inline>
        </w:drawing>
      </w:r>
    </w:p>
    <w:p w:rsidR="00D01CDE" w:rsidRDefault="00E9653F" w:rsidP="00CB4A1C">
      <w:r>
        <w:t xml:space="preserve">The </w:t>
      </w:r>
      <w:r w:rsidR="00D126A5">
        <w:t xml:space="preserve">response from the </w:t>
      </w:r>
      <w:r w:rsidR="00A52F23">
        <w:t xml:space="preserve">Foursquare </w:t>
      </w:r>
      <w:r>
        <w:t xml:space="preserve">Places API </w:t>
      </w:r>
      <w:r w:rsidR="00D126A5">
        <w:t>gives</w:t>
      </w:r>
      <w:r w:rsidR="00A52D52">
        <w:t xml:space="preserve"> a specified number of venue recommendations</w:t>
      </w:r>
      <w:r w:rsidR="00D01CDE">
        <w:t xml:space="preserve"> given the CLIENT_ID, CLIENT_SECRET, and Foursquare Version</w:t>
      </w:r>
      <w:r w:rsidR="00A52D52">
        <w:t>. Details about the recommended venues include the address, its location (latitude and longitudes), and the venue</w:t>
      </w:r>
      <w:r w:rsidR="00A52F23">
        <w:t>’s</w:t>
      </w:r>
      <w:r w:rsidR="00A52D52">
        <w:t xml:space="preserve"> category which can range from gourmet shop, coffee place, </w:t>
      </w:r>
      <w:r w:rsidR="00A52F23">
        <w:t xml:space="preserve">all the way to schools and </w:t>
      </w:r>
      <w:r w:rsidR="00A52D52">
        <w:t xml:space="preserve">restaurants. </w:t>
      </w:r>
      <w:r w:rsidR="00D01CDE">
        <w:t xml:space="preserve">The response is of JSON type which can be processed using the </w:t>
      </w:r>
      <w:r w:rsidR="00D01CDE">
        <w:rPr>
          <w:i/>
        </w:rPr>
        <w:t>json_</w:t>
      </w:r>
      <w:r w:rsidR="00D01CDE" w:rsidRPr="00D01CDE">
        <w:t>normalize</w:t>
      </w:r>
      <w:r w:rsidR="00D01CDE">
        <w:t xml:space="preserve"> call in the pandas module. This allows to convert responses into data frames. </w:t>
      </w:r>
      <w:r w:rsidR="00A52D52" w:rsidRPr="00D01CDE">
        <w:t>An</w:t>
      </w:r>
      <w:r w:rsidR="00A52D52">
        <w:t xml:space="preserve"> example of a response for one venue can be seen in the </w:t>
      </w:r>
      <w:proofErr w:type="spellStart"/>
      <w:r w:rsidR="007C5930">
        <w:t>foursquare’s</w:t>
      </w:r>
      <w:proofErr w:type="spellEnd"/>
      <w:r w:rsidR="007C5930">
        <w:t xml:space="preserve"> </w:t>
      </w:r>
      <w:proofErr w:type="gramStart"/>
      <w:r w:rsidR="007C5930">
        <w:t>developers</w:t>
      </w:r>
      <w:proofErr w:type="gramEnd"/>
      <w:r w:rsidR="007C5930">
        <w:t xml:space="preserve"> website</w:t>
      </w:r>
      <w:r w:rsidR="00A52D52">
        <w:t xml:space="preserve">. </w:t>
      </w:r>
      <w:r w:rsidR="00B1625F">
        <w:t>The JSON response contains more information that is not useful for the purposes of this project. Limiting the response to only the needed fields results in the following data frame.</w:t>
      </w:r>
    </w:p>
    <w:p w:rsidR="00D01CDE" w:rsidRDefault="00B1625F" w:rsidP="00CB4A1C">
      <w:r>
        <w:rPr>
          <w:noProof/>
        </w:rPr>
        <w:drawing>
          <wp:inline distT="0" distB="0" distL="0" distR="0" wp14:anchorId="06766ED7" wp14:editId="570139C6">
            <wp:extent cx="5943600" cy="97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72185"/>
                    </a:xfrm>
                    <a:prstGeom prst="rect">
                      <a:avLst/>
                    </a:prstGeom>
                  </pic:spPr>
                </pic:pic>
              </a:graphicData>
            </a:graphic>
          </wp:inline>
        </w:drawing>
      </w:r>
    </w:p>
    <w:p w:rsidR="00132FAA" w:rsidRDefault="008D56FE" w:rsidP="00CB4A1C">
      <w:r>
        <w:t xml:space="preserve">The </w:t>
      </w:r>
      <w:r w:rsidRPr="00A52F23">
        <w:rPr>
          <w:i/>
        </w:rPr>
        <w:t>venue id</w:t>
      </w:r>
      <w:r>
        <w:t xml:space="preserve"> was then used </w:t>
      </w:r>
      <w:r w:rsidR="00A52F23">
        <w:t xml:space="preserve">as input to </w:t>
      </w:r>
      <w:r>
        <w:t xml:space="preserve">subsequently </w:t>
      </w:r>
      <w:r w:rsidR="00C7050C">
        <w:t xml:space="preserve">make premium calls to </w:t>
      </w:r>
      <w:r w:rsidR="00042918">
        <w:t>obtain</w:t>
      </w:r>
      <w:r w:rsidR="00C7050C">
        <w:t xml:space="preserve"> the venue</w:t>
      </w:r>
      <w:r w:rsidR="00042918">
        <w:t>’</w:t>
      </w:r>
      <w:r w:rsidR="00C7050C">
        <w:t xml:space="preserve">s rating. </w:t>
      </w:r>
      <w:r w:rsidR="00D01CDE">
        <w:t>A total of 100 venue recommendation per city were gathered</w:t>
      </w:r>
      <w:r w:rsidR="00B1625F">
        <w:t xml:space="preserve"> due to the limits and constraints of </w:t>
      </w:r>
      <w:proofErr w:type="spellStart"/>
      <w:r w:rsidR="003A1E1C">
        <w:t>Foursquare’s</w:t>
      </w:r>
      <w:proofErr w:type="spellEnd"/>
      <w:r w:rsidR="000C5D9F">
        <w:t xml:space="preserve"> premium calls</w:t>
      </w:r>
      <w:r w:rsidR="00D01CDE">
        <w:t xml:space="preserve">. </w:t>
      </w:r>
    </w:p>
    <w:p w:rsidR="007D526B" w:rsidRDefault="00B1625F" w:rsidP="003A1E1C">
      <w:pPr>
        <w:jc w:val="center"/>
      </w:pPr>
      <w:r>
        <w:rPr>
          <w:noProof/>
        </w:rPr>
        <w:lastRenderedPageBreak/>
        <w:drawing>
          <wp:inline distT="0" distB="0" distL="0" distR="0" wp14:anchorId="2510BF00" wp14:editId="46127B31">
            <wp:extent cx="3242310" cy="192183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4512" cy="1923136"/>
                    </a:xfrm>
                    <a:prstGeom prst="rect">
                      <a:avLst/>
                    </a:prstGeom>
                  </pic:spPr>
                </pic:pic>
              </a:graphicData>
            </a:graphic>
          </wp:inline>
        </w:drawing>
      </w:r>
    </w:p>
    <w:p w:rsidR="00C9079B" w:rsidRDefault="00C9079B" w:rsidP="00CB4A1C">
      <w:r>
        <w:t xml:space="preserve">After calling the API, the dataset was cleaned of unnecessary features. A snippet of the head of the </w:t>
      </w:r>
      <w:r w:rsidR="000C5D9F">
        <w:t>data frame</w:t>
      </w:r>
      <w:r>
        <w:t xml:space="preserve"> can be seen in </w:t>
      </w:r>
      <w:r w:rsidR="003A1E1C">
        <w:t>the next figure</w:t>
      </w:r>
      <w:r>
        <w:t>.</w:t>
      </w:r>
      <w:r w:rsidR="00AC6C2F">
        <w:t xml:space="preserve"> A </w:t>
      </w:r>
      <w:r w:rsidR="00597D6C">
        <w:t>similar</w:t>
      </w:r>
      <w:r w:rsidR="00AC6C2F">
        <w:t xml:space="preserve"> </w:t>
      </w:r>
      <w:r w:rsidR="00597D6C">
        <w:t>data frame</w:t>
      </w:r>
      <w:r w:rsidR="00AC6C2F">
        <w:t xml:space="preserve"> for each city was created. </w:t>
      </w:r>
    </w:p>
    <w:p w:rsidR="00C9079B" w:rsidRDefault="002F73B8" w:rsidP="00CB4A1C">
      <w:r>
        <w:rPr>
          <w:noProof/>
        </w:rPr>
        <w:drawing>
          <wp:inline distT="0" distB="0" distL="0" distR="0" wp14:anchorId="2D6CAE1F" wp14:editId="12907DA1">
            <wp:extent cx="5943600" cy="1002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2030"/>
                    </a:xfrm>
                    <a:prstGeom prst="rect">
                      <a:avLst/>
                    </a:prstGeom>
                  </pic:spPr>
                </pic:pic>
              </a:graphicData>
            </a:graphic>
          </wp:inline>
        </w:drawing>
      </w:r>
    </w:p>
    <w:p w:rsidR="002F73B8" w:rsidRDefault="002F73B8" w:rsidP="00CB4A1C">
      <w:r>
        <w:t>The features</w:t>
      </w:r>
      <w:r w:rsidR="00597D6C">
        <w:t>/columns</w:t>
      </w:r>
      <w:r>
        <w:t xml:space="preserve"> include:</w:t>
      </w:r>
    </w:p>
    <w:p w:rsidR="002F73B8" w:rsidRDefault="002F73B8" w:rsidP="002F73B8">
      <w:pPr>
        <w:pStyle w:val="ListParagraph"/>
        <w:numPr>
          <w:ilvl w:val="0"/>
          <w:numId w:val="2"/>
        </w:numPr>
      </w:pPr>
      <w:r>
        <w:t>City</w:t>
      </w:r>
    </w:p>
    <w:p w:rsidR="002F73B8" w:rsidRDefault="002F73B8" w:rsidP="002F73B8">
      <w:pPr>
        <w:pStyle w:val="ListParagraph"/>
        <w:numPr>
          <w:ilvl w:val="0"/>
          <w:numId w:val="2"/>
        </w:numPr>
      </w:pPr>
      <w:r>
        <w:t>City Latitude and Longitude:</w:t>
      </w:r>
    </w:p>
    <w:p w:rsidR="002F73B8" w:rsidRDefault="002F73B8" w:rsidP="002F73B8">
      <w:pPr>
        <w:pStyle w:val="ListParagraph"/>
        <w:numPr>
          <w:ilvl w:val="0"/>
          <w:numId w:val="2"/>
        </w:numPr>
      </w:pPr>
      <w:r>
        <w:t>Venue</w:t>
      </w:r>
      <w:r w:rsidR="00597D6C">
        <w:t xml:space="preserve"> Name</w:t>
      </w:r>
    </w:p>
    <w:p w:rsidR="002F73B8" w:rsidRDefault="00597D6C" w:rsidP="002F73B8">
      <w:pPr>
        <w:pStyle w:val="ListParagraph"/>
        <w:numPr>
          <w:ilvl w:val="0"/>
          <w:numId w:val="2"/>
        </w:numPr>
      </w:pPr>
      <w:r>
        <w:t>Venue ID</w:t>
      </w:r>
    </w:p>
    <w:p w:rsidR="002F73B8" w:rsidRDefault="002F73B8" w:rsidP="002F73B8">
      <w:pPr>
        <w:pStyle w:val="ListParagraph"/>
        <w:numPr>
          <w:ilvl w:val="0"/>
          <w:numId w:val="2"/>
        </w:numPr>
      </w:pPr>
      <w:r>
        <w:t>Venue Latitude and Longitude</w:t>
      </w:r>
    </w:p>
    <w:p w:rsidR="002F73B8" w:rsidRDefault="002F73B8" w:rsidP="002F73B8">
      <w:pPr>
        <w:pStyle w:val="ListParagraph"/>
        <w:numPr>
          <w:ilvl w:val="0"/>
          <w:numId w:val="2"/>
        </w:numPr>
      </w:pPr>
      <w:r>
        <w:t>Venue Category</w:t>
      </w:r>
    </w:p>
    <w:p w:rsidR="002F73B8" w:rsidRDefault="002F73B8" w:rsidP="002F73B8">
      <w:pPr>
        <w:pStyle w:val="ListParagraph"/>
        <w:numPr>
          <w:ilvl w:val="0"/>
          <w:numId w:val="2"/>
        </w:numPr>
      </w:pPr>
      <w:r>
        <w:t>Venue Rating</w:t>
      </w:r>
    </w:p>
    <w:p w:rsidR="003A1E1C" w:rsidRDefault="00937B64" w:rsidP="002F73B8">
      <w:r>
        <w:t xml:space="preserve">The most recommended venues will depend on popularity among the citizens of each city. Seattle maybe more of a coffee place than San Francisco while the latter may have higher density of boutiques or shopping malls. The venue category will have an important role on </w:t>
      </w:r>
      <w:proofErr w:type="gramStart"/>
      <w:r>
        <w:t>the final result</w:t>
      </w:r>
      <w:proofErr w:type="gramEnd"/>
      <w:r>
        <w:t xml:space="preserve"> along with the venue rating</w:t>
      </w:r>
      <w:r w:rsidR="003A1E1C">
        <w:t xml:space="preserve"> (see next Figure).</w:t>
      </w:r>
    </w:p>
    <w:p w:rsidR="00937B64" w:rsidRDefault="00937B64" w:rsidP="002F73B8">
      <w:r>
        <w:rPr>
          <w:noProof/>
        </w:rPr>
        <w:lastRenderedPageBreak/>
        <w:drawing>
          <wp:inline distT="0" distB="0" distL="0" distR="0" wp14:anchorId="7A020A44" wp14:editId="63E86546">
            <wp:extent cx="5943600" cy="3026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6410"/>
                    </a:xfrm>
                    <a:prstGeom prst="rect">
                      <a:avLst/>
                    </a:prstGeom>
                  </pic:spPr>
                </pic:pic>
              </a:graphicData>
            </a:graphic>
          </wp:inline>
        </w:drawing>
      </w:r>
    </w:p>
    <w:p w:rsidR="004D55C5" w:rsidRDefault="00937B64" w:rsidP="002F73B8">
      <w:r>
        <w:t>We can see that the most popular category in the entire data frame are coffee shops followed by hotels, restaurants, bars going all the way to parks, steakhouses and donut shops.</w:t>
      </w:r>
      <w:r w:rsidR="007C5930">
        <w:t xml:space="preserve"> A list of the top 10 most common categories can be seen in the following table.</w:t>
      </w:r>
    </w:p>
    <w:p w:rsidR="00941B89" w:rsidRDefault="00941B89" w:rsidP="002F73B8">
      <w:r>
        <w:rPr>
          <w:noProof/>
        </w:rPr>
        <w:drawing>
          <wp:inline distT="0" distB="0" distL="0" distR="0" wp14:anchorId="05512BEA" wp14:editId="3F2194B2">
            <wp:extent cx="5943600" cy="162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3060"/>
                    </a:xfrm>
                    <a:prstGeom prst="rect">
                      <a:avLst/>
                    </a:prstGeom>
                  </pic:spPr>
                </pic:pic>
              </a:graphicData>
            </a:graphic>
          </wp:inline>
        </w:drawing>
      </w:r>
    </w:p>
    <w:p w:rsidR="00941B89" w:rsidRDefault="00521DC4" w:rsidP="002F73B8">
      <w:r>
        <w:t xml:space="preserve">Next, </w:t>
      </w:r>
      <w:r w:rsidR="00EA6F0D">
        <w:t xml:space="preserve">we proceeded to normalize all features since algorithms like K-means are deeply influenced by the magnitude of all numbers. For this both a </w:t>
      </w:r>
      <w:proofErr w:type="spellStart"/>
      <w:r w:rsidR="00EA6F0D">
        <w:t>MinMaxSc</w:t>
      </w:r>
      <w:r w:rsidR="00BB6171">
        <w:t>aler</w:t>
      </w:r>
      <w:proofErr w:type="spellEnd"/>
      <w:r w:rsidR="00BB6171">
        <w:t xml:space="preserve"> and the </w:t>
      </w:r>
      <w:proofErr w:type="spellStart"/>
      <w:r w:rsidR="00BB6171">
        <w:t>StandardScaler</w:t>
      </w:r>
      <w:proofErr w:type="spellEnd"/>
      <w:r w:rsidR="00BB6171">
        <w:t xml:space="preserve"> was implemented to see the influences in the </w:t>
      </w:r>
      <w:proofErr w:type="gramStart"/>
      <w:r w:rsidR="00BB6171">
        <w:t>final results</w:t>
      </w:r>
      <w:proofErr w:type="gramEnd"/>
      <w:r w:rsidR="00BB6171">
        <w:t xml:space="preserve">. </w:t>
      </w:r>
    </w:p>
    <w:p w:rsidR="00CE5ECF" w:rsidRDefault="00CE5ECF" w:rsidP="002F73B8">
      <w:r>
        <w:t xml:space="preserve">For the algorithm, the Scikit-Learn K-Means packages </w:t>
      </w:r>
      <w:proofErr w:type="gramStart"/>
      <w:r>
        <w:t>was</w:t>
      </w:r>
      <w:proofErr w:type="gramEnd"/>
      <w:r>
        <w:t xml:space="preserve"> implemented. 3 clusters where </w:t>
      </w:r>
      <w:r w:rsidR="007C5930">
        <w:t>arbitrarily</w:t>
      </w:r>
      <w:r>
        <w:t xml:space="preserve"> specified to have a good distribution of classes. The clustering algorithm was implemented in </w:t>
      </w:r>
      <w:proofErr w:type="spellStart"/>
      <w:r>
        <w:t>dataframe</w:t>
      </w:r>
      <w:proofErr w:type="spellEnd"/>
      <w:r>
        <w:t xml:space="preserve"> 1 (normalize using Standard Scaler) and </w:t>
      </w:r>
      <w:proofErr w:type="spellStart"/>
      <w:r>
        <w:t>dataframe</w:t>
      </w:r>
      <w:proofErr w:type="spellEnd"/>
      <w:r>
        <w:t xml:space="preserve"> 2 (normalize using Min Max). After </w:t>
      </w:r>
      <w:r w:rsidR="007C5930">
        <w:t>fitting</w:t>
      </w:r>
      <w:r>
        <w:t xml:space="preserve"> the </w:t>
      </w:r>
      <w:proofErr w:type="gramStart"/>
      <w:r>
        <w:t>algorithm</w:t>
      </w:r>
      <w:proofErr w:type="gramEnd"/>
      <w:r>
        <w:t xml:space="preserve"> the results where added back to the original </w:t>
      </w:r>
      <w:proofErr w:type="spellStart"/>
      <w:r>
        <w:t>dataframe</w:t>
      </w:r>
      <w:proofErr w:type="spellEnd"/>
      <w:r>
        <w:t xml:space="preserve"> and visualize using a Folium map.</w:t>
      </w:r>
    </w:p>
    <w:p w:rsidR="004D55C5" w:rsidRDefault="004D55C5" w:rsidP="002F73B8"/>
    <w:p w:rsidR="007C5930" w:rsidRDefault="007C5930" w:rsidP="002F73B8"/>
    <w:p w:rsidR="007C5930" w:rsidRDefault="007C5930" w:rsidP="002F73B8"/>
    <w:p w:rsidR="007C5930" w:rsidRDefault="007C5930" w:rsidP="002F73B8"/>
    <w:p w:rsidR="00CB4A1C" w:rsidRPr="004F7010" w:rsidRDefault="00C41DB3" w:rsidP="00CE5ECF">
      <w:pPr>
        <w:jc w:val="center"/>
      </w:pPr>
      <w:r>
        <w:rPr>
          <w:b/>
          <w:sz w:val="36"/>
          <w:szCs w:val="36"/>
        </w:rPr>
        <w:lastRenderedPageBreak/>
        <w:t>Result</w:t>
      </w:r>
      <w:r w:rsidR="00F153A6">
        <w:rPr>
          <w:b/>
          <w:sz w:val="36"/>
          <w:szCs w:val="36"/>
        </w:rPr>
        <w:t xml:space="preserve"> and </w:t>
      </w:r>
      <w:r w:rsidR="00727E16">
        <w:rPr>
          <w:b/>
          <w:sz w:val="36"/>
          <w:szCs w:val="36"/>
        </w:rPr>
        <w:t>Discussion</w:t>
      </w:r>
    </w:p>
    <w:p w:rsidR="00727E16" w:rsidRDefault="00727E16" w:rsidP="00CB4A1C">
      <w:r w:rsidRPr="004F7010">
        <w:t xml:space="preserve">Based </w:t>
      </w:r>
      <w:r>
        <w:t>purely on location</w:t>
      </w:r>
      <w:r w:rsidRPr="004F7010">
        <w:t xml:space="preserve"> closeness, it</w:t>
      </w:r>
      <w:r>
        <w:t xml:space="preserve"> is </w:t>
      </w:r>
      <w:r w:rsidRPr="004F7010">
        <w:t>expect</w:t>
      </w:r>
      <w:r>
        <w:t xml:space="preserve">ed that </w:t>
      </w:r>
      <w:r w:rsidRPr="004F7010">
        <w:t xml:space="preserve">Los Angeles or Seattle be </w:t>
      </w:r>
      <w:r>
        <w:t>amongst the</w:t>
      </w:r>
      <w:r w:rsidRPr="004F7010">
        <w:t xml:space="preserve"> most similar </w:t>
      </w:r>
      <w:r>
        <w:t xml:space="preserve">cities to </w:t>
      </w:r>
      <w:r w:rsidRPr="004F7010">
        <w:t>San Francisco.</w:t>
      </w:r>
      <w:r>
        <w:t xml:space="preserve"> It was found that, solely based on the venues, its categories and the rating, the most common city to San Francisco is Boston, both of which belong to cluster 1. Cluster 2 includes Seattle, Los Angeles and Austin while Cluster 3 includes Denver, Chicago, and New York. The similarity of Boston to San Francisco can be explained by </w:t>
      </w:r>
      <w:proofErr w:type="spellStart"/>
      <w:proofErr w:type="gramStart"/>
      <w:r>
        <w:t>it’s</w:t>
      </w:r>
      <w:proofErr w:type="spellEnd"/>
      <w:proofErr w:type="gramEnd"/>
      <w:r>
        <w:t xml:space="preserve"> highly rated hotels, gyms/fitness centers and coffee shops. While the number of venues/datapoints used to fit the model is not enough, it is still a valid answer for the purposes of this class. A more accurate portrayal of each city would involve getting a higher number of venue recommendations. To go one step further, a picture for each venue could be gathered</w:t>
      </w:r>
      <w:r w:rsidR="00265495">
        <w:t xml:space="preserve"> followed by fitting a </w:t>
      </w:r>
      <w:proofErr w:type="gramStart"/>
      <w:r w:rsidR="00265495">
        <w:t>convolutional neural networks</w:t>
      </w:r>
      <w:proofErr w:type="gramEnd"/>
      <w:r w:rsidR="00265495">
        <w:t xml:space="preserve"> to add the visual dimensions to the problem. This way, the model could be aided by comparing which places look most alike. </w:t>
      </w:r>
    </w:p>
    <w:p w:rsidR="00CE5ECF" w:rsidRDefault="00CE5ECF" w:rsidP="007C5930">
      <w:pPr>
        <w:jc w:val="center"/>
      </w:pPr>
      <w:r>
        <w:rPr>
          <w:noProof/>
        </w:rPr>
        <w:drawing>
          <wp:inline distT="0" distB="0" distL="0" distR="0" wp14:anchorId="76940219" wp14:editId="53FD4FF9">
            <wp:extent cx="5299848"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9643" cy="2434760"/>
                    </a:xfrm>
                    <a:prstGeom prst="rect">
                      <a:avLst/>
                    </a:prstGeom>
                  </pic:spPr>
                </pic:pic>
              </a:graphicData>
            </a:graphic>
          </wp:inline>
        </w:drawing>
      </w:r>
    </w:p>
    <w:p w:rsidR="00265495" w:rsidRDefault="00265495" w:rsidP="00CB4A1C">
      <w:r>
        <w:t xml:space="preserve">To corroborate the results, the number of clusters was increased to 4. The final results </w:t>
      </w:r>
      <w:proofErr w:type="gramStart"/>
      <w:r>
        <w:t>is</w:t>
      </w:r>
      <w:proofErr w:type="gramEnd"/>
      <w:r>
        <w:t xml:space="preserve"> still the same. San Francisco and Boston belong to Cluster 1. With 4 clusters, Seattle and Los Angeles were placed in different clusters.</w:t>
      </w:r>
    </w:p>
    <w:p w:rsidR="00C41DB3" w:rsidRDefault="00F153A6" w:rsidP="007C5930">
      <w:pPr>
        <w:jc w:val="center"/>
      </w:pPr>
      <w:r>
        <w:rPr>
          <w:noProof/>
        </w:rPr>
        <w:drawing>
          <wp:inline distT="0" distB="0" distL="0" distR="0" wp14:anchorId="7CE5C49F" wp14:editId="55A77CFF">
            <wp:extent cx="4881563" cy="2572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9667" cy="2582272"/>
                    </a:xfrm>
                    <a:prstGeom prst="rect">
                      <a:avLst/>
                    </a:prstGeom>
                  </pic:spPr>
                </pic:pic>
              </a:graphicData>
            </a:graphic>
          </wp:inline>
        </w:drawing>
      </w:r>
    </w:p>
    <w:p w:rsidR="00C41DB3" w:rsidRPr="004F7010" w:rsidRDefault="00C41DB3" w:rsidP="007C5930">
      <w:pPr>
        <w:jc w:val="center"/>
      </w:pPr>
      <w:r>
        <w:rPr>
          <w:b/>
          <w:sz w:val="36"/>
          <w:szCs w:val="36"/>
        </w:rPr>
        <w:lastRenderedPageBreak/>
        <w:t>Conclusion</w:t>
      </w:r>
    </w:p>
    <w:p w:rsidR="00CB4A1C" w:rsidRPr="004F7010" w:rsidRDefault="00CB4A1C" w:rsidP="00CB4A1C">
      <w:r w:rsidRPr="004F7010">
        <w:t xml:space="preserve">Our hypothesis </w:t>
      </w:r>
      <w:r w:rsidR="00265495">
        <w:t xml:space="preserve">purely </w:t>
      </w:r>
      <w:r w:rsidRPr="004F7010">
        <w:t xml:space="preserve">based on distance was wrong (expectedly). We observe that Boston is the most similar city to San Francisco based on the information gathered. It is important to know the limitations of the current results. </w:t>
      </w:r>
      <w:r w:rsidR="00265495" w:rsidRPr="004F7010">
        <w:t>This</w:t>
      </w:r>
      <w:r w:rsidR="00265495">
        <w:t xml:space="preserve"> result</w:t>
      </w:r>
      <w:r w:rsidR="00265495" w:rsidRPr="004F7010">
        <w:t xml:space="preserve"> is purely the result of the clustering algorithm</w:t>
      </w:r>
      <w:r w:rsidR="00265495">
        <w:t xml:space="preserve"> fitted to a limited number of recommended venues </w:t>
      </w:r>
      <w:r w:rsidRPr="004F7010">
        <w:t>(limited by the number of premium calls that allowed us to get the venu</w:t>
      </w:r>
      <w:r w:rsidR="00265495">
        <w:t>e’s ratings</w:t>
      </w:r>
      <w:r w:rsidRPr="004F7010">
        <w:t xml:space="preserve">). This is not representative of an entire city but for the purposes of this project it will </w:t>
      </w:r>
      <w:r w:rsidR="00265495" w:rsidRPr="004F7010">
        <w:t>suffice</w:t>
      </w:r>
      <w:r w:rsidRPr="004F7010">
        <w:t>.</w:t>
      </w:r>
    </w:p>
    <w:p w:rsidR="00CB4A1C" w:rsidRDefault="00CB4A1C" w:rsidP="00CB4A1C">
      <w:r w:rsidRPr="004F7010">
        <w:t xml:space="preserve">From the qualitative analysis we can see that both, Boston and San Francisco, have a high venue density of Boutiques, Stores and Hotels followed by Tea Places and Gyms. </w:t>
      </w:r>
      <w:r w:rsidR="00265495">
        <w:t xml:space="preserve">Other clusters include </w:t>
      </w:r>
      <w:r w:rsidRPr="004F7010">
        <w:t xml:space="preserve">Parks </w:t>
      </w:r>
      <w:r w:rsidR="00265495">
        <w:t>as one of the most common categories. Parks are</w:t>
      </w:r>
      <w:r w:rsidRPr="004F7010">
        <w:t xml:space="preserve"> not even in the top 10 most common venues </w:t>
      </w:r>
      <w:r w:rsidR="00265495">
        <w:t>of San Francisco</w:t>
      </w:r>
      <w:r w:rsidRPr="004F7010">
        <w:t xml:space="preserve"> cluster #1</w:t>
      </w:r>
      <w:r w:rsidR="00E03351">
        <w:t xml:space="preserve">. This </w:t>
      </w:r>
      <w:proofErr w:type="gramStart"/>
      <w:r w:rsidR="00E03351">
        <w:t>is in contrast to</w:t>
      </w:r>
      <w:proofErr w:type="gramEnd"/>
      <w:r w:rsidR="00E03351">
        <w:t xml:space="preserve"> other cities like </w:t>
      </w:r>
      <w:r w:rsidRPr="004F7010">
        <w:t>Denver, Chicago, and New York</w:t>
      </w:r>
      <w:r w:rsidR="00E03351">
        <w:t xml:space="preserve"> </w:t>
      </w:r>
      <w:r w:rsidRPr="004F7010">
        <w:t>which has Parks as the 3rd most common venue.</w:t>
      </w:r>
      <w:r w:rsidR="00E03351">
        <w:t xml:space="preserve"> As mentioned previously, a larger dataset is needed to accurately build a profile for each city. </w:t>
      </w:r>
      <w:r w:rsidR="00E03351" w:rsidRPr="00E03351">
        <w:t>Architecture</w:t>
      </w:r>
      <w:r w:rsidR="00E03351">
        <w:t xml:space="preserve"> has a big impact on similarity and therefore the venues picture can be used by a convolutional neural network to classify which city is most </w:t>
      </w:r>
      <w:proofErr w:type="gramStart"/>
      <w:r w:rsidR="00E03351">
        <w:t>similar to</w:t>
      </w:r>
      <w:proofErr w:type="gramEnd"/>
      <w:r w:rsidR="00E03351">
        <w:t xml:space="preserve"> one another based on the cities design. </w:t>
      </w:r>
    </w:p>
    <w:p w:rsidR="00A52D52" w:rsidRDefault="00A52D52" w:rsidP="00CB4A1C"/>
    <w:p w:rsidR="00C9079B" w:rsidRPr="004F7010" w:rsidRDefault="00C9079B" w:rsidP="00CB4A1C"/>
    <w:sectPr w:rsidR="00C9079B" w:rsidRPr="004F7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E3F12"/>
    <w:multiLevelType w:val="hybridMultilevel"/>
    <w:tmpl w:val="E5161C94"/>
    <w:lvl w:ilvl="0" w:tplc="6D18B7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06B59"/>
    <w:multiLevelType w:val="multilevel"/>
    <w:tmpl w:val="FA1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7F4A8F"/>
    <w:multiLevelType w:val="hybridMultilevel"/>
    <w:tmpl w:val="BE5A14B4"/>
    <w:lvl w:ilvl="0" w:tplc="B194E6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A1C"/>
    <w:rsid w:val="00004246"/>
    <w:rsid w:val="00042918"/>
    <w:rsid w:val="0004363A"/>
    <w:rsid w:val="000441C2"/>
    <w:rsid w:val="00055E4F"/>
    <w:rsid w:val="000704C4"/>
    <w:rsid w:val="0008067B"/>
    <w:rsid w:val="000900B6"/>
    <w:rsid w:val="000A4668"/>
    <w:rsid w:val="000C2628"/>
    <w:rsid w:val="000C5D9F"/>
    <w:rsid w:val="000D59B8"/>
    <w:rsid w:val="000F744F"/>
    <w:rsid w:val="00100AE8"/>
    <w:rsid w:val="00132FAA"/>
    <w:rsid w:val="001355DC"/>
    <w:rsid w:val="00137919"/>
    <w:rsid w:val="00140E13"/>
    <w:rsid w:val="00143FB5"/>
    <w:rsid w:val="001520BC"/>
    <w:rsid w:val="001630F3"/>
    <w:rsid w:val="001659AA"/>
    <w:rsid w:val="00172A3D"/>
    <w:rsid w:val="00174948"/>
    <w:rsid w:val="0017614D"/>
    <w:rsid w:val="001774F8"/>
    <w:rsid w:val="001C2100"/>
    <w:rsid w:val="001C605C"/>
    <w:rsid w:val="00217E00"/>
    <w:rsid w:val="002253BE"/>
    <w:rsid w:val="0023332E"/>
    <w:rsid w:val="0024467B"/>
    <w:rsid w:val="00265495"/>
    <w:rsid w:val="00265647"/>
    <w:rsid w:val="00277354"/>
    <w:rsid w:val="00290D6C"/>
    <w:rsid w:val="0029278B"/>
    <w:rsid w:val="0029659B"/>
    <w:rsid w:val="00296D8F"/>
    <w:rsid w:val="002A75A5"/>
    <w:rsid w:val="002F73B8"/>
    <w:rsid w:val="003041C1"/>
    <w:rsid w:val="003117CD"/>
    <w:rsid w:val="003253F9"/>
    <w:rsid w:val="00351313"/>
    <w:rsid w:val="00381AAF"/>
    <w:rsid w:val="00386B9B"/>
    <w:rsid w:val="00386EE2"/>
    <w:rsid w:val="00390AEB"/>
    <w:rsid w:val="003978E1"/>
    <w:rsid w:val="003A1E1C"/>
    <w:rsid w:val="003B70C9"/>
    <w:rsid w:val="003C7455"/>
    <w:rsid w:val="003D5C84"/>
    <w:rsid w:val="003E2B32"/>
    <w:rsid w:val="003F492B"/>
    <w:rsid w:val="00404E7C"/>
    <w:rsid w:val="00405272"/>
    <w:rsid w:val="0041729C"/>
    <w:rsid w:val="00424AFF"/>
    <w:rsid w:val="0044192F"/>
    <w:rsid w:val="00451425"/>
    <w:rsid w:val="00481BF5"/>
    <w:rsid w:val="004A2639"/>
    <w:rsid w:val="004C1753"/>
    <w:rsid w:val="004D1CD4"/>
    <w:rsid w:val="004D55C5"/>
    <w:rsid w:val="004F7010"/>
    <w:rsid w:val="00521DC4"/>
    <w:rsid w:val="005321BC"/>
    <w:rsid w:val="00537F10"/>
    <w:rsid w:val="00543B6B"/>
    <w:rsid w:val="00556438"/>
    <w:rsid w:val="00577ED6"/>
    <w:rsid w:val="0059466D"/>
    <w:rsid w:val="00597D6C"/>
    <w:rsid w:val="005A43F3"/>
    <w:rsid w:val="005B0A8B"/>
    <w:rsid w:val="005E39A1"/>
    <w:rsid w:val="00641AAC"/>
    <w:rsid w:val="00654C2E"/>
    <w:rsid w:val="00661BCF"/>
    <w:rsid w:val="00672E6C"/>
    <w:rsid w:val="00691FD6"/>
    <w:rsid w:val="006920EC"/>
    <w:rsid w:val="00693C73"/>
    <w:rsid w:val="006A019B"/>
    <w:rsid w:val="006B19B0"/>
    <w:rsid w:val="006B54F4"/>
    <w:rsid w:val="00720B5F"/>
    <w:rsid w:val="00727E16"/>
    <w:rsid w:val="00735274"/>
    <w:rsid w:val="00750943"/>
    <w:rsid w:val="00753F26"/>
    <w:rsid w:val="007549E5"/>
    <w:rsid w:val="00770635"/>
    <w:rsid w:val="007C5930"/>
    <w:rsid w:val="007D526B"/>
    <w:rsid w:val="007E5BDF"/>
    <w:rsid w:val="007F54A9"/>
    <w:rsid w:val="008052FB"/>
    <w:rsid w:val="00814BE4"/>
    <w:rsid w:val="00821634"/>
    <w:rsid w:val="00842919"/>
    <w:rsid w:val="00844883"/>
    <w:rsid w:val="00852BE0"/>
    <w:rsid w:val="00852F7D"/>
    <w:rsid w:val="008A2234"/>
    <w:rsid w:val="008C2A26"/>
    <w:rsid w:val="008D56FE"/>
    <w:rsid w:val="008F6C31"/>
    <w:rsid w:val="009200CC"/>
    <w:rsid w:val="00937B64"/>
    <w:rsid w:val="00941B89"/>
    <w:rsid w:val="00954CF2"/>
    <w:rsid w:val="0096207C"/>
    <w:rsid w:val="00973616"/>
    <w:rsid w:val="00976413"/>
    <w:rsid w:val="009A78F1"/>
    <w:rsid w:val="009B279E"/>
    <w:rsid w:val="009B35BE"/>
    <w:rsid w:val="009B4774"/>
    <w:rsid w:val="00A1644E"/>
    <w:rsid w:val="00A405CF"/>
    <w:rsid w:val="00A44531"/>
    <w:rsid w:val="00A52D52"/>
    <w:rsid w:val="00A52F23"/>
    <w:rsid w:val="00A62E76"/>
    <w:rsid w:val="00A64A75"/>
    <w:rsid w:val="00A66499"/>
    <w:rsid w:val="00A73B9B"/>
    <w:rsid w:val="00AB303E"/>
    <w:rsid w:val="00AC6C2F"/>
    <w:rsid w:val="00AC7F4D"/>
    <w:rsid w:val="00B02E34"/>
    <w:rsid w:val="00B05EAC"/>
    <w:rsid w:val="00B14898"/>
    <w:rsid w:val="00B1625F"/>
    <w:rsid w:val="00B24C5F"/>
    <w:rsid w:val="00B36EE7"/>
    <w:rsid w:val="00B6184A"/>
    <w:rsid w:val="00B70BB4"/>
    <w:rsid w:val="00B86243"/>
    <w:rsid w:val="00B9495A"/>
    <w:rsid w:val="00B96E7E"/>
    <w:rsid w:val="00BB18EA"/>
    <w:rsid w:val="00BB28A2"/>
    <w:rsid w:val="00BB6171"/>
    <w:rsid w:val="00BD45D9"/>
    <w:rsid w:val="00BD4621"/>
    <w:rsid w:val="00BF0BA5"/>
    <w:rsid w:val="00BF606D"/>
    <w:rsid w:val="00C07F60"/>
    <w:rsid w:val="00C27CA6"/>
    <w:rsid w:val="00C41DB3"/>
    <w:rsid w:val="00C7050C"/>
    <w:rsid w:val="00C8648F"/>
    <w:rsid w:val="00C9079B"/>
    <w:rsid w:val="00CA0EE6"/>
    <w:rsid w:val="00CA70EA"/>
    <w:rsid w:val="00CB4A1C"/>
    <w:rsid w:val="00CE501A"/>
    <w:rsid w:val="00CE5ECF"/>
    <w:rsid w:val="00D01CDE"/>
    <w:rsid w:val="00D07640"/>
    <w:rsid w:val="00D126A5"/>
    <w:rsid w:val="00D243AB"/>
    <w:rsid w:val="00D26F68"/>
    <w:rsid w:val="00D350F2"/>
    <w:rsid w:val="00D537F5"/>
    <w:rsid w:val="00D7207C"/>
    <w:rsid w:val="00D7381A"/>
    <w:rsid w:val="00D816D5"/>
    <w:rsid w:val="00DC1B3F"/>
    <w:rsid w:val="00DD2072"/>
    <w:rsid w:val="00DE5F95"/>
    <w:rsid w:val="00DF0584"/>
    <w:rsid w:val="00E03351"/>
    <w:rsid w:val="00E1350C"/>
    <w:rsid w:val="00E21C4B"/>
    <w:rsid w:val="00E402FC"/>
    <w:rsid w:val="00E43093"/>
    <w:rsid w:val="00E74886"/>
    <w:rsid w:val="00E74ACF"/>
    <w:rsid w:val="00E753CC"/>
    <w:rsid w:val="00E80CFB"/>
    <w:rsid w:val="00E87BB0"/>
    <w:rsid w:val="00E9653F"/>
    <w:rsid w:val="00EA298A"/>
    <w:rsid w:val="00EA3E8D"/>
    <w:rsid w:val="00EA6F0D"/>
    <w:rsid w:val="00EB4F1E"/>
    <w:rsid w:val="00ED0C74"/>
    <w:rsid w:val="00ED45BC"/>
    <w:rsid w:val="00F06B31"/>
    <w:rsid w:val="00F153A6"/>
    <w:rsid w:val="00F25120"/>
    <w:rsid w:val="00F309F0"/>
    <w:rsid w:val="00F45B65"/>
    <w:rsid w:val="00F474F3"/>
    <w:rsid w:val="00F54943"/>
    <w:rsid w:val="00F62A0B"/>
    <w:rsid w:val="00FA2255"/>
    <w:rsid w:val="00FE60E0"/>
    <w:rsid w:val="00FF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4951"/>
  <w15:chartTrackingRefBased/>
  <w15:docId w15:val="{91F59317-3251-433C-8FD1-2FA38D65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1CD4"/>
    <w:rPr>
      <w:color w:val="0000FF"/>
      <w:u w:val="single"/>
    </w:rPr>
  </w:style>
  <w:style w:type="paragraph" w:styleId="BalloonText">
    <w:name w:val="Balloon Text"/>
    <w:basedOn w:val="Normal"/>
    <w:link w:val="BalloonTextChar"/>
    <w:uiPriority w:val="99"/>
    <w:semiHidden/>
    <w:unhideWhenUsed/>
    <w:rsid w:val="00A52D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D52"/>
    <w:rPr>
      <w:rFonts w:ascii="Segoe UI" w:hAnsi="Segoe UI" w:cs="Segoe UI"/>
      <w:sz w:val="18"/>
      <w:szCs w:val="18"/>
    </w:rPr>
  </w:style>
  <w:style w:type="paragraph" w:styleId="ListParagraph">
    <w:name w:val="List Paragraph"/>
    <w:basedOn w:val="Normal"/>
    <w:uiPriority w:val="34"/>
    <w:qFormat/>
    <w:rsid w:val="002F7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054790">
      <w:bodyDiv w:val="1"/>
      <w:marLeft w:val="0"/>
      <w:marRight w:val="0"/>
      <w:marTop w:val="0"/>
      <w:marBottom w:val="0"/>
      <w:divBdr>
        <w:top w:val="none" w:sz="0" w:space="0" w:color="auto"/>
        <w:left w:val="none" w:sz="0" w:space="0" w:color="auto"/>
        <w:bottom w:val="none" w:sz="0" w:space="0" w:color="auto"/>
        <w:right w:val="none" w:sz="0" w:space="0" w:color="auto"/>
      </w:divBdr>
    </w:div>
    <w:div w:id="349333837">
      <w:bodyDiv w:val="1"/>
      <w:marLeft w:val="0"/>
      <w:marRight w:val="0"/>
      <w:marTop w:val="0"/>
      <w:marBottom w:val="0"/>
      <w:divBdr>
        <w:top w:val="none" w:sz="0" w:space="0" w:color="auto"/>
        <w:left w:val="none" w:sz="0" w:space="0" w:color="auto"/>
        <w:bottom w:val="none" w:sz="0" w:space="0" w:color="auto"/>
        <w:right w:val="none" w:sz="0" w:space="0" w:color="auto"/>
      </w:divBdr>
    </w:div>
    <w:div w:id="678695318">
      <w:bodyDiv w:val="1"/>
      <w:marLeft w:val="0"/>
      <w:marRight w:val="0"/>
      <w:marTop w:val="0"/>
      <w:marBottom w:val="0"/>
      <w:divBdr>
        <w:top w:val="none" w:sz="0" w:space="0" w:color="auto"/>
        <w:left w:val="none" w:sz="0" w:space="0" w:color="auto"/>
        <w:bottom w:val="none" w:sz="0" w:space="0" w:color="auto"/>
        <w:right w:val="none" w:sz="0" w:space="0" w:color="auto"/>
      </w:divBdr>
    </w:div>
    <w:div w:id="1094545745">
      <w:bodyDiv w:val="1"/>
      <w:marLeft w:val="0"/>
      <w:marRight w:val="0"/>
      <w:marTop w:val="0"/>
      <w:marBottom w:val="0"/>
      <w:divBdr>
        <w:top w:val="none" w:sz="0" w:space="0" w:color="auto"/>
        <w:left w:val="none" w:sz="0" w:space="0" w:color="auto"/>
        <w:bottom w:val="none" w:sz="0" w:space="0" w:color="auto"/>
        <w:right w:val="none" w:sz="0" w:space="0" w:color="auto"/>
      </w:divBdr>
    </w:div>
    <w:div w:id="186443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foursquare.com/docs/api/venues/explor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14665</TotalTime>
  <Pages>8</Pages>
  <Words>1671</Words>
  <Characters>8677</Characters>
  <Application>Microsoft Office Word</Application>
  <DocSecurity>0</DocSecurity>
  <Lines>173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Vicente</dc:creator>
  <cp:keywords/>
  <dc:description/>
  <cp:lastModifiedBy>Pedro Vicente</cp:lastModifiedBy>
  <cp:revision>5</cp:revision>
  <dcterms:created xsi:type="dcterms:W3CDTF">2019-12-16T07:35:00Z</dcterms:created>
  <dcterms:modified xsi:type="dcterms:W3CDTF">2019-12-31T06:56:00Z</dcterms:modified>
</cp:coreProperties>
</file>