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19D28">
      <w:pPr>
        <w:spacing w:before="0" w:after="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w14:paraId="135D86D2">
      <w:pPr>
        <w:spacing w:before="0" w:after="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w14:paraId="7BD77652">
      <w:pPr>
        <w:spacing w:before="0" w:after="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w14:paraId="76E4D1C5">
      <w:pPr>
        <w:spacing w:before="0" w:after="0" w:line="240" w:lineRule="auto"/>
        <w:ind w:left="0" w:right="0" w:firstLine="0"/>
        <w:jc w:val="center"/>
        <w:rPr>
          <w:rFonts w:ascii="Arial" w:hAnsi="Arial" w:eastAsia="Arial" w:cs="Arial"/>
          <w:b/>
          <w:color w:val="C00000"/>
          <w:spacing w:val="0"/>
          <w:position w:val="0"/>
          <w:sz w:val="28"/>
          <w:shd w:val="clear" w:fill="auto"/>
        </w:rPr>
      </w:pPr>
      <w:r>
        <w:rPr>
          <w:rFonts w:ascii="Arial" w:hAnsi="Arial" w:eastAsia="Arial" w:cs="Arial"/>
          <w:b/>
          <w:color w:val="C00000"/>
          <w:spacing w:val="0"/>
          <w:position w:val="0"/>
          <w:sz w:val="28"/>
          <w:shd w:val="clear" w:fill="auto"/>
        </w:rPr>
        <w:t>PLANO DE TRABALHO</w:t>
      </w:r>
    </w:p>
    <w:p w14:paraId="24C04C41">
      <w:pPr>
        <w:tabs>
          <w:tab w:val="left" w:pos="3540"/>
        </w:tabs>
        <w:spacing w:before="0" w:after="0" w:line="240" w:lineRule="auto"/>
        <w:ind w:left="0" w:right="0" w:firstLine="0"/>
        <w:jc w:val="center"/>
        <w:rPr>
          <w:rFonts w:ascii="Arial" w:hAnsi="Arial" w:eastAsia="Arial" w:cs="Arial"/>
          <w:b/>
          <w:color w:val="880E1B"/>
          <w:spacing w:val="0"/>
          <w:position w:val="0"/>
          <w:sz w:val="24"/>
          <w:shd w:val="clear" w:fill="auto"/>
        </w:rPr>
      </w:pPr>
    </w:p>
    <w:p w14:paraId="18290774">
      <w:pPr>
        <w:tabs>
          <w:tab w:val="left" w:pos="3540"/>
        </w:tabs>
        <w:spacing w:before="0" w:after="0" w:line="240" w:lineRule="auto"/>
        <w:ind w:left="0" w:right="0" w:firstLine="0"/>
        <w:jc w:val="center"/>
        <w:rPr>
          <w:rFonts w:ascii="Arial" w:hAnsi="Arial" w:eastAsia="Arial" w:cs="Arial"/>
          <w:b/>
          <w:color w:val="880E1B"/>
          <w:spacing w:val="0"/>
          <w:position w:val="0"/>
          <w:sz w:val="24"/>
          <w:shd w:val="clear" w:fill="auto"/>
        </w:rPr>
      </w:pPr>
    </w:p>
    <w:p w14:paraId="36FC7E78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Nome completo dos alunos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:   </w:t>
      </w:r>
    </w:p>
    <w:p w14:paraId="693307C4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>Pedro Henrique de Oliveira Lenhares</w:t>
      </w:r>
    </w:p>
    <w:p w14:paraId="021310C3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7BD6633A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Nome completo do professor orientador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:         </w:t>
      </w:r>
    </w:p>
    <w:p w14:paraId="7972B01B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Nome completo do professor coorientador (se houver)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:        </w:t>
      </w:r>
    </w:p>
    <w:p w14:paraId="0C615705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Título do projeto:</w:t>
      </w:r>
    </w:p>
    <w:p w14:paraId="745DAF10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651167D6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29158E82">
      <w:pPr>
        <w:spacing w:before="0" w:after="0" w:line="240" w:lineRule="auto"/>
        <w:ind w:left="0" w:right="0" w:firstLine="0"/>
        <w:jc w:val="center"/>
        <w:rPr>
          <w:rFonts w:ascii="Arial" w:hAnsi="Arial" w:eastAsia="Arial" w:cs="Arial"/>
          <w:b/>
          <w:color w:val="C00000"/>
          <w:spacing w:val="0"/>
          <w:position w:val="0"/>
          <w:sz w:val="28"/>
          <w:shd w:val="clear" w:fill="auto"/>
        </w:rPr>
      </w:pPr>
      <w:r>
        <w:rPr>
          <w:rFonts w:ascii="Arial" w:hAnsi="Arial" w:eastAsia="Arial" w:cs="Arial"/>
          <w:b/>
          <w:color w:val="C00000"/>
          <w:spacing w:val="0"/>
          <w:position w:val="0"/>
          <w:sz w:val="28"/>
          <w:shd w:val="clear" w:fill="auto"/>
        </w:rPr>
        <w:t>Cronograma</w:t>
      </w:r>
    </w:p>
    <w:p w14:paraId="1C3B9071">
      <w:pPr>
        <w:spacing w:before="0" w:after="0" w:line="240" w:lineRule="auto"/>
        <w:ind w:left="0" w:right="0" w:firstLine="0"/>
        <w:jc w:val="center"/>
        <w:rPr>
          <w:rFonts w:ascii="Arial" w:hAnsi="Arial" w:eastAsia="Arial" w:cs="Arial"/>
          <w:b/>
          <w:color w:val="C00000"/>
          <w:spacing w:val="0"/>
          <w:position w:val="0"/>
          <w:sz w:val="24"/>
          <w:shd w:val="clear" w:fill="auto"/>
        </w:rPr>
      </w:pPr>
    </w:p>
    <w:p w14:paraId="1B1575AF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Abril/2026:</w:t>
      </w:r>
    </w:p>
    <w:p w14:paraId="0B508D12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Atividades previstas:</w:t>
      </w:r>
    </w:p>
    <w:p w14:paraId="49B4C545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</w:p>
    <w:p w14:paraId="661432CD">
      <w:pPr>
        <w:numPr>
          <w:ilvl w:val="0"/>
          <w:numId w:val="1"/>
        </w:numPr>
        <w:tabs>
          <w:tab w:val="clear" w:pos="420"/>
        </w:tabs>
        <w:spacing w:before="0" w:after="0" w:line="240" w:lineRule="auto"/>
        <w:ind w:left="420" w:leftChars="0" w:right="0" w:rightChars="0" w:hanging="420" w:firstLineChars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>Levantamento bibliográfico sobre compiladores e interpretadores</w:t>
      </w:r>
    </w:p>
    <w:p w14:paraId="5F134FF6">
      <w:pPr>
        <w:numPr>
          <w:ilvl w:val="0"/>
          <w:numId w:val="1"/>
        </w:numPr>
        <w:tabs>
          <w:tab w:val="clear" w:pos="420"/>
        </w:tabs>
        <w:spacing w:before="0" w:after="0" w:line="240" w:lineRule="auto"/>
        <w:ind w:left="420" w:leftChars="0" w:right="0" w:rightChars="0" w:hanging="420" w:firstLineChars="0"/>
        <w:jc w:val="left"/>
        <w:rPr>
          <w:woUserID w:val="1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Definição da linguagem a ser implementada (sintaxe e regras) </w:t>
      </w:r>
    </w:p>
    <w:p w14:paraId="37943355">
      <w:pPr>
        <w:numPr>
          <w:ilvl w:val="0"/>
          <w:numId w:val="1"/>
        </w:numPr>
        <w:tabs>
          <w:tab w:val="clear" w:pos="420"/>
        </w:tabs>
        <w:spacing w:before="0" w:after="0" w:line="240" w:lineRule="auto"/>
        <w:ind w:left="420" w:leftChars="0" w:right="0" w:rightChars="0" w:hanging="420" w:firstLineChars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Arial" w:hAnsi="Arial" w:cs="Arial"/>
          <w:sz w:val="24"/>
          <w:szCs w:val="24"/>
          <w:woUserID w:val="1"/>
        </w:rPr>
        <w:t>Estudo de abordagens educacionais para ensino de linguagens de</w:t>
      </w:r>
      <w:r>
        <w:rPr>
          <w:rFonts w:hint="default" w:ascii="Arial" w:hAnsi="Arial" w:cs="Arial"/>
          <w:sz w:val="24"/>
          <w:szCs w:val="24"/>
          <w:lang w:val="pt"/>
          <w:woUserID w:val="1"/>
        </w:rPr>
        <w:t xml:space="preserve"> </w:t>
      </w:r>
      <w:r>
        <w:rPr>
          <w:rFonts w:hint="default" w:ascii="Arial" w:hAnsi="Arial" w:cs="Arial"/>
          <w:sz w:val="24"/>
          <w:szCs w:val="24"/>
          <w:woUserID w:val="1"/>
        </w:rPr>
        <w:t>programação</w:t>
      </w:r>
    </w:p>
    <w:p w14:paraId="4B410C7F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6759B884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Maio/2026:</w:t>
      </w:r>
    </w:p>
    <w:p w14:paraId="0ED6DD04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Atividades previstas: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777518FD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1537B41E">
      <w:pPr>
        <w:numPr>
          <w:ilvl w:val="0"/>
          <w:numId w:val="2"/>
        </w:numPr>
        <w:tabs>
          <w:tab w:val="clear" w:pos="420"/>
        </w:tabs>
        <w:spacing w:before="0" w:after="0" w:line="240" w:lineRule="auto"/>
        <w:ind w:left="420" w:leftChars="0" w:right="0" w:rightChars="0" w:hanging="420" w:firstLineChars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>Implementação do analisador léxico</w:t>
      </w:r>
    </w:p>
    <w:p w14:paraId="4B0BFE7E">
      <w:pPr>
        <w:numPr>
          <w:ilvl w:val="0"/>
          <w:numId w:val="2"/>
        </w:numPr>
        <w:tabs>
          <w:tab w:val="clear" w:pos="420"/>
        </w:tabs>
        <w:spacing w:before="0" w:after="0" w:line="240" w:lineRule="auto"/>
        <w:ind w:left="420" w:leftChars="0" w:right="0" w:rightChars="0" w:hanging="420" w:firstLineChars="0"/>
        <w:jc w:val="left"/>
        <w:rPr>
          <w:rFonts w:hint="default"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>Implementação do analisador sintático (parser)</w:t>
      </w:r>
    </w:p>
    <w:p w14:paraId="52A2B32F">
      <w:pPr>
        <w:numPr>
          <w:ilvl w:val="0"/>
          <w:numId w:val="2"/>
        </w:numPr>
        <w:tabs>
          <w:tab w:val="clear" w:pos="420"/>
        </w:tabs>
        <w:spacing w:before="0" w:after="0" w:line="240" w:lineRule="auto"/>
        <w:ind w:left="420" w:leftChars="0" w:right="0" w:rightChars="0" w:hanging="420" w:firstLineChars="0"/>
        <w:jc w:val="left"/>
        <w:rPr>
          <w:rFonts w:hint="default"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  <w:lang w:val="pt"/>
          <w:woUserID w:val="1"/>
        </w:rPr>
        <w:t>T</w:t>
      </w:r>
      <w:r>
        <w:rPr>
          <w:rFonts w:hint="default" w:ascii="Arial" w:hAnsi="Arial" w:cs="Arial"/>
          <w:sz w:val="24"/>
          <w:szCs w:val="24"/>
          <w:woUserID w:val="1"/>
        </w:rPr>
        <w:t xml:space="preserve">estes iniciais de reconhecimento de tokens e validação sintática </w:t>
      </w:r>
    </w:p>
    <w:p w14:paraId="6FF263E8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19D17ED0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Junho/2026:</w:t>
      </w:r>
    </w:p>
    <w:p w14:paraId="28D4E760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Atividades previstas: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1D92472A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71B121D1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Construção da Árvore Sintática Abstrata (AST) </w:t>
      </w:r>
    </w:p>
    <w:p w14:paraId="1F0AC2F5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Implementação de mecanismos de visualização da AST (para fins didáticos) </w:t>
      </w:r>
    </w:p>
    <w:p w14:paraId="40AF1AD5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Desenvolvimento do interpretador para execução direta </w:t>
      </w:r>
    </w:p>
    <w:p w14:paraId="243E22B7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>Testes de execução com programas simples</w:t>
      </w:r>
    </w:p>
    <w:p w14:paraId="208C3BA7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</w:p>
    <w:p w14:paraId="333E1473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Julho/2026:</w:t>
      </w:r>
    </w:p>
    <w:p w14:paraId="1BD89982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Atividades previstas: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30AE7C43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508357E1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Implementação do gerador de bytecode </w:t>
      </w:r>
    </w:p>
    <w:p w14:paraId="0DE26794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Definição do conjunto de instruções da máquina virtual </w:t>
      </w:r>
    </w:p>
    <w:p w14:paraId="6CE8FA06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Desenvolvimento da máquina virtual (VM) </w:t>
      </w:r>
    </w:p>
    <w:p w14:paraId="32B8F930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>Testes iniciais de execução via bytecode</w:t>
      </w:r>
    </w:p>
    <w:p w14:paraId="238E01E3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</w:p>
    <w:p w14:paraId="3D0332A8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Agosto/2026:</w:t>
      </w:r>
    </w:p>
    <w:p w14:paraId="6938ACA8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Atividades previstas: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5377DF8B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04AB7143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Criação de programas de teste (casos didáticos e comparativos) </w:t>
      </w:r>
    </w:p>
    <w:p w14:paraId="7E6368E7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Execução de testes com interpretador e máquina virtual </w:t>
      </w:r>
    </w:p>
    <w:p w14:paraId="09165F6C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Coleta de métricas (tempo de execução, uso de memória, etc.) </w:t>
      </w:r>
    </w:p>
    <w:p w14:paraId="164BC28A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>Organização dos dados experimentais</w:t>
      </w:r>
    </w:p>
    <w:p w14:paraId="5FD6F557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72C8F9C4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Setembro/2026:</w:t>
      </w:r>
    </w:p>
    <w:p w14:paraId="0A00F279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Atividades previstas:</w:t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478A0359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w14:paraId="34ACC1C7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Análise dos resultados obtidos </w:t>
      </w:r>
    </w:p>
    <w:p w14:paraId="6781BE79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Comparação entre interpretação direta e execução por bytecode </w:t>
      </w:r>
    </w:p>
    <w:p w14:paraId="61E470D8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Avaliação da aplicabilidade educacional da ferramenta </w:t>
      </w:r>
    </w:p>
    <w:p w14:paraId="36879D67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Elaboração do relatório técnico final </w:t>
      </w:r>
    </w:p>
    <w:p w14:paraId="39C7FB1C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 xml:space="preserve">Preparação da apresentação do projeto </w:t>
      </w:r>
    </w:p>
    <w:p w14:paraId="4483FF19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woUserID w:val="1"/>
        </w:rPr>
      </w:pPr>
      <w:r>
        <w:rPr>
          <w:rFonts w:hint="default" w:ascii="Arial" w:hAnsi="Arial" w:cs="Arial"/>
          <w:sz w:val="24"/>
          <w:szCs w:val="24"/>
          <w:woUserID w:val="1"/>
        </w:rPr>
        <w:t>Opcional) Redação de artigo científico</w:t>
      </w:r>
    </w:p>
    <w:p w14:paraId="78401C14">
      <w:pPr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</w:pPr>
    </w:p>
    <w:p w14:paraId="35EACE08">
      <w:pPr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</w:pPr>
      <w:bookmarkStart w:id="0" w:name="_GoBack"/>
      <w:bookmarkEnd w:id="0"/>
      <w:r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  <w:t>Bauru, dia  mês  ano </w:t>
      </w:r>
    </w:p>
    <w:p w14:paraId="1FE9DE6E">
      <w:pPr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</w:pPr>
    </w:p>
    <w:p w14:paraId="7AC6C298">
      <w:pPr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</w:pPr>
    </w:p>
    <w:p w14:paraId="71534AC5">
      <w:pPr>
        <w:tabs>
          <w:tab w:val="center" w:pos="2268"/>
        </w:tabs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  <w:t>________________________________                 ________________________________  </w:t>
      </w:r>
    </w:p>
    <w:p w14:paraId="19B79534">
      <w:pPr>
        <w:tabs>
          <w:tab w:val="center" w:pos="2268"/>
        </w:tabs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  <w:t xml:space="preserve">               Assinatura do Aluno                                   Assinatura do Professor Orientador</w:t>
      </w:r>
    </w:p>
    <w:p w14:paraId="31E270B8">
      <w:pPr>
        <w:tabs>
          <w:tab w:val="center" w:pos="2268"/>
        </w:tabs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(assinatura digitalizada ou imprima e assine)              (assinatura digitalizada ou imprima e assine)    </w:t>
      </w:r>
    </w:p>
    <w:p w14:paraId="42786E03">
      <w:pPr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color w:val="000000"/>
          <w:spacing w:val="0"/>
          <w:position w:val="0"/>
          <w:sz w:val="24"/>
          <w:shd w:val="clear" w:fill="auto"/>
        </w:rPr>
      </w:pPr>
    </w:p>
    <w:p w14:paraId="2038BEE6">
      <w:pPr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color w:val="000000"/>
          <w:spacing w:val="0"/>
          <w:position w:val="0"/>
          <w:sz w:val="24"/>
          <w:shd w:val="clear" w:fill="auto"/>
        </w:rPr>
      </w:pPr>
    </w:p>
    <w:p w14:paraId="1596A906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Apto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FF27CD"/>
    <w:multiLevelType w:val="multilevel"/>
    <w:tmpl w:val="B5FF27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DFA8DFD5"/>
    <w:multiLevelType w:val="multilevel"/>
    <w:tmpl w:val="DFA8DFD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B6B9329"/>
    <w:rsid w:val="7DBEC51C"/>
    <w:rsid w:val="FEDF36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 WWO_wpscloud_20260320140659-4a89188a54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2026-04-03T00:15:54Z</dcterms:created>
  <dcterms:modified xsi:type="dcterms:W3CDTF">2026-04-03T00:39:22Z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2052-12.9.0.25875</vt:lpwstr>
  </property>
  <property fmtid="{D5CDD505-2E9C-101B-9397-08002B2CF9AE}" pid="3" name="ICV">
    <vt:lpwstr>BDAFF3646F994904BA9BCE69C4073E56_43</vt:lpwstr>
  </property>
</Properties>
</file>