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61C3" w14:textId="77777777" w:rsidR="00CE3122" w:rsidRPr="00CE3122" w:rsidRDefault="00CE3122" w:rsidP="00CE3122">
      <w:pPr>
        <w:rPr>
          <w:b/>
          <w:bCs/>
        </w:rPr>
      </w:pPr>
      <w:r w:rsidRPr="00CE3122">
        <w:rPr>
          <w:b/>
          <w:bCs/>
        </w:rPr>
        <w:t>PLANO DE MELHORIA</w:t>
      </w:r>
    </w:p>
    <w:p w14:paraId="416239CD" w14:textId="77777777" w:rsidR="00CE3122" w:rsidRPr="00CE3122" w:rsidRDefault="00CE3122" w:rsidP="00CE3122"/>
    <w:p w14:paraId="70503DA5" w14:textId="77777777" w:rsidR="00CE3122" w:rsidRPr="00CE3122" w:rsidRDefault="00CE3122" w:rsidP="00CE3122">
      <w:r w:rsidRPr="00CE3122">
        <w:t>Para melhorar continuamente os KPIs e garantir que o clube se adapte às mudanças no comportamento do cliente e às tendências de mercado, o seguinte plano de melhoria contínua com revisões periódicas é sugerido:</w:t>
      </w:r>
    </w:p>
    <w:p w14:paraId="5159CA6B" w14:textId="77777777" w:rsidR="00CE3122" w:rsidRPr="00CE3122" w:rsidRDefault="00CE3122" w:rsidP="00CE3122">
      <w:pPr>
        <w:rPr>
          <w:b/>
          <w:bCs/>
        </w:rPr>
      </w:pPr>
      <w:r w:rsidRPr="00CE3122">
        <w:rPr>
          <w:b/>
          <w:bCs/>
        </w:rPr>
        <w:t>Mensalmente</w:t>
      </w:r>
    </w:p>
    <w:p w14:paraId="7CB73EDD" w14:textId="77777777" w:rsidR="00CE3122" w:rsidRPr="00CE3122" w:rsidRDefault="00CE3122" w:rsidP="00CE3122">
      <w:pPr>
        <w:numPr>
          <w:ilvl w:val="0"/>
          <w:numId w:val="1"/>
        </w:numPr>
      </w:pPr>
      <w:r w:rsidRPr="00CE3122">
        <w:rPr>
          <w:b/>
          <w:bCs/>
        </w:rPr>
        <w:t>Atualização Automática dos KPIs</w:t>
      </w:r>
      <w:r w:rsidRPr="00CE3122">
        <w:t>: Executar o script programado para atualizar automaticamente os dados da tabela de BI.</w:t>
      </w:r>
    </w:p>
    <w:p w14:paraId="1CF395E1" w14:textId="77777777" w:rsidR="00CE3122" w:rsidRPr="00CE3122" w:rsidRDefault="00CE3122" w:rsidP="00CE3122">
      <w:pPr>
        <w:numPr>
          <w:ilvl w:val="0"/>
          <w:numId w:val="1"/>
        </w:numPr>
      </w:pPr>
      <w:r w:rsidRPr="00CE3122">
        <w:rPr>
          <w:b/>
          <w:bCs/>
        </w:rPr>
        <w:t>Revisão dos KPIs</w:t>
      </w:r>
      <w:r w:rsidRPr="00CE3122">
        <w:t>: Analise os resultados e identifique tendências mensais.</w:t>
      </w:r>
    </w:p>
    <w:p w14:paraId="47C99A4D" w14:textId="77777777" w:rsidR="00CE3122" w:rsidRPr="00CE3122" w:rsidRDefault="00CE3122" w:rsidP="00CE3122">
      <w:pPr>
        <w:numPr>
          <w:ilvl w:val="0"/>
          <w:numId w:val="1"/>
        </w:numPr>
      </w:pPr>
      <w:r w:rsidRPr="00CE3122">
        <w:rPr>
          <w:b/>
          <w:bCs/>
        </w:rPr>
        <w:t>Ajustes de Curto Prazo</w:t>
      </w:r>
      <w:r w:rsidRPr="00CE3122">
        <w:t>: Baseado nos KPIs, tome ações rápidas, como campanhas promocionais específicas para reter clientes ou incentivos de recompra.</w:t>
      </w:r>
    </w:p>
    <w:p w14:paraId="1C315357" w14:textId="77777777" w:rsidR="00CE3122" w:rsidRPr="00CE3122" w:rsidRDefault="00CE3122" w:rsidP="00CE3122">
      <w:pPr>
        <w:rPr>
          <w:b/>
          <w:bCs/>
        </w:rPr>
      </w:pPr>
      <w:r w:rsidRPr="00CE3122">
        <w:rPr>
          <w:b/>
          <w:bCs/>
        </w:rPr>
        <w:t>Trimestralmente</w:t>
      </w:r>
    </w:p>
    <w:p w14:paraId="2B570281" w14:textId="77777777" w:rsidR="00CE3122" w:rsidRPr="00CE3122" w:rsidRDefault="00CE3122" w:rsidP="00CE3122">
      <w:pPr>
        <w:numPr>
          <w:ilvl w:val="0"/>
          <w:numId w:val="2"/>
        </w:numPr>
      </w:pPr>
      <w:r w:rsidRPr="00CE3122">
        <w:rPr>
          <w:b/>
          <w:bCs/>
        </w:rPr>
        <w:t>Análise Profunda dos KPIs</w:t>
      </w:r>
      <w:r w:rsidRPr="00CE3122">
        <w:t>: Revisar os dados agregados dos últimos 3 meses para identificar mudanças significativas.</w:t>
      </w:r>
    </w:p>
    <w:p w14:paraId="4407D6CB" w14:textId="77777777" w:rsidR="00CE3122" w:rsidRPr="00CE3122" w:rsidRDefault="00CE3122" w:rsidP="00CE3122">
      <w:pPr>
        <w:numPr>
          <w:ilvl w:val="0"/>
          <w:numId w:val="2"/>
        </w:numPr>
      </w:pPr>
      <w:r w:rsidRPr="00CE3122">
        <w:rPr>
          <w:b/>
          <w:bCs/>
        </w:rPr>
        <w:t>Feedback dos Clientes</w:t>
      </w:r>
      <w:r w:rsidRPr="00CE3122">
        <w:t xml:space="preserve">: Conduzir pesquisas de satisfação para entender os motivos de </w:t>
      </w:r>
      <w:proofErr w:type="spellStart"/>
      <w:r w:rsidRPr="00CE3122">
        <w:t>churn</w:t>
      </w:r>
      <w:proofErr w:type="spellEnd"/>
      <w:r w:rsidRPr="00CE3122">
        <w:t xml:space="preserve"> e retenção.</w:t>
      </w:r>
    </w:p>
    <w:p w14:paraId="7BC811F8" w14:textId="77777777" w:rsidR="00CE3122" w:rsidRPr="00CE3122" w:rsidRDefault="00CE3122" w:rsidP="00CE3122">
      <w:pPr>
        <w:numPr>
          <w:ilvl w:val="0"/>
          <w:numId w:val="2"/>
        </w:numPr>
      </w:pPr>
      <w:r w:rsidRPr="00CE3122">
        <w:rPr>
          <w:b/>
          <w:bCs/>
        </w:rPr>
        <w:t>Ajustes Estratégicos</w:t>
      </w:r>
      <w:r w:rsidRPr="00CE3122">
        <w:t>: Baseado nos resultados trimestrais, ajuste a oferta de serviços, comunicações e campanhas de marketing.</w:t>
      </w:r>
    </w:p>
    <w:p w14:paraId="45664A55" w14:textId="77777777" w:rsidR="00CE3122" w:rsidRPr="00CE3122" w:rsidRDefault="00CE3122" w:rsidP="00CE3122">
      <w:pPr>
        <w:rPr>
          <w:b/>
          <w:bCs/>
        </w:rPr>
      </w:pPr>
      <w:r w:rsidRPr="00CE3122">
        <w:rPr>
          <w:b/>
          <w:bCs/>
        </w:rPr>
        <w:t>Anualmente</w:t>
      </w:r>
    </w:p>
    <w:p w14:paraId="003E86CF" w14:textId="77777777" w:rsidR="00CE3122" w:rsidRPr="00CE3122" w:rsidRDefault="00CE3122" w:rsidP="00CE3122">
      <w:pPr>
        <w:numPr>
          <w:ilvl w:val="0"/>
          <w:numId w:val="3"/>
        </w:numPr>
      </w:pPr>
      <w:r w:rsidRPr="00CE3122">
        <w:rPr>
          <w:b/>
          <w:bCs/>
        </w:rPr>
        <w:t>Revisão Completa do Programa</w:t>
      </w:r>
      <w:r w:rsidRPr="00CE3122">
        <w:t xml:space="preserve">: Com base nos dados anuais, faça uma análise de longo prazo das taxas de retenção, </w:t>
      </w:r>
      <w:proofErr w:type="spellStart"/>
      <w:r w:rsidRPr="00CE3122">
        <w:t>churn</w:t>
      </w:r>
      <w:proofErr w:type="spellEnd"/>
      <w:r w:rsidRPr="00CE3122">
        <w:t xml:space="preserve"> e LTV.</w:t>
      </w:r>
    </w:p>
    <w:p w14:paraId="79C66433" w14:textId="77777777" w:rsidR="00CE3122" w:rsidRPr="00CE3122" w:rsidRDefault="00CE3122" w:rsidP="00CE3122">
      <w:pPr>
        <w:numPr>
          <w:ilvl w:val="0"/>
          <w:numId w:val="3"/>
        </w:numPr>
      </w:pPr>
      <w:r w:rsidRPr="00CE3122">
        <w:rPr>
          <w:b/>
          <w:bCs/>
        </w:rPr>
        <w:t>Benchmarking de Mercado</w:t>
      </w:r>
      <w:r w:rsidRPr="00CE3122">
        <w:t>: Compare o desempenho com concorrentes e analise as tendências do setor.</w:t>
      </w:r>
    </w:p>
    <w:p w14:paraId="4AFEF0CA" w14:textId="77777777" w:rsidR="00CE3122" w:rsidRPr="00CE3122" w:rsidRDefault="00CE3122" w:rsidP="00CE3122">
      <w:pPr>
        <w:numPr>
          <w:ilvl w:val="0"/>
          <w:numId w:val="3"/>
        </w:numPr>
      </w:pPr>
      <w:r w:rsidRPr="00CE3122">
        <w:rPr>
          <w:b/>
          <w:bCs/>
        </w:rPr>
        <w:t>Inovações e Novos Serviços</w:t>
      </w:r>
      <w:r w:rsidRPr="00CE3122">
        <w:t>: Considere a adição de novos recursos, parcerias ou programas de fidelidade para melhor atender às demandas do cliente.</w:t>
      </w:r>
    </w:p>
    <w:p w14:paraId="31684BC7" w14:textId="77777777" w:rsidR="00CE3122" w:rsidRPr="00CE3122" w:rsidRDefault="00CE3122" w:rsidP="00CE3122">
      <w:pPr>
        <w:rPr>
          <w:b/>
          <w:bCs/>
        </w:rPr>
      </w:pPr>
      <w:r w:rsidRPr="00CE3122">
        <w:rPr>
          <w:b/>
          <w:bCs/>
        </w:rPr>
        <w:t>Conclusão</w:t>
      </w:r>
    </w:p>
    <w:p w14:paraId="092FD555" w14:textId="77777777" w:rsidR="00CE3122" w:rsidRPr="00CE3122" w:rsidRDefault="00CE3122" w:rsidP="00CE3122">
      <w:r w:rsidRPr="00CE3122">
        <w:t>Esse processo automatizado de atualização de KPIs, junto com revisões periódicas, permite que a empresa faça ajustes rápidos e estratégicos conforme o comportamento do cliente e o mercado evoluem. Essa abordagem é essencial para manter a relevância do clube e garantir a satisfação e retenção dos clientes.</w:t>
      </w:r>
    </w:p>
    <w:p w14:paraId="3A5B581A" w14:textId="77777777" w:rsidR="006955CF" w:rsidRDefault="006955CF"/>
    <w:sectPr w:rsidR="00695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ED7"/>
    <w:multiLevelType w:val="multilevel"/>
    <w:tmpl w:val="F326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17A0E"/>
    <w:multiLevelType w:val="multilevel"/>
    <w:tmpl w:val="9DD8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E4983"/>
    <w:multiLevelType w:val="multilevel"/>
    <w:tmpl w:val="CBF0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E3"/>
    <w:rsid w:val="004E52E3"/>
    <w:rsid w:val="006955CF"/>
    <w:rsid w:val="00C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453E4-1E29-4733-B37D-0B10AC8C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 L Porto</dc:creator>
  <cp:keywords/>
  <dc:description/>
  <cp:lastModifiedBy>Pedro S L Porto</cp:lastModifiedBy>
  <cp:revision>2</cp:revision>
  <dcterms:created xsi:type="dcterms:W3CDTF">2024-11-12T13:15:00Z</dcterms:created>
  <dcterms:modified xsi:type="dcterms:W3CDTF">2024-11-12T13:15:00Z</dcterms:modified>
</cp:coreProperties>
</file>