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CCDAD" w14:textId="77777777" w:rsidR="00BC4FAE" w:rsidRPr="00BC4FAE" w:rsidRDefault="00BC4FAE" w:rsidP="00BC4FAE">
      <w:r w:rsidRPr="00BC4FAE">
        <w:rPr>
          <w:b/>
          <w:bCs/>
        </w:rPr>
        <w:t>DIÁRIO DO BUG: A Síndrome do Limbo Relacional</w:t>
      </w:r>
    </w:p>
    <w:p w14:paraId="1C5B3127" w14:textId="77777777" w:rsidR="00BC4FAE" w:rsidRPr="00BC4FAE" w:rsidRDefault="00BC4FAE" w:rsidP="00BC4FAE">
      <w:r w:rsidRPr="00BC4FAE">
        <w:rPr>
          <w:b/>
          <w:bCs/>
        </w:rPr>
        <w:t>Rastreio:</w:t>
      </w:r>
      <w:r w:rsidRPr="00BC4FAE">
        <w:t xml:space="preserve"> Acompanhando a execução passo a passo (F10) pelo </w:t>
      </w:r>
      <w:proofErr w:type="spellStart"/>
      <w:r w:rsidRPr="00BC4FAE">
        <w:t>Debugger</w:t>
      </w:r>
      <w:proofErr w:type="spellEnd"/>
      <w:r w:rsidRPr="00BC4FAE">
        <w:t>, notei o exato milissegundo em que a dessincronização ocorre.</w:t>
      </w:r>
    </w:p>
    <w:p w14:paraId="71796DB2" w14:textId="77777777" w:rsidR="00BC4FAE" w:rsidRPr="00BC4FAE" w:rsidRDefault="00BC4FAE" w:rsidP="00BC4FAE">
      <w:r w:rsidRPr="00BC4FAE">
        <w:rPr>
          <w:b/>
          <w:bCs/>
        </w:rPr>
        <w:t>O que aconteceu:</w:t>
      </w:r>
      <w:r w:rsidRPr="00BC4FAE">
        <w:t xml:space="preserve"> A linha </w:t>
      </w:r>
      <w:proofErr w:type="spellStart"/>
      <w:proofErr w:type="gramStart"/>
      <w:r w:rsidRPr="00BC4FAE">
        <w:t>cursor.execute</w:t>
      </w:r>
      <w:proofErr w:type="spellEnd"/>
      <w:proofErr w:type="gramEnd"/>
      <w:r w:rsidRPr="00BC4FAE">
        <w:t xml:space="preserve">("UPDATE...") roda sem disparar erros no Python. Neste momento, o Python jura que a instrução foi enviada e o cursor guarda essa intenção. No entanto, o banco de dados </w:t>
      </w:r>
      <w:proofErr w:type="spellStart"/>
      <w:r w:rsidRPr="00BC4FAE">
        <w:t>SQLite</w:t>
      </w:r>
      <w:proofErr w:type="spellEnd"/>
      <w:r w:rsidRPr="00BC4FAE">
        <w:t xml:space="preserve"> entra em um estado de "transação pendente".</w:t>
      </w:r>
    </w:p>
    <w:p w14:paraId="5A723F45" w14:textId="77777777" w:rsidR="00BC4FAE" w:rsidRPr="00BC4FAE" w:rsidRDefault="00BC4FAE" w:rsidP="00BC4FAE">
      <w:r w:rsidRPr="00BC4FAE">
        <w:rPr>
          <w:b/>
          <w:bCs/>
        </w:rPr>
        <w:t>A Dessincronização:</w:t>
      </w:r>
      <w:r w:rsidRPr="00BC4FAE">
        <w:t xml:space="preserve"> O dado em memória (no objeto Python e no buffer da transação) diz que o nome agora é "João Moderno", mas como a instrução </w:t>
      </w:r>
      <w:proofErr w:type="spellStart"/>
      <w:proofErr w:type="gramStart"/>
      <w:r w:rsidRPr="00BC4FAE">
        <w:t>commit</w:t>
      </w:r>
      <w:proofErr w:type="spellEnd"/>
      <w:r w:rsidRPr="00BC4FAE">
        <w:t>(</w:t>
      </w:r>
      <w:proofErr w:type="gramEnd"/>
      <w:r w:rsidRPr="00BC4FAE">
        <w:t xml:space="preserve">) foi omitida, o banco de dados SQL </w:t>
      </w:r>
      <w:r w:rsidRPr="00BC4FAE">
        <w:rPr>
          <w:i/>
          <w:iCs/>
        </w:rPr>
        <w:t>nunca escreve essa alteração na tabela física</w:t>
      </w:r>
      <w:r w:rsidRPr="00BC4FAE">
        <w:t>. A alteração fica presa em uma espécie de "limbo" na memória RAM.</w:t>
      </w:r>
    </w:p>
    <w:p w14:paraId="6BF232C6" w14:textId="77777777" w:rsidR="00BC4FAE" w:rsidRPr="00BC4FAE" w:rsidRDefault="00BC4FAE" w:rsidP="00BC4FAE">
      <w:r w:rsidRPr="00BC4FAE">
        <w:rPr>
          <w:b/>
          <w:bCs/>
        </w:rPr>
        <w:t>Conclusão:</w:t>
      </w:r>
      <w:r w:rsidRPr="00BC4FAE">
        <w:t xml:space="preserve"> O bug prova que o </w:t>
      </w:r>
      <w:proofErr w:type="gramStart"/>
      <w:r w:rsidRPr="00BC4FAE">
        <w:t>execute(</w:t>
      </w:r>
      <w:proofErr w:type="gramEnd"/>
      <w:r w:rsidRPr="00BC4FAE">
        <w:t xml:space="preserve">) apenas "conversa" com o banco, mas é o </w:t>
      </w:r>
      <w:proofErr w:type="spellStart"/>
      <w:r w:rsidRPr="00BC4FAE">
        <w:t>commit</w:t>
      </w:r>
      <w:proofErr w:type="spellEnd"/>
      <w:r w:rsidRPr="00BC4FAE">
        <w:t xml:space="preserve">() que atua como o carimbo oficial que diz: </w:t>
      </w:r>
      <w:r w:rsidRPr="00BC4FAE">
        <w:rPr>
          <w:i/>
          <w:iCs/>
        </w:rPr>
        <w:t>"Pode salvar isso permanentemente"</w:t>
      </w:r>
      <w:r w:rsidRPr="00BC4FAE">
        <w:t xml:space="preserve">. Sem o </w:t>
      </w:r>
      <w:proofErr w:type="spellStart"/>
      <w:r w:rsidRPr="00BC4FAE">
        <w:t>commit</w:t>
      </w:r>
      <w:proofErr w:type="spellEnd"/>
      <w:r w:rsidRPr="00BC4FAE">
        <w:t xml:space="preserve">, assim que a conexão fosse fechada, o banco faria um </w:t>
      </w:r>
      <w:proofErr w:type="spellStart"/>
      <w:r w:rsidRPr="00BC4FAE">
        <w:rPr>
          <w:i/>
          <w:iCs/>
        </w:rPr>
        <w:t>Rollback</w:t>
      </w:r>
      <w:proofErr w:type="spellEnd"/>
      <w:r w:rsidRPr="00BC4FAE">
        <w:t xml:space="preserve"> (desfazer) automático de tudo, causando perda silenciosa de dados em produção.</w:t>
      </w:r>
    </w:p>
    <w:p w14:paraId="68E78CEA" w14:textId="77777777" w:rsidR="00BD7C25" w:rsidRDefault="00BD7C25"/>
    <w:sectPr w:rsidR="00BD7C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FAE"/>
    <w:rsid w:val="004C3D91"/>
    <w:rsid w:val="00543870"/>
    <w:rsid w:val="00BC4FAE"/>
    <w:rsid w:val="00BD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183E8"/>
  <w15:chartTrackingRefBased/>
  <w15:docId w15:val="{AE18BAD6-A46C-4C22-AFF5-8312E3EC6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5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886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LUCAS RODRIGUES</dc:creator>
  <cp:keywords/>
  <dc:description/>
  <cp:lastModifiedBy>PEDRO LUCAS RODRIGUES</cp:lastModifiedBy>
  <cp:revision>1</cp:revision>
  <dcterms:created xsi:type="dcterms:W3CDTF">2026-04-08T00:58:00Z</dcterms:created>
  <dcterms:modified xsi:type="dcterms:W3CDTF">2026-04-08T00:58:00Z</dcterms:modified>
</cp:coreProperties>
</file>