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i w:val="1"/>
                <w:sz w:val="20"/>
                <w:szCs w:val="20"/>
                <w:rtl w:val="0"/>
              </w:rPr>
              <w:t xml:space="preserve">Jabones Seifer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i w:val="1"/>
              </w:rPr>
            </w:pPr>
            <w:r w:rsidDel="00000000" w:rsidR="00000000" w:rsidRPr="00000000">
              <w:rPr>
                <w:b w:val="1"/>
                <w:i w:val="1"/>
                <w:rtl w:val="0"/>
              </w:rPr>
              <w:t xml:space="preserve">Desarrollo de software: Implementación de frontend y backend.</w:t>
            </w:r>
          </w:p>
          <w:p w:rsidR="00000000" w:rsidDel="00000000" w:rsidP="00000000" w:rsidRDefault="00000000" w:rsidRPr="00000000" w14:paraId="00000012">
            <w:pPr>
              <w:rPr>
                <w:b w:val="1"/>
                <w:i w:val="1"/>
              </w:rPr>
            </w:pPr>
            <w:r w:rsidDel="00000000" w:rsidR="00000000" w:rsidRPr="00000000">
              <w:rPr>
                <w:b w:val="1"/>
                <w:i w:val="1"/>
                <w:rtl w:val="0"/>
              </w:rPr>
              <w:t xml:space="preserve">Gestión de bases de datos: Uso de PostgreSQL.</w:t>
            </w:r>
          </w:p>
          <w:p w:rsidR="00000000" w:rsidDel="00000000" w:rsidP="00000000" w:rsidRDefault="00000000" w:rsidRPr="00000000" w14:paraId="00000013">
            <w:pPr>
              <w:rPr>
                <w:b w:val="1"/>
                <w:i w:val="1"/>
              </w:rPr>
            </w:pPr>
            <w:r w:rsidDel="00000000" w:rsidR="00000000" w:rsidRPr="00000000">
              <w:rPr>
                <w:b w:val="1"/>
                <w:i w:val="1"/>
                <w:rtl w:val="0"/>
              </w:rPr>
              <w:t xml:space="preserve">Marketing digital: Estrategias de SEO y publicidad.</w:t>
            </w:r>
          </w:p>
          <w:p w:rsidR="00000000" w:rsidDel="00000000" w:rsidP="00000000" w:rsidRDefault="00000000" w:rsidRPr="00000000" w14:paraId="00000014">
            <w:pPr>
              <w:rPr>
                <w:i w:val="1"/>
                <w:color w:val="548dd4"/>
                <w:sz w:val="20"/>
                <w:szCs w:val="20"/>
              </w:rPr>
            </w:pPr>
            <w:r w:rsidDel="00000000" w:rsidR="00000000" w:rsidRPr="00000000">
              <w:rPr>
                <w:b w:val="1"/>
                <w:i w:val="1"/>
                <w:rtl w:val="0"/>
              </w:rPr>
              <w:t xml:space="preserve">Gestión de proyectos: Aplicación de metodologías ágiles.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b w:val="1"/>
                <w:i w:val="1"/>
              </w:rPr>
            </w:pPr>
            <w:r w:rsidDel="00000000" w:rsidR="00000000" w:rsidRPr="00000000">
              <w:rPr>
                <w:b w:val="1"/>
                <w:i w:val="1"/>
                <w:rtl w:val="0"/>
              </w:rPr>
              <w:t xml:space="preserve">Desarrollo de aplicaciones web: Creación de frontend y backend.</w:t>
            </w:r>
          </w:p>
          <w:p w:rsidR="00000000" w:rsidDel="00000000" w:rsidP="00000000" w:rsidRDefault="00000000" w:rsidRPr="00000000" w14:paraId="00000018">
            <w:pPr>
              <w:rPr>
                <w:b w:val="1"/>
                <w:i w:val="1"/>
              </w:rPr>
            </w:pPr>
            <w:r w:rsidDel="00000000" w:rsidR="00000000" w:rsidRPr="00000000">
              <w:rPr>
                <w:b w:val="1"/>
                <w:i w:val="1"/>
                <w:rtl w:val="0"/>
              </w:rPr>
              <w:t xml:space="preserve">Gestión de bases de datos: Diseño y administración de bases de datos.</w:t>
            </w:r>
          </w:p>
          <w:p w:rsidR="00000000" w:rsidDel="00000000" w:rsidP="00000000" w:rsidRDefault="00000000" w:rsidRPr="00000000" w14:paraId="00000019">
            <w:pPr>
              <w:rPr>
                <w:b w:val="1"/>
                <w:i w:val="1"/>
              </w:rPr>
            </w:pPr>
            <w:r w:rsidDel="00000000" w:rsidR="00000000" w:rsidRPr="00000000">
              <w:rPr>
                <w:b w:val="1"/>
                <w:i w:val="1"/>
                <w:rtl w:val="0"/>
              </w:rPr>
              <w:t xml:space="preserve">Análisis y resolución de problemas: Implementación de soluciones técnicas.</w:t>
            </w:r>
          </w:p>
          <w:p w:rsidR="00000000" w:rsidDel="00000000" w:rsidP="00000000" w:rsidRDefault="00000000" w:rsidRPr="00000000" w14:paraId="0000001A">
            <w:pPr>
              <w:rPr>
                <w:b w:val="1"/>
                <w:i w:val="1"/>
              </w:rPr>
            </w:pPr>
            <w:r w:rsidDel="00000000" w:rsidR="00000000" w:rsidRPr="00000000">
              <w:rPr>
                <w:b w:val="1"/>
                <w:i w:val="1"/>
                <w:rtl w:val="0"/>
              </w:rPr>
              <w:t xml:space="preserve">Marketing digital: Estrategias de SEO y campañas publicitarias.</w:t>
            </w:r>
          </w:p>
          <w:p w:rsidR="00000000" w:rsidDel="00000000" w:rsidP="00000000" w:rsidRDefault="00000000" w:rsidRPr="00000000" w14:paraId="0000001B">
            <w:pPr>
              <w:rPr>
                <w:i w:val="1"/>
                <w:color w:val="548dd4"/>
                <w:sz w:val="20"/>
                <w:szCs w:val="20"/>
              </w:rPr>
            </w:pPr>
            <w:r w:rsidDel="00000000" w:rsidR="00000000" w:rsidRPr="00000000">
              <w:rPr>
                <w:b w:val="1"/>
                <w:i w:val="1"/>
                <w:rtl w:val="0"/>
              </w:rPr>
              <w:t xml:space="preserve">Gestión de proyectos: Uso de metodologías ágiles para planificación y ejecución.</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spacing w:after="240" w:before="240" w:line="240" w:lineRule="auto"/>
              <w:jc w:val="both"/>
              <w:rPr>
                <w:b w:val="1"/>
                <w:i w:val="1"/>
                <w:sz w:val="18"/>
                <w:szCs w:val="18"/>
              </w:rPr>
            </w:pPr>
            <w:r w:rsidDel="00000000" w:rsidR="00000000" w:rsidRPr="00000000">
              <w:rPr>
                <w:b w:val="1"/>
                <w:i w:val="1"/>
                <w:sz w:val="18"/>
                <w:szCs w:val="18"/>
                <w:rtl w:val="0"/>
              </w:rPr>
              <w:t xml:space="preserve">El proyecto buscó solucionar el problema de la contaminación ambiental causada por la mala disposición de aceite usado, promoviendo su reciclaje a través de la comercialización de jabones ecológicos. Este tema es relevante para el campo de la informática, ya que requiere el desarrollo de una plataforma ecommerce eficiente, aplicando gestión de datos y marketing digital.</w:t>
            </w:r>
          </w:p>
          <w:p w:rsidR="00000000" w:rsidDel="00000000" w:rsidP="00000000" w:rsidRDefault="00000000" w:rsidRPr="00000000" w14:paraId="00000021">
            <w:pPr>
              <w:spacing w:after="240" w:before="240" w:line="240" w:lineRule="auto"/>
              <w:jc w:val="both"/>
              <w:rPr>
                <w:b w:val="1"/>
                <w:i w:val="1"/>
                <w:sz w:val="18"/>
                <w:szCs w:val="18"/>
              </w:rPr>
            </w:pPr>
            <w:r w:rsidDel="00000000" w:rsidR="00000000" w:rsidRPr="00000000">
              <w:rPr>
                <w:b w:val="1"/>
                <w:i w:val="1"/>
                <w:sz w:val="18"/>
                <w:szCs w:val="18"/>
                <w:rtl w:val="0"/>
              </w:rPr>
              <w:t xml:space="preserve">El proyecto se enfocó en la Región Metropolitana de Chile, donde la generación de aceite usado es alta y existe una creciente demanda por productos sostenibles. Impacta a consumidores conscientes, restaurantes, y hogares que buscan productos ecológicos.</w:t>
            </w:r>
          </w:p>
          <w:p w:rsidR="00000000" w:rsidDel="00000000" w:rsidP="00000000" w:rsidRDefault="00000000" w:rsidRPr="00000000" w14:paraId="00000022">
            <w:pPr>
              <w:spacing w:after="240" w:before="240"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b w:val="1"/>
                <w:i w:val="1"/>
                <w:sz w:val="18"/>
                <w:szCs w:val="18"/>
                <w:rtl w:val="0"/>
              </w:rPr>
              <w:t xml:space="preserve">El aporte del proyecto radica en la creación de un modelo de negocio sostenible que fomenta la economía circular, contribuye al cuidado del medio ambiente, y abre nuevas oportunidades laborales en el sector ecológico.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pStyle w:val="Heading3"/>
              <w:keepNext w:val="0"/>
              <w:keepLines w:val="0"/>
              <w:spacing w:after="80" w:before="280" w:lineRule="auto"/>
              <w:ind w:left="720" w:firstLine="0"/>
              <w:rPr>
                <w:b w:val="1"/>
                <w:i w:val="1"/>
                <w:color w:val="000000"/>
                <w:sz w:val="22"/>
                <w:szCs w:val="22"/>
              </w:rPr>
            </w:pPr>
            <w:bookmarkStart w:colFirst="0" w:colLast="0" w:name="_heading=h.2myx7g2gr6mf" w:id="0"/>
            <w:bookmarkEnd w:id="0"/>
            <w:r w:rsidDel="00000000" w:rsidR="00000000" w:rsidRPr="00000000">
              <w:rPr>
                <w:b w:val="1"/>
                <w:i w:val="1"/>
                <w:color w:val="000000"/>
                <w:sz w:val="22"/>
                <w:szCs w:val="22"/>
                <w:rtl w:val="0"/>
              </w:rPr>
              <w:t xml:space="preserve">Objetivo General:</w:t>
            </w:r>
          </w:p>
          <w:p w:rsidR="00000000" w:rsidDel="00000000" w:rsidP="00000000" w:rsidRDefault="00000000" w:rsidRPr="00000000" w14:paraId="00000025">
            <w:pPr>
              <w:spacing w:after="240" w:before="240" w:lineRule="auto"/>
              <w:rPr>
                <w:b w:val="1"/>
                <w:i w:val="1"/>
                <w:sz w:val="18"/>
                <w:szCs w:val="18"/>
              </w:rPr>
            </w:pPr>
            <w:r w:rsidDel="00000000" w:rsidR="00000000" w:rsidRPr="00000000">
              <w:rPr>
                <w:b w:val="1"/>
                <w:i w:val="1"/>
                <w:sz w:val="18"/>
                <w:szCs w:val="18"/>
                <w:rtl w:val="0"/>
              </w:rPr>
              <w:t xml:space="preserve">Desarrollar una plataforma web de comercio electrónico que facilite la comercialización de jabones ecológicos hechos a base de aceites reciclados, promoviendo la sostenibilidad y concienciando a los usuarios sobre la importancia del reciclaje.</w:t>
            </w:r>
          </w:p>
          <w:p w:rsidR="00000000" w:rsidDel="00000000" w:rsidP="00000000" w:rsidRDefault="00000000" w:rsidRPr="00000000" w14:paraId="00000026">
            <w:pPr>
              <w:pStyle w:val="Heading3"/>
              <w:keepNext w:val="0"/>
              <w:keepLines w:val="0"/>
              <w:spacing w:after="80" w:before="280" w:lineRule="auto"/>
              <w:ind w:left="720" w:firstLine="0"/>
              <w:rPr>
                <w:b w:val="1"/>
                <w:i w:val="1"/>
                <w:color w:val="000000"/>
                <w:sz w:val="22"/>
                <w:szCs w:val="22"/>
              </w:rPr>
            </w:pPr>
            <w:bookmarkStart w:colFirst="0" w:colLast="0" w:name="_heading=h.9v6cnt73d77n" w:id="1"/>
            <w:bookmarkEnd w:id="1"/>
            <w:r w:rsidDel="00000000" w:rsidR="00000000" w:rsidRPr="00000000">
              <w:rPr>
                <w:b w:val="1"/>
                <w:i w:val="1"/>
                <w:color w:val="000000"/>
                <w:sz w:val="22"/>
                <w:szCs w:val="22"/>
                <w:rtl w:val="0"/>
              </w:rPr>
              <w:t xml:space="preserve">Objetivos Específicos:</w:t>
            </w:r>
          </w:p>
          <w:p w:rsidR="00000000" w:rsidDel="00000000" w:rsidP="00000000" w:rsidRDefault="00000000" w:rsidRPr="00000000" w14:paraId="00000027">
            <w:pPr>
              <w:numPr>
                <w:ilvl w:val="0"/>
                <w:numId w:val="2"/>
              </w:numPr>
              <w:spacing w:after="0" w:afterAutospacing="0" w:before="240" w:lineRule="auto"/>
              <w:ind w:left="720" w:hanging="360"/>
              <w:rPr>
                <w:i w:val="1"/>
                <w:sz w:val="18"/>
                <w:szCs w:val="18"/>
              </w:rPr>
            </w:pPr>
            <w:r w:rsidDel="00000000" w:rsidR="00000000" w:rsidRPr="00000000">
              <w:rPr>
                <w:b w:val="1"/>
                <w:i w:val="1"/>
                <w:sz w:val="18"/>
                <w:szCs w:val="18"/>
                <w:rtl w:val="0"/>
              </w:rPr>
              <w:t xml:space="preserve">Implementar un frontend dinámico y atractivo utilizando React.</w:t>
            </w:r>
          </w:p>
          <w:p w:rsidR="00000000" w:rsidDel="00000000" w:rsidP="00000000" w:rsidRDefault="00000000" w:rsidRPr="00000000" w14:paraId="00000028">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Desarrollar un backend robusto con Django para gestionar usuarios, productos y pedidos.</w:t>
            </w:r>
          </w:p>
          <w:p w:rsidR="00000000" w:rsidDel="00000000" w:rsidP="00000000" w:rsidRDefault="00000000" w:rsidRPr="00000000" w14:paraId="00000029">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Crear y gestionar una base de datos en PostgreSQL para almacenar información del ecommerce.</w:t>
            </w:r>
          </w:p>
          <w:p w:rsidR="00000000" w:rsidDel="00000000" w:rsidP="00000000" w:rsidRDefault="00000000" w:rsidRPr="00000000" w14:paraId="0000002A">
            <w:pPr>
              <w:numPr>
                <w:ilvl w:val="0"/>
                <w:numId w:val="2"/>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Diseñar e implementar estrategias de marketing digital y SEO para atraer y retener clientes.</w:t>
            </w:r>
          </w:p>
          <w:p w:rsidR="00000000" w:rsidDel="00000000" w:rsidP="00000000" w:rsidRDefault="00000000" w:rsidRPr="00000000" w14:paraId="0000002B">
            <w:pPr>
              <w:numPr>
                <w:ilvl w:val="0"/>
                <w:numId w:val="2"/>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Optimizar la experiencia de usuario y el proceso de compra en la plataforma.</w:t>
            </w:r>
          </w:p>
          <w:p w:rsidR="00000000" w:rsidDel="00000000" w:rsidP="00000000" w:rsidRDefault="00000000" w:rsidRPr="00000000" w14:paraId="0000002C">
            <w:pPr>
              <w:numPr>
                <w:ilvl w:val="0"/>
                <w:numId w:val="2"/>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Concientizar a los usuarios sobre el reciclaje de aceite y su impacto positivo en el medio ambiente.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spacing w:after="240" w:before="240" w:lineRule="auto"/>
              <w:rPr>
                <w:b w:val="1"/>
                <w:i w:val="1"/>
                <w:sz w:val="18"/>
                <w:szCs w:val="18"/>
              </w:rPr>
            </w:pPr>
            <w:r w:rsidDel="00000000" w:rsidR="00000000" w:rsidRPr="00000000">
              <w:rPr>
                <w:b w:val="1"/>
                <w:i w:val="1"/>
                <w:sz w:val="18"/>
                <w:szCs w:val="18"/>
                <w:rtl w:val="0"/>
              </w:rPr>
              <w:t xml:space="preserve">Se empleó una metodología ágil (Scrum), dividiendo el proyecto en fases iterativas para asegurar flexibilidad y adaptabilidad.</w:t>
            </w:r>
          </w:p>
          <w:p w:rsidR="00000000" w:rsidDel="00000000" w:rsidP="00000000" w:rsidRDefault="00000000" w:rsidRPr="00000000" w14:paraId="00000030">
            <w:pPr>
              <w:pStyle w:val="Heading3"/>
              <w:keepNext w:val="0"/>
              <w:keepLines w:val="0"/>
              <w:spacing w:after="80" w:before="280" w:lineRule="auto"/>
              <w:ind w:left="720" w:firstLine="0"/>
              <w:rPr>
                <w:b w:val="1"/>
                <w:i w:val="1"/>
                <w:color w:val="000000"/>
                <w:sz w:val="22"/>
                <w:szCs w:val="22"/>
              </w:rPr>
            </w:pPr>
            <w:bookmarkStart w:colFirst="0" w:colLast="0" w:name="_heading=h.onal1c5frbbh" w:id="2"/>
            <w:bookmarkEnd w:id="2"/>
            <w:r w:rsidDel="00000000" w:rsidR="00000000" w:rsidRPr="00000000">
              <w:rPr>
                <w:b w:val="1"/>
                <w:i w:val="1"/>
                <w:color w:val="000000"/>
                <w:sz w:val="22"/>
                <w:szCs w:val="22"/>
                <w:rtl w:val="0"/>
              </w:rPr>
              <w:t xml:space="preserve">Fases:</w:t>
            </w:r>
          </w:p>
          <w:p w:rsidR="00000000" w:rsidDel="00000000" w:rsidP="00000000" w:rsidRDefault="00000000" w:rsidRPr="00000000" w14:paraId="00000031">
            <w:pPr>
              <w:numPr>
                <w:ilvl w:val="0"/>
                <w:numId w:val="1"/>
              </w:numPr>
              <w:spacing w:after="0" w:afterAutospacing="0" w:before="240" w:lineRule="auto"/>
              <w:ind w:left="720" w:hanging="360"/>
              <w:rPr>
                <w:i w:val="1"/>
                <w:sz w:val="18"/>
                <w:szCs w:val="18"/>
              </w:rPr>
            </w:pPr>
            <w:r w:rsidDel="00000000" w:rsidR="00000000" w:rsidRPr="00000000">
              <w:rPr>
                <w:b w:val="1"/>
                <w:i w:val="1"/>
                <w:sz w:val="18"/>
                <w:szCs w:val="18"/>
                <w:rtl w:val="0"/>
              </w:rPr>
              <w:t xml:space="preserve">Investigación: Análisis de mercado y viabilidad del reciclaje de aceites.</w:t>
            </w:r>
          </w:p>
          <w:p w:rsidR="00000000" w:rsidDel="00000000" w:rsidP="00000000" w:rsidRDefault="00000000" w:rsidRPr="00000000" w14:paraId="00000032">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del Frontend: Implementación con React.</w:t>
            </w:r>
          </w:p>
          <w:p w:rsidR="00000000" w:rsidDel="00000000" w:rsidP="00000000" w:rsidRDefault="00000000" w:rsidRPr="00000000" w14:paraId="00000033">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del Backend: Gestión de lógica con Django.</w:t>
            </w:r>
          </w:p>
          <w:p w:rsidR="00000000" w:rsidDel="00000000" w:rsidP="00000000" w:rsidRDefault="00000000" w:rsidRPr="00000000" w14:paraId="00000034">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Base de Datos: Creación en PostgreSQL.</w:t>
            </w:r>
          </w:p>
          <w:p w:rsidR="00000000" w:rsidDel="00000000" w:rsidP="00000000" w:rsidRDefault="00000000" w:rsidRPr="00000000" w14:paraId="00000035">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Optimización y Pruebas: Mejoras de usabilidad y funcionalidad.</w:t>
            </w:r>
          </w:p>
          <w:p w:rsidR="00000000" w:rsidDel="00000000" w:rsidP="00000000" w:rsidRDefault="00000000" w:rsidRPr="00000000" w14:paraId="00000036">
            <w:pPr>
              <w:numPr>
                <w:ilvl w:val="0"/>
                <w:numId w:val="1"/>
              </w:numPr>
              <w:spacing w:after="240" w:before="0" w:beforeAutospacing="0" w:lineRule="auto"/>
              <w:ind w:left="720" w:hanging="360"/>
              <w:rPr>
                <w:i w:val="1"/>
                <w:sz w:val="18"/>
                <w:szCs w:val="18"/>
              </w:rPr>
            </w:pPr>
            <w:r w:rsidDel="00000000" w:rsidR="00000000" w:rsidRPr="00000000">
              <w:rPr>
                <w:b w:val="1"/>
                <w:i w:val="1"/>
                <w:sz w:val="18"/>
                <w:szCs w:val="18"/>
                <w:rtl w:val="0"/>
              </w:rPr>
              <w:t xml:space="preserve">Marketing Digital: Estrategias de SEO y redes sociales.</w:t>
            </w:r>
          </w:p>
          <w:p w:rsidR="00000000" w:rsidDel="00000000" w:rsidP="00000000" w:rsidRDefault="00000000" w:rsidRPr="00000000" w14:paraId="00000037">
            <w:pPr>
              <w:spacing w:after="240" w:before="240" w:lineRule="auto"/>
              <w:rPr>
                <w:b w:val="1"/>
                <w:i w:val="1"/>
                <w:sz w:val="18"/>
                <w:szCs w:val="18"/>
              </w:rPr>
            </w:pPr>
            <w:r w:rsidDel="00000000" w:rsidR="00000000" w:rsidRPr="00000000">
              <w:rPr>
                <w:b w:val="1"/>
                <w:i w:val="1"/>
                <w:sz w:val="18"/>
                <w:szCs w:val="18"/>
                <w:rtl w:val="0"/>
              </w:rPr>
              <w:t xml:space="preserve">Scrum permitió un desarrollo ágil, con ajustes rápidos y priorización de tareas, asegurando el cumplimiento de los objetivos de manera eficiente y adaptativa.</w:t>
            </w:r>
          </w:p>
        </w:tc>
      </w:tr>
      <w:tr>
        <w:trPr>
          <w:cantSplit w:val="0"/>
          <w:trHeight w:val="211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9">
            <w:pPr>
              <w:pStyle w:val="Heading3"/>
              <w:keepNext w:val="0"/>
              <w:keepLines w:val="0"/>
              <w:spacing w:after="80" w:before="280" w:lineRule="auto"/>
              <w:ind w:left="720" w:firstLine="0"/>
              <w:rPr>
                <w:b w:val="1"/>
                <w:i w:val="1"/>
                <w:color w:val="000000"/>
                <w:sz w:val="22"/>
                <w:szCs w:val="22"/>
              </w:rPr>
            </w:pPr>
            <w:bookmarkStart w:colFirst="0" w:colLast="0" w:name="_heading=h.mp2vosfmc7tl" w:id="3"/>
            <w:bookmarkEnd w:id="3"/>
            <w:r w:rsidDel="00000000" w:rsidR="00000000" w:rsidRPr="00000000">
              <w:rPr>
                <w:b w:val="1"/>
                <w:i w:val="1"/>
                <w:color w:val="000000"/>
                <w:sz w:val="22"/>
                <w:szCs w:val="22"/>
                <w:rtl w:val="0"/>
              </w:rPr>
              <w:t xml:space="preserve">Etapas o Actividades del Proyecto APT:</w:t>
            </w:r>
          </w:p>
          <w:p w:rsidR="00000000" w:rsidDel="00000000" w:rsidP="00000000" w:rsidRDefault="00000000" w:rsidRPr="00000000" w14:paraId="0000003A">
            <w:pPr>
              <w:numPr>
                <w:ilvl w:val="0"/>
                <w:numId w:val="3"/>
              </w:numPr>
              <w:spacing w:after="0" w:afterAutospacing="0" w:before="240" w:lineRule="auto"/>
              <w:ind w:left="720" w:hanging="360"/>
              <w:rPr>
                <w:b w:val="1"/>
                <w:i w:val="1"/>
                <w:sz w:val="18"/>
                <w:szCs w:val="18"/>
              </w:rPr>
            </w:pPr>
            <w:r w:rsidDel="00000000" w:rsidR="00000000" w:rsidRPr="00000000">
              <w:rPr>
                <w:b w:val="1"/>
                <w:i w:val="1"/>
                <w:sz w:val="18"/>
                <w:szCs w:val="18"/>
                <w:rtl w:val="0"/>
              </w:rPr>
              <w:t xml:space="preserve">Investigación de mercado y viabilidad del proyecto.</w:t>
            </w:r>
          </w:p>
          <w:p w:rsidR="00000000" w:rsidDel="00000000" w:rsidP="00000000" w:rsidRDefault="00000000" w:rsidRPr="00000000" w14:paraId="0000003B">
            <w:pPr>
              <w:numPr>
                <w:ilvl w:val="0"/>
                <w:numId w:val="3"/>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Desarrollo del frontend (React) y backend (Django).</w:t>
            </w:r>
          </w:p>
          <w:p w:rsidR="00000000" w:rsidDel="00000000" w:rsidP="00000000" w:rsidRDefault="00000000" w:rsidRPr="00000000" w14:paraId="0000003C">
            <w:pPr>
              <w:numPr>
                <w:ilvl w:val="0"/>
                <w:numId w:val="3"/>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Creación de la base de datos (PostgreSQL).</w:t>
            </w:r>
          </w:p>
          <w:p w:rsidR="00000000" w:rsidDel="00000000" w:rsidP="00000000" w:rsidRDefault="00000000" w:rsidRPr="00000000" w14:paraId="0000003D">
            <w:pPr>
              <w:numPr>
                <w:ilvl w:val="0"/>
                <w:numId w:val="3"/>
              </w:numPr>
              <w:spacing w:after="0" w:afterAutospacing="0" w:before="0" w:beforeAutospacing="0" w:lineRule="auto"/>
              <w:ind w:left="720" w:hanging="360"/>
              <w:rPr>
                <w:b w:val="1"/>
                <w:i w:val="1"/>
                <w:sz w:val="18"/>
                <w:szCs w:val="18"/>
              </w:rPr>
            </w:pPr>
            <w:r w:rsidDel="00000000" w:rsidR="00000000" w:rsidRPr="00000000">
              <w:rPr>
                <w:b w:val="1"/>
                <w:i w:val="1"/>
                <w:sz w:val="18"/>
                <w:szCs w:val="18"/>
                <w:rtl w:val="0"/>
              </w:rPr>
              <w:t xml:space="preserve">Pruebas funcionales y de usabilidad.</w:t>
            </w:r>
          </w:p>
          <w:p w:rsidR="00000000" w:rsidDel="00000000" w:rsidP="00000000" w:rsidRDefault="00000000" w:rsidRPr="00000000" w14:paraId="0000003E">
            <w:pPr>
              <w:numPr>
                <w:ilvl w:val="0"/>
                <w:numId w:val="3"/>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Implementación de estrategias de marketing digital y SEO.</w:t>
            </w:r>
          </w:p>
          <w:p w:rsidR="00000000" w:rsidDel="00000000" w:rsidP="00000000" w:rsidRDefault="00000000" w:rsidRPr="00000000" w14:paraId="0000003F">
            <w:pPr>
              <w:pStyle w:val="Heading3"/>
              <w:keepNext w:val="0"/>
              <w:keepLines w:val="0"/>
              <w:spacing w:after="80" w:before="280" w:lineRule="auto"/>
              <w:ind w:left="720" w:firstLine="0"/>
              <w:rPr>
                <w:b w:val="1"/>
                <w:i w:val="1"/>
                <w:color w:val="000000"/>
                <w:sz w:val="22"/>
                <w:szCs w:val="22"/>
              </w:rPr>
            </w:pPr>
            <w:bookmarkStart w:colFirst="0" w:colLast="0" w:name="_heading=h.l4q8gtqu286b" w:id="4"/>
            <w:bookmarkEnd w:id="4"/>
            <w:r w:rsidDel="00000000" w:rsidR="00000000" w:rsidRPr="00000000">
              <w:rPr>
                <w:b w:val="1"/>
                <w:i w:val="1"/>
                <w:color w:val="000000"/>
                <w:sz w:val="22"/>
                <w:szCs w:val="22"/>
                <w:rtl w:val="0"/>
              </w:rPr>
              <w:t xml:space="preserve">Facilitadores:</w:t>
            </w:r>
          </w:p>
          <w:p w:rsidR="00000000" w:rsidDel="00000000" w:rsidP="00000000" w:rsidRDefault="00000000" w:rsidRPr="00000000" w14:paraId="00000040">
            <w:pPr>
              <w:numPr>
                <w:ilvl w:val="0"/>
                <w:numId w:val="4"/>
              </w:numPr>
              <w:spacing w:after="0" w:afterAutospacing="0" w:before="240" w:lineRule="auto"/>
              <w:ind w:left="720" w:hanging="360"/>
              <w:rPr>
                <w:i w:val="1"/>
                <w:sz w:val="18"/>
                <w:szCs w:val="18"/>
              </w:rPr>
            </w:pPr>
            <w:r w:rsidDel="00000000" w:rsidR="00000000" w:rsidRPr="00000000">
              <w:rPr>
                <w:b w:val="1"/>
                <w:i w:val="1"/>
                <w:sz w:val="18"/>
                <w:szCs w:val="18"/>
                <w:rtl w:val="0"/>
              </w:rPr>
              <w:t xml:space="preserve">Acceso a herramientas de desarrollo como React, Django, y PostgreSQL con amplia documentación.</w:t>
            </w:r>
          </w:p>
          <w:p w:rsidR="00000000" w:rsidDel="00000000" w:rsidP="00000000" w:rsidRDefault="00000000" w:rsidRPr="00000000" w14:paraId="00000041">
            <w:pPr>
              <w:numPr>
                <w:ilvl w:val="0"/>
                <w:numId w:val="4"/>
              </w:numPr>
              <w:spacing w:after="240" w:before="0" w:beforeAutospacing="0" w:lineRule="auto"/>
              <w:ind w:left="720" w:hanging="360"/>
              <w:rPr>
                <w:i w:val="1"/>
                <w:sz w:val="18"/>
                <w:szCs w:val="18"/>
              </w:rPr>
            </w:pPr>
            <w:r w:rsidDel="00000000" w:rsidR="00000000" w:rsidRPr="00000000">
              <w:rPr>
                <w:b w:val="1"/>
                <w:i w:val="1"/>
                <w:sz w:val="18"/>
                <w:szCs w:val="18"/>
                <w:rtl w:val="0"/>
              </w:rPr>
              <w:t xml:space="preserve">Uso de metodologías ágiles que permiten flexibilidad en la ejecución del proyecto.</w:t>
            </w:r>
          </w:p>
          <w:p w:rsidR="00000000" w:rsidDel="00000000" w:rsidP="00000000" w:rsidRDefault="00000000" w:rsidRPr="00000000" w14:paraId="00000042">
            <w:pPr>
              <w:pStyle w:val="Heading3"/>
              <w:keepNext w:val="0"/>
              <w:keepLines w:val="0"/>
              <w:spacing w:after="80" w:before="280" w:lineRule="auto"/>
              <w:ind w:left="720" w:firstLine="0"/>
              <w:rPr>
                <w:b w:val="1"/>
                <w:i w:val="1"/>
                <w:color w:val="000000"/>
                <w:sz w:val="22"/>
                <w:szCs w:val="22"/>
              </w:rPr>
            </w:pPr>
            <w:bookmarkStart w:colFirst="0" w:colLast="0" w:name="_heading=h.wmo3rzz3loc4" w:id="5"/>
            <w:bookmarkEnd w:id="5"/>
            <w:r w:rsidDel="00000000" w:rsidR="00000000" w:rsidRPr="00000000">
              <w:rPr>
                <w:b w:val="1"/>
                <w:i w:val="1"/>
                <w:color w:val="000000"/>
                <w:sz w:val="22"/>
                <w:szCs w:val="22"/>
                <w:rtl w:val="0"/>
              </w:rPr>
              <w:t xml:space="preserve">Dificultades:</w:t>
            </w:r>
          </w:p>
          <w:p w:rsidR="00000000" w:rsidDel="00000000" w:rsidP="00000000" w:rsidRDefault="00000000" w:rsidRPr="00000000" w14:paraId="00000043">
            <w:pPr>
              <w:numPr>
                <w:ilvl w:val="0"/>
                <w:numId w:val="5"/>
              </w:numPr>
              <w:spacing w:after="0" w:afterAutospacing="0" w:before="240" w:lineRule="auto"/>
              <w:ind w:left="720" w:hanging="360"/>
              <w:rPr>
                <w:i w:val="1"/>
                <w:sz w:val="18"/>
                <w:szCs w:val="18"/>
              </w:rPr>
            </w:pPr>
            <w:r w:rsidDel="00000000" w:rsidR="00000000" w:rsidRPr="00000000">
              <w:rPr>
                <w:b w:val="1"/>
                <w:i w:val="1"/>
                <w:sz w:val="18"/>
                <w:szCs w:val="18"/>
                <w:rtl w:val="0"/>
              </w:rPr>
              <w:t xml:space="preserve">Falta de tiempo debido a la carga académica.</w:t>
            </w:r>
          </w:p>
          <w:p w:rsidR="00000000" w:rsidDel="00000000" w:rsidP="00000000" w:rsidRDefault="00000000" w:rsidRPr="00000000" w14:paraId="00000044">
            <w:pPr>
              <w:numPr>
                <w:ilvl w:val="0"/>
                <w:numId w:val="5"/>
              </w:numPr>
              <w:spacing w:after="240" w:before="0" w:beforeAutospacing="0" w:lineRule="auto"/>
              <w:ind w:left="720" w:hanging="360"/>
              <w:rPr>
                <w:i w:val="1"/>
                <w:sz w:val="18"/>
                <w:szCs w:val="18"/>
              </w:rPr>
            </w:pPr>
            <w:r w:rsidDel="00000000" w:rsidR="00000000" w:rsidRPr="00000000">
              <w:rPr>
                <w:b w:val="1"/>
                <w:i w:val="1"/>
                <w:sz w:val="18"/>
                <w:szCs w:val="18"/>
                <w:rtl w:val="0"/>
              </w:rPr>
              <w:t xml:space="preserve">Complejidad técnica en la integración de algunas funcionalidades del ecommerce.</w:t>
            </w:r>
          </w:p>
          <w:p w:rsidR="00000000" w:rsidDel="00000000" w:rsidP="00000000" w:rsidRDefault="00000000" w:rsidRPr="00000000" w14:paraId="00000045">
            <w:pPr>
              <w:pStyle w:val="Heading3"/>
              <w:keepNext w:val="0"/>
              <w:keepLines w:val="0"/>
              <w:spacing w:after="80" w:before="280" w:lineRule="auto"/>
              <w:ind w:left="720" w:firstLine="0"/>
              <w:rPr>
                <w:b w:val="1"/>
                <w:i w:val="1"/>
                <w:color w:val="000000"/>
                <w:sz w:val="22"/>
                <w:szCs w:val="22"/>
              </w:rPr>
            </w:pPr>
            <w:bookmarkStart w:colFirst="0" w:colLast="0" w:name="_heading=h.a58mkpj3ohjr" w:id="6"/>
            <w:bookmarkEnd w:id="6"/>
            <w:r w:rsidDel="00000000" w:rsidR="00000000" w:rsidRPr="00000000">
              <w:rPr>
                <w:b w:val="1"/>
                <w:i w:val="1"/>
                <w:color w:val="000000"/>
                <w:sz w:val="22"/>
                <w:szCs w:val="22"/>
                <w:rtl w:val="0"/>
              </w:rPr>
              <w:t xml:space="preserve">Ajustes Realizados:</w:t>
            </w:r>
          </w:p>
          <w:p w:rsidR="00000000" w:rsidDel="00000000" w:rsidP="00000000" w:rsidRDefault="00000000" w:rsidRPr="00000000" w14:paraId="00000046">
            <w:pPr>
              <w:numPr>
                <w:ilvl w:val="0"/>
                <w:numId w:val="6"/>
              </w:numPr>
              <w:spacing w:after="0" w:afterAutospacing="0" w:before="240" w:lineRule="auto"/>
              <w:ind w:left="720" w:hanging="360"/>
              <w:rPr>
                <w:b w:val="1"/>
                <w:i w:val="1"/>
                <w:sz w:val="18"/>
                <w:szCs w:val="18"/>
              </w:rPr>
            </w:pPr>
            <w:r w:rsidDel="00000000" w:rsidR="00000000" w:rsidRPr="00000000">
              <w:rPr>
                <w:b w:val="1"/>
                <w:i w:val="1"/>
                <w:sz w:val="18"/>
                <w:szCs w:val="18"/>
                <w:rtl w:val="0"/>
              </w:rPr>
              <w:t xml:space="preserve">Reducción del alcance a un lanzamiento local en la Región Metropolitana.</w:t>
            </w:r>
          </w:p>
          <w:p w:rsidR="00000000" w:rsidDel="00000000" w:rsidP="00000000" w:rsidRDefault="00000000" w:rsidRPr="00000000" w14:paraId="00000047">
            <w:pPr>
              <w:numPr>
                <w:ilvl w:val="0"/>
                <w:numId w:val="6"/>
              </w:numPr>
              <w:spacing w:after="240" w:before="0" w:beforeAutospacing="0" w:lineRule="auto"/>
              <w:ind w:left="720" w:hanging="360"/>
              <w:rPr>
                <w:b w:val="1"/>
                <w:i w:val="1"/>
                <w:sz w:val="18"/>
                <w:szCs w:val="18"/>
              </w:rPr>
            </w:pPr>
            <w:r w:rsidDel="00000000" w:rsidR="00000000" w:rsidRPr="00000000">
              <w:rPr>
                <w:b w:val="1"/>
                <w:i w:val="1"/>
                <w:sz w:val="18"/>
                <w:szCs w:val="18"/>
                <w:rtl w:val="0"/>
              </w:rPr>
              <w:t xml:space="preserve">Aplazamiento de algunas funcionalidades avanzadas de marketing digital para priorizar el desarrollo del núcleo funcional.</w:t>
            </w:r>
          </w:p>
          <w:p w:rsidR="00000000" w:rsidDel="00000000" w:rsidP="00000000" w:rsidRDefault="00000000" w:rsidRPr="00000000" w14:paraId="00000048">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A">
            <w:pPr>
              <w:ind w:left="743" w:firstLine="0"/>
              <w:rPr>
                <w:b w:val="1"/>
                <w:i w:val="1"/>
                <w:sz w:val="24"/>
                <w:szCs w:val="24"/>
              </w:rPr>
            </w:pPr>
            <w:r w:rsidDel="00000000" w:rsidR="00000000" w:rsidRPr="00000000">
              <w:rPr>
                <w:i w:val="1"/>
                <w:sz w:val="24"/>
                <w:szCs w:val="24"/>
                <w:rtl w:val="0"/>
              </w:rPr>
              <w:t xml:space="preserve">Evidencia adjuntada en canva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C">
            <w:pPr>
              <w:spacing w:after="240" w:before="240" w:lineRule="auto"/>
              <w:rPr>
                <w:b w:val="1"/>
                <w:i w:val="1"/>
                <w:sz w:val="18"/>
                <w:szCs w:val="18"/>
              </w:rPr>
            </w:pPr>
            <w:r w:rsidDel="00000000" w:rsidR="00000000" w:rsidRPr="00000000">
              <w:rPr>
                <w:b w:val="1"/>
                <w:i w:val="1"/>
                <w:sz w:val="18"/>
                <w:szCs w:val="18"/>
                <w:rtl w:val="0"/>
              </w:rPr>
              <w:t xml:space="preserve">El desarrollo del Proyecto APT nos permitió profundizar en áreas clave como el desarrollo web, gestión de bases de datos, y marketing digital, consolidando nuestros intereses profesionales en  la tecnología aplicada a soluciones sostenibles. A través del proyecto, pudimos entender mejor el comercio electrónico y el impacto que las plataformas tecnológicas pueden tener en la promoción de la sostenibilidad.</w:t>
            </w:r>
          </w:p>
          <w:p w:rsidR="00000000" w:rsidDel="00000000" w:rsidP="00000000" w:rsidRDefault="00000000" w:rsidRPr="00000000" w14:paraId="0000004D">
            <w:pPr>
              <w:spacing w:after="240" w:before="240" w:lineRule="auto"/>
              <w:rPr>
                <w:b w:val="1"/>
                <w:i w:val="1"/>
                <w:color w:val="000000"/>
                <w:sz w:val="22"/>
                <w:szCs w:val="22"/>
              </w:rPr>
            </w:pPr>
            <w:r w:rsidDel="00000000" w:rsidR="00000000" w:rsidRPr="00000000">
              <w:rPr>
                <w:b w:val="1"/>
                <w:i w:val="1"/>
                <w:sz w:val="18"/>
                <w:szCs w:val="18"/>
                <w:rtl w:val="0"/>
              </w:rPr>
              <w:t xml:space="preserve">Nuestros  intereses profesionales siguen alineados con los planteados al inicio de la asignatura, pero ahora se han fortalecido al ver cómo la tecnología puede resolver problemas reales, como la contaminación y el reciclaje de recursos.</w:t>
            </w:r>
            <w:r w:rsidDel="00000000" w:rsidR="00000000" w:rsidRPr="00000000">
              <w:rPr>
                <w:rtl w:val="0"/>
              </w:rPr>
            </w:r>
          </w:p>
          <w:p w:rsidR="00000000" w:rsidDel="00000000" w:rsidP="00000000" w:rsidRDefault="00000000" w:rsidRPr="00000000" w14:paraId="0000004E">
            <w:pPr>
              <w:spacing w:after="240" w:before="240" w:lineRule="auto"/>
              <w:rPr>
                <w:i w:val="1"/>
                <w:color w:val="0070c0"/>
                <w:sz w:val="18"/>
                <w:szCs w:val="18"/>
              </w:rPr>
            </w:pPr>
            <w:r w:rsidDel="00000000" w:rsidR="00000000" w:rsidRPr="00000000">
              <w:rPr>
                <w:b w:val="1"/>
                <w:i w:val="1"/>
                <w:sz w:val="18"/>
                <w:szCs w:val="18"/>
                <w:rtl w:val="0"/>
              </w:rPr>
              <w:t xml:space="preserve">Después del Proyecto APT, nos gustaría seguir explorando áreas como el desarrollo de aplicaciones web y el marketing digital, profundizando en la creación de plataformas tecnológicas que promuevan modelos de negocio sostenibles. Laboralmente, nos proyectamos en roles relacionados con el desarrollo de software para ecommerce y soluciones tecnológicas que apoyen la economía circular, con un enfoque en la sostenibilidad y el impacto social.</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EfCFhFU+k/ibNtFJRVpvTZ+wA==">CgMxLjAyDmguMm15eDdnMmdyNm1mMg5oLjl2NmNudDczZDc3bjIOaC5vbmFsMWM1ZnJiYmgyDmgubXAydm9zZm1jN3RsMg5oLmw0cThndHF1Mjg2YjIOaC53bW8zcnp6M2xvYzQyDmguYTU4bWtwajNvaGpyOAByITFhUFY5TTNrS1hLNDhfVDFaM21yak8ydnhDNFNmYkxoRg==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