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4F96" w14:textId="510715ED" w:rsidR="00184A6D" w:rsidRDefault="00184A6D" w:rsidP="00184A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Directories</w:t>
      </w:r>
    </w:p>
    <w:p w14:paraId="021D3CB1" w14:textId="713CE946" w:rsidR="00184A6D" w:rsidRDefault="00184A6D" w:rsidP="00184A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“commodity”:</w:t>
      </w:r>
      <w:r w:rsidR="008767B3">
        <w:rPr>
          <w:rFonts w:ascii="Times New Roman" w:hAnsi="Times New Roman" w:cs="Times New Roman"/>
          <w:sz w:val="24"/>
          <w:szCs w:val="24"/>
        </w:rPr>
        <w:t xml:space="preserve"> temporary directory containing commodity related files</w:t>
      </w:r>
    </w:p>
    <w:p w14:paraId="7F0D8274" w14:textId="38D71AA9" w:rsidR="00184A6D" w:rsidRDefault="00184A6D" w:rsidP="00184A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“final_data”: after raw data are treated and assembled through ETL, the final </w:t>
      </w:r>
      <w:r w:rsidR="008767B3">
        <w:rPr>
          <w:rFonts w:ascii="Times New Roman" w:hAnsi="Times New Roman" w:cs="Times New Roman"/>
          <w:sz w:val="24"/>
          <w:szCs w:val="24"/>
        </w:rPr>
        <w:t>dataset is stored here</w:t>
      </w:r>
    </w:p>
    <w:p w14:paraId="7944409E" w14:textId="58F5C638" w:rsidR="008767B3" w:rsidRDefault="008767B3" w:rsidP="00184A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“product”: it contains graphs and pictures generated through rstudio</w:t>
      </w:r>
    </w:p>
    <w:p w14:paraId="2298510C" w14:textId="4A28CAB8" w:rsidR="008767B3" w:rsidRDefault="008767B3" w:rsidP="00184A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“raw_data”: it contains untreated datasets and their respective codebooks. These datasets correspond to the main inputs in my work</w:t>
      </w:r>
    </w:p>
    <w:p w14:paraId="7956CC38" w14:textId="77777777" w:rsidR="008767B3" w:rsidRDefault="008767B3" w:rsidP="00184A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98ACC" w14:textId="7BD4A5B6" w:rsidR="008767B3" w:rsidRDefault="008767B3" w:rsidP="00184A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Scripts</w:t>
      </w:r>
    </w:p>
    <w:p w14:paraId="5F06D0B9" w14:textId="77777777" w:rsidR="008767B3" w:rsidRDefault="008767B3" w:rsidP="008767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“analysis1.R”: script running descriptive analysis and generating some graphs. This script uses “final_data\</w:t>
      </w:r>
      <w:r w:rsidRPr="008767B3">
        <w:rPr>
          <w:rFonts w:ascii="Times New Roman" w:hAnsi="Times New Roman" w:cs="Times New Roman"/>
          <w:sz w:val="24"/>
          <w:szCs w:val="24"/>
        </w:rPr>
        <w:t>db_socialx_pcp</w:t>
      </w:r>
      <w:r>
        <w:rPr>
          <w:rFonts w:ascii="Times New Roman" w:hAnsi="Times New Roman" w:cs="Times New Roman"/>
          <w:sz w:val="24"/>
          <w:szCs w:val="24"/>
        </w:rPr>
        <w:t>” dataset</w:t>
      </w:r>
    </w:p>
    <w:p w14:paraId="61084B96" w14:textId="15AC3BA1" w:rsidR="008767B3" w:rsidRDefault="008767B3" w:rsidP="008767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1676AB">
        <w:rPr>
          <w:rFonts w:ascii="Times New Roman" w:hAnsi="Times New Roman" w:cs="Times New Roman"/>
          <w:sz w:val="24"/>
          <w:szCs w:val="24"/>
        </w:rPr>
        <w:t>cmd</w:t>
      </w:r>
      <w:r>
        <w:rPr>
          <w:rFonts w:ascii="Times New Roman" w:hAnsi="Times New Roman" w:cs="Times New Roman"/>
          <w:sz w:val="24"/>
          <w:szCs w:val="24"/>
        </w:rPr>
        <w:t>_etl.R”: script running the extraction, transformation and loading of commodity prices</w:t>
      </w:r>
      <w:r w:rsidR="001676AB">
        <w:rPr>
          <w:rFonts w:ascii="Times New Roman" w:hAnsi="Times New Roman" w:cs="Times New Roman"/>
          <w:sz w:val="24"/>
          <w:szCs w:val="24"/>
        </w:rPr>
        <w:t xml:space="preserve"> and trade</w:t>
      </w:r>
    </w:p>
    <w:p w14:paraId="119E7097" w14:textId="04C61CE5" w:rsidR="008767B3" w:rsidRDefault="008767B3" w:rsidP="008767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“database_etl.R”: script running extraction, transformation and loading of the main dataset. Currently, it aggregates social spending, political and economic data.</w:t>
      </w:r>
    </w:p>
    <w:p w14:paraId="3E07796F" w14:textId="0CDBBD20" w:rsidR="008767B3" w:rsidRDefault="00184A6D" w:rsidP="00184A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</w:t>
      </w:r>
      <w:r w:rsidRPr="00184A6D">
        <w:rPr>
          <w:rFonts w:ascii="Times New Roman" w:hAnsi="Times New Roman" w:cs="Times New Roman"/>
          <w:sz w:val="24"/>
          <w:szCs w:val="24"/>
        </w:rPr>
        <w:t>sotm</w:t>
      </w:r>
      <w:r w:rsidR="008767B3">
        <w:rPr>
          <w:rFonts w:ascii="Times New Roman" w:hAnsi="Times New Roman" w:cs="Times New Roman"/>
          <w:sz w:val="24"/>
          <w:szCs w:val="24"/>
        </w:rPr>
        <w:t>.R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8767B3">
        <w:rPr>
          <w:rFonts w:ascii="Times New Roman" w:hAnsi="Times New Roman" w:cs="Times New Roman"/>
          <w:sz w:val="24"/>
          <w:szCs w:val="24"/>
        </w:rPr>
        <w:t xml:space="preserve">: script running the analysis from my article </w:t>
      </w:r>
      <w:r w:rsidR="008767B3" w:rsidRPr="00184A6D">
        <w:rPr>
          <w:rFonts w:ascii="Times New Roman" w:hAnsi="Times New Roman" w:cs="Times New Roman"/>
          <w:sz w:val="24"/>
          <w:szCs w:val="24"/>
        </w:rPr>
        <w:t xml:space="preserve">"The Dark Side of the Moon: explicando o Welfare State da América Central durante o Boom das </w:t>
      </w:r>
      <w:r w:rsidR="008767B3">
        <w:rPr>
          <w:rFonts w:ascii="Times New Roman" w:hAnsi="Times New Roman" w:cs="Times New Roman"/>
          <w:sz w:val="24"/>
          <w:szCs w:val="24"/>
        </w:rPr>
        <w:t>C</w:t>
      </w:r>
      <w:r w:rsidR="008767B3" w:rsidRPr="00184A6D">
        <w:rPr>
          <w:rFonts w:ascii="Times New Roman" w:hAnsi="Times New Roman" w:cs="Times New Roman"/>
          <w:sz w:val="24"/>
          <w:szCs w:val="24"/>
        </w:rPr>
        <w:t>ommodities"</w:t>
      </w:r>
      <w:r w:rsidR="008767B3">
        <w:rPr>
          <w:rFonts w:ascii="Times New Roman" w:hAnsi="Times New Roman" w:cs="Times New Roman"/>
          <w:sz w:val="24"/>
          <w:szCs w:val="24"/>
        </w:rPr>
        <w:t>. This script uses “final_data\</w:t>
      </w:r>
      <w:r w:rsidR="008767B3" w:rsidRPr="008767B3">
        <w:rPr>
          <w:rFonts w:ascii="Times New Roman" w:hAnsi="Times New Roman" w:cs="Times New Roman"/>
          <w:sz w:val="24"/>
          <w:szCs w:val="24"/>
        </w:rPr>
        <w:t>db_socialx_pcp</w:t>
      </w:r>
      <w:r w:rsidR="008767B3">
        <w:rPr>
          <w:rFonts w:ascii="Times New Roman" w:hAnsi="Times New Roman" w:cs="Times New Roman"/>
          <w:sz w:val="24"/>
          <w:szCs w:val="24"/>
        </w:rPr>
        <w:t>” dataset</w:t>
      </w:r>
    </w:p>
    <w:p w14:paraId="381ABD2B" w14:textId="625E96CA" w:rsidR="003F09F9" w:rsidRDefault="003F09F9" w:rsidP="00184A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“r_works”: R project.</w:t>
      </w:r>
    </w:p>
    <w:p w14:paraId="1218DCE1" w14:textId="77777777" w:rsidR="008767B3" w:rsidRDefault="008767B3" w:rsidP="00184A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363FC5" w14:textId="20C3C993" w:rsidR="007F0C80" w:rsidRDefault="00184A6D" w:rsidP="00184A6D">
      <w:pPr>
        <w:jc w:val="both"/>
        <w:rPr>
          <w:rFonts w:ascii="Times New Roman" w:hAnsi="Times New Roman" w:cs="Times New Roman"/>
          <w:sz w:val="24"/>
          <w:szCs w:val="24"/>
        </w:rPr>
      </w:pPr>
      <w:r w:rsidRPr="00184A6D">
        <w:rPr>
          <w:rFonts w:ascii="Times New Roman" w:hAnsi="Times New Roman" w:cs="Times New Roman"/>
          <w:sz w:val="24"/>
          <w:szCs w:val="24"/>
        </w:rPr>
        <w:t>refers to scripts, data and products related to our article: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A6D">
        <w:rPr>
          <w:rFonts w:ascii="Times New Roman" w:hAnsi="Times New Roman" w:cs="Times New Roman"/>
          <w:sz w:val="24"/>
          <w:szCs w:val="24"/>
        </w:rPr>
        <w:t xml:space="preserve">"The Dark Side of the Moon: explicando o Welfare State da América Central durante o Boom das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84A6D">
        <w:rPr>
          <w:rFonts w:ascii="Times New Roman" w:hAnsi="Times New Roman" w:cs="Times New Roman"/>
          <w:sz w:val="24"/>
          <w:szCs w:val="24"/>
        </w:rPr>
        <w:t>ommodities"</w:t>
      </w:r>
    </w:p>
    <w:p w14:paraId="4C5D5271" w14:textId="77777777" w:rsidR="008767B3" w:rsidRDefault="008767B3" w:rsidP="00184A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829BB" w14:textId="5CFB1C91" w:rsidR="008767B3" w:rsidRDefault="008767B3" w:rsidP="00184A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14:paraId="6340A552" w14:textId="458E4F39" w:rsidR="008767B3" w:rsidRDefault="008767B3" w:rsidP="00184A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“code_shortcut.text”: line codes that may eventually get run in “commodity_etl” for the sake of data validation.</w:t>
      </w:r>
    </w:p>
    <w:p w14:paraId="5AC33089" w14:textId="126CE274" w:rsidR="008767B3" w:rsidRDefault="008767B3" w:rsidP="00184A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“read_me.doc”: the current file.</w:t>
      </w:r>
    </w:p>
    <w:p w14:paraId="64AFD042" w14:textId="70D0639F" w:rsidR="008767B3" w:rsidRPr="00184A6D" w:rsidRDefault="008767B3" w:rsidP="00184A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“relatorio_gasto_social.doc”</w:t>
      </w:r>
      <w:r w:rsidR="003F09F9">
        <w:rPr>
          <w:rFonts w:ascii="Times New Roman" w:hAnsi="Times New Roman" w:cs="Times New Roman"/>
          <w:sz w:val="24"/>
          <w:szCs w:val="24"/>
        </w:rPr>
        <w:t>: clarification regarding social spending data extraction from ECLAC.</w:t>
      </w:r>
    </w:p>
    <w:sectPr w:rsidR="008767B3" w:rsidRPr="00184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0A"/>
    <w:rsid w:val="001676AB"/>
    <w:rsid w:val="00184A6D"/>
    <w:rsid w:val="00393B0A"/>
    <w:rsid w:val="003F09F9"/>
    <w:rsid w:val="00605334"/>
    <w:rsid w:val="007F0C80"/>
    <w:rsid w:val="0087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15E4"/>
  <w15:chartTrackingRefBased/>
  <w15:docId w15:val="{7B2A0C3A-936D-4C56-9FA7-7913859B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7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6</cp:revision>
  <dcterms:created xsi:type="dcterms:W3CDTF">2023-10-25T14:34:00Z</dcterms:created>
  <dcterms:modified xsi:type="dcterms:W3CDTF">2024-03-11T18:40:00Z</dcterms:modified>
</cp:coreProperties>
</file>