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40E6" w14:textId="77777777" w:rsidR="00A70AB5" w:rsidRPr="001919D3" w:rsidRDefault="00A70AB5" w:rsidP="00A70AB5">
      <w:pPr>
        <w:jc w:val="center"/>
        <w:rPr>
          <w:rFonts w:cstheme="minorHAnsi"/>
          <w:b/>
          <w:sz w:val="24"/>
          <w:szCs w:val="24"/>
          <w:lang w:val="es-CO"/>
        </w:rPr>
      </w:pPr>
      <w:r w:rsidRPr="001919D3">
        <w:rPr>
          <w:rFonts w:cstheme="minorHAnsi"/>
          <w:b/>
          <w:sz w:val="24"/>
          <w:szCs w:val="24"/>
          <w:lang w:val="es-CO"/>
        </w:rPr>
        <w:t>PRUEBA TECNICA DE CONOCIMIENTOS SQL</w:t>
      </w:r>
      <w:r w:rsidR="00882858" w:rsidRPr="001919D3">
        <w:rPr>
          <w:rFonts w:cstheme="minorHAnsi"/>
          <w:b/>
          <w:sz w:val="24"/>
          <w:szCs w:val="24"/>
          <w:lang w:val="es-CO"/>
        </w:rPr>
        <w:t xml:space="preserve"> </w:t>
      </w:r>
      <w:r w:rsidRPr="001919D3">
        <w:rPr>
          <w:rFonts w:cstheme="minorHAnsi"/>
          <w:b/>
          <w:sz w:val="24"/>
          <w:szCs w:val="24"/>
          <w:lang w:val="es-CO"/>
        </w:rPr>
        <w:t xml:space="preserve">(PL/SQL – </w:t>
      </w:r>
      <w:proofErr w:type="spellStart"/>
      <w:r w:rsidR="00882858" w:rsidRPr="001919D3">
        <w:rPr>
          <w:rFonts w:cstheme="minorHAnsi"/>
          <w:b/>
          <w:sz w:val="24"/>
          <w:szCs w:val="24"/>
          <w:lang w:val="es-CO"/>
        </w:rPr>
        <w:t>Transact</w:t>
      </w:r>
      <w:proofErr w:type="spellEnd"/>
      <w:r w:rsidR="00882858" w:rsidRPr="001919D3">
        <w:rPr>
          <w:rFonts w:cstheme="minorHAnsi"/>
          <w:b/>
          <w:sz w:val="24"/>
          <w:szCs w:val="24"/>
          <w:lang w:val="es-CO"/>
        </w:rPr>
        <w:t>-SQL</w:t>
      </w:r>
      <w:r w:rsidRPr="001919D3">
        <w:rPr>
          <w:rFonts w:cstheme="minorHAnsi"/>
          <w:b/>
          <w:sz w:val="24"/>
          <w:szCs w:val="24"/>
          <w:lang w:val="es-CO"/>
        </w:rPr>
        <w:t>)</w:t>
      </w:r>
      <w:r w:rsidR="00031BE8" w:rsidRPr="001919D3">
        <w:rPr>
          <w:rFonts w:cstheme="minorHAnsi"/>
          <w:b/>
          <w:sz w:val="24"/>
          <w:szCs w:val="24"/>
          <w:lang w:val="es-CO"/>
        </w:rPr>
        <w:t xml:space="preserve"> .NET</w:t>
      </w:r>
    </w:p>
    <w:p w14:paraId="03B9E469" w14:textId="24FBFA20" w:rsidR="00A70AB5" w:rsidRPr="001919D3" w:rsidRDefault="00A70AB5">
      <w:pPr>
        <w:rPr>
          <w:rFonts w:cstheme="minorHAnsi"/>
          <w:sz w:val="24"/>
          <w:szCs w:val="24"/>
          <w:lang w:val="es-CO"/>
        </w:rPr>
      </w:pPr>
      <w:r w:rsidRPr="001919D3">
        <w:rPr>
          <w:rFonts w:cstheme="minorHAnsi"/>
          <w:b/>
          <w:sz w:val="24"/>
          <w:szCs w:val="24"/>
          <w:lang w:val="es-CO"/>
        </w:rPr>
        <w:t>Nombre</w:t>
      </w:r>
      <w:r w:rsidRPr="001919D3">
        <w:rPr>
          <w:rFonts w:cstheme="minorHAnsi"/>
          <w:sz w:val="24"/>
          <w:szCs w:val="24"/>
          <w:lang w:val="es-CO"/>
        </w:rPr>
        <w:t>: ___</w:t>
      </w:r>
      <w:r w:rsidR="00AB717E">
        <w:rPr>
          <w:rFonts w:cstheme="minorHAnsi"/>
          <w:sz w:val="24"/>
          <w:szCs w:val="24"/>
          <w:lang w:val="es-CO"/>
        </w:rPr>
        <w:t>PEDRO EDWIN MIRANDA VARGAS</w:t>
      </w:r>
      <w:r w:rsidR="00380EB6" w:rsidRPr="001919D3">
        <w:rPr>
          <w:rFonts w:cstheme="minorHAnsi"/>
          <w:sz w:val="24"/>
          <w:szCs w:val="24"/>
          <w:lang w:val="es-CO"/>
        </w:rPr>
        <w:t>_________________</w:t>
      </w:r>
      <w:r w:rsidRPr="001919D3">
        <w:rPr>
          <w:rFonts w:cstheme="minorHAnsi"/>
          <w:sz w:val="24"/>
          <w:szCs w:val="24"/>
          <w:lang w:val="es-CO"/>
        </w:rPr>
        <w:t>_</w:t>
      </w:r>
    </w:p>
    <w:p w14:paraId="5FC0092E" w14:textId="7B28FCEF" w:rsidR="00A70AB5" w:rsidRPr="001919D3" w:rsidRDefault="00A70AB5">
      <w:pPr>
        <w:rPr>
          <w:rFonts w:cstheme="minorHAnsi"/>
          <w:sz w:val="24"/>
          <w:szCs w:val="24"/>
          <w:lang w:val="es-CO"/>
        </w:rPr>
      </w:pPr>
      <w:r w:rsidRPr="001919D3">
        <w:rPr>
          <w:rFonts w:cstheme="minorHAnsi"/>
          <w:b/>
          <w:sz w:val="24"/>
          <w:szCs w:val="24"/>
          <w:lang w:val="es-CO"/>
        </w:rPr>
        <w:t>Fecha</w:t>
      </w:r>
      <w:r w:rsidRPr="001919D3">
        <w:rPr>
          <w:rFonts w:cstheme="minorHAnsi"/>
          <w:sz w:val="24"/>
          <w:szCs w:val="24"/>
          <w:lang w:val="es-CO"/>
        </w:rPr>
        <w:t>: _</w:t>
      </w:r>
      <w:r w:rsidR="00AB717E">
        <w:rPr>
          <w:rFonts w:cstheme="minorHAnsi"/>
          <w:sz w:val="24"/>
          <w:szCs w:val="24"/>
          <w:lang w:val="es-CO"/>
        </w:rPr>
        <w:t>31/03/2022</w:t>
      </w:r>
      <w:r w:rsidRPr="001919D3">
        <w:rPr>
          <w:rFonts w:cstheme="minorHAnsi"/>
          <w:sz w:val="24"/>
          <w:szCs w:val="24"/>
          <w:lang w:val="es-CO"/>
        </w:rPr>
        <w:t xml:space="preserve">_____ </w:t>
      </w:r>
    </w:p>
    <w:p w14:paraId="672A6659" w14:textId="77777777" w:rsidR="00AD0AEB" w:rsidRPr="001919D3" w:rsidRDefault="00AD0AEB">
      <w:pPr>
        <w:rPr>
          <w:rFonts w:cstheme="minorHAnsi"/>
          <w:sz w:val="24"/>
          <w:szCs w:val="24"/>
          <w:lang w:val="es-CO"/>
        </w:rPr>
      </w:pPr>
    </w:p>
    <w:p w14:paraId="0A37501D" w14:textId="77777777" w:rsidR="00AD0AEB" w:rsidRPr="001919D3" w:rsidRDefault="00AD0AEB" w:rsidP="00AD0AEB">
      <w:pPr>
        <w:pStyle w:val="Default"/>
        <w:rPr>
          <w:rFonts w:asciiTheme="minorHAnsi" w:hAnsiTheme="minorHAnsi" w:cstheme="minorHAnsi"/>
        </w:rPr>
      </w:pPr>
    </w:p>
    <w:p w14:paraId="7A7B61BC" w14:textId="77777777" w:rsidR="00AD0AEB" w:rsidRPr="001919D3" w:rsidRDefault="00AD0AEB" w:rsidP="00AD0AEB">
      <w:pPr>
        <w:pStyle w:val="Default"/>
        <w:jc w:val="center"/>
        <w:rPr>
          <w:rFonts w:asciiTheme="minorHAnsi" w:hAnsiTheme="minorHAnsi" w:cstheme="minorHAnsi"/>
        </w:rPr>
      </w:pPr>
      <w:r w:rsidRPr="001919D3">
        <w:rPr>
          <w:rFonts w:asciiTheme="minorHAnsi" w:hAnsiTheme="minorHAnsi" w:cstheme="minorHAnsi"/>
          <w:b/>
          <w:bCs/>
        </w:rPr>
        <w:t>Car Center</w:t>
      </w:r>
    </w:p>
    <w:p w14:paraId="389327E1" w14:textId="77777777" w:rsidR="00AD0AEB" w:rsidRPr="001919D3" w:rsidRDefault="00AD0AEB" w:rsidP="00AD0AEB">
      <w:pPr>
        <w:pStyle w:val="Default"/>
        <w:jc w:val="both"/>
        <w:rPr>
          <w:rFonts w:asciiTheme="minorHAnsi" w:hAnsiTheme="minorHAnsi" w:cstheme="minorHAnsi"/>
          <w:b/>
          <w:bCs/>
        </w:rPr>
      </w:pPr>
      <w:r w:rsidRPr="001919D3">
        <w:rPr>
          <w:rFonts w:asciiTheme="minorHAnsi" w:hAnsiTheme="minorHAnsi" w:cstheme="minorHAnsi"/>
          <w:b/>
          <w:bCs/>
        </w:rPr>
        <w:t xml:space="preserve">Servicio de Mantenimiento: </w:t>
      </w:r>
    </w:p>
    <w:p w14:paraId="5DAB6C7B" w14:textId="77777777" w:rsidR="00BB337E" w:rsidRPr="001919D3" w:rsidRDefault="00BB337E" w:rsidP="00AD0AEB">
      <w:pPr>
        <w:pStyle w:val="Default"/>
        <w:jc w:val="both"/>
        <w:rPr>
          <w:rFonts w:asciiTheme="minorHAnsi" w:hAnsiTheme="minorHAnsi" w:cstheme="minorHAnsi"/>
        </w:rPr>
      </w:pPr>
    </w:p>
    <w:p w14:paraId="0BB47C1B"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CAR CENTER es un taller que atiende a sus clientes a nivel nacional, prestando el servicio de reparación de vehículos con mecánicos altamente calificados y proporcionando todos los repuestos necesarios en el mantenimiento. </w:t>
      </w:r>
    </w:p>
    <w:p w14:paraId="02EB378F" w14:textId="77777777" w:rsidR="00BB337E" w:rsidRPr="001919D3" w:rsidRDefault="00BB337E" w:rsidP="00AD0AEB">
      <w:pPr>
        <w:pStyle w:val="Default"/>
        <w:jc w:val="both"/>
        <w:rPr>
          <w:rFonts w:asciiTheme="minorHAnsi" w:hAnsiTheme="minorHAnsi" w:cstheme="minorHAnsi"/>
        </w:rPr>
      </w:pPr>
    </w:p>
    <w:p w14:paraId="0689F2B4"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El taller provee a sus CLIENTES una plataforma donde pueden registrarse e inscribir sus VEHICULOS. De esta manera, cuando el cliente requiere un mantenimiento, puede solicitarlo a través de la plataforma e incluso subir fotos del estado de su vehículo para que pueda iniciarse una valoración del arreglo. </w:t>
      </w:r>
    </w:p>
    <w:p w14:paraId="6A05A809" w14:textId="77777777" w:rsidR="00BB337E" w:rsidRPr="001919D3" w:rsidRDefault="00BB337E" w:rsidP="00AD0AEB">
      <w:pPr>
        <w:pStyle w:val="Default"/>
        <w:jc w:val="both"/>
        <w:rPr>
          <w:rFonts w:asciiTheme="minorHAnsi" w:hAnsiTheme="minorHAnsi" w:cstheme="minorHAnsi"/>
        </w:rPr>
      </w:pPr>
    </w:p>
    <w:p w14:paraId="04520237"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b/>
          <w:bCs/>
        </w:rPr>
        <w:t xml:space="preserve">Facturación: </w:t>
      </w:r>
    </w:p>
    <w:p w14:paraId="004CDD31"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Dado el número de identificación del CLIENTE se genera una FACTURA para el cliente, la cual incluye el cobro de todos los MANTENIMIENTOS es estado “</w:t>
      </w:r>
      <w:r w:rsidRPr="001919D3">
        <w:rPr>
          <w:rFonts w:asciiTheme="minorHAnsi" w:hAnsiTheme="minorHAnsi" w:cstheme="minorHAnsi"/>
          <w:i/>
          <w:iCs/>
        </w:rPr>
        <w:t>terminado</w:t>
      </w:r>
      <w:r w:rsidRPr="001919D3">
        <w:rPr>
          <w:rFonts w:asciiTheme="minorHAnsi" w:hAnsiTheme="minorHAnsi" w:cstheme="minorHAnsi"/>
        </w:rPr>
        <w:t xml:space="preserve">”. La FACTURA debe contener todos los datos del cliente (primer nombre, segundo nombre, primer apellido, segundo apellido, , tipo de documento, documento, celular, dirección y correo electrónico), los datos del mecánico que hizo el mantenimiento (primer nombre, segundo nombre, primer apellido, segundo apellido, , tipo de documento, documento, celular, dirección y correo electrónico, estado), el desglose de los repuestos utilizados (precio por unidad, número de unidades, descuento), el desglose de servicios (precio de la mano de obra, descuento), y el total de la factura. </w:t>
      </w:r>
    </w:p>
    <w:p w14:paraId="5950850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A este total se le aplica el 19 % de IVA. </w:t>
      </w:r>
    </w:p>
    <w:p w14:paraId="756FE98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En la facturación se debe tener en cuenta: </w:t>
      </w:r>
    </w:p>
    <w:p w14:paraId="56C4392A"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Se aplica un descuento del 50% sobre los servicios de mano de obra cuando el valor total de los repuestos sea superior a $3.000.000. </w:t>
      </w:r>
    </w:p>
    <w:p w14:paraId="750D90EC"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El valor de mano de obra de cada uno de los tipos de servicio tiene un valor mínimo y máximo definido. </w:t>
      </w:r>
    </w:p>
    <w:p w14:paraId="0264D0C8"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 No se debe emitir facturas que superen el presupuesto que estableció el CLIENTE (en caso de que él haya establecido ese límite). </w:t>
      </w:r>
    </w:p>
    <w:p w14:paraId="5A39BBE3" w14:textId="77777777" w:rsidR="00AD0AEB" w:rsidRPr="001919D3" w:rsidRDefault="00AD0AEB" w:rsidP="00AD0AEB">
      <w:pPr>
        <w:pStyle w:val="Default"/>
        <w:jc w:val="both"/>
        <w:rPr>
          <w:rFonts w:asciiTheme="minorHAnsi" w:hAnsiTheme="minorHAnsi" w:cstheme="minorHAnsi"/>
        </w:rPr>
      </w:pPr>
    </w:p>
    <w:p w14:paraId="037388D7" w14:textId="77777777" w:rsidR="00AD0AEB" w:rsidRPr="001919D3" w:rsidRDefault="00AD0AEB" w:rsidP="00AD0AEB">
      <w:pPr>
        <w:jc w:val="both"/>
        <w:rPr>
          <w:rFonts w:cstheme="minorHAnsi"/>
          <w:sz w:val="24"/>
          <w:szCs w:val="24"/>
        </w:rPr>
      </w:pPr>
      <w:r w:rsidRPr="001919D3">
        <w:rPr>
          <w:rFonts w:cstheme="minorHAnsi"/>
          <w:sz w:val="24"/>
          <w:szCs w:val="24"/>
        </w:rPr>
        <w:t>En este contexto se necesita crear un CRUD (crear, consultar, actualizar, y eliminar) para la funcionalidad de clientes:</w:t>
      </w:r>
    </w:p>
    <w:p w14:paraId="0A236678" w14:textId="77777777" w:rsidR="00BB337E" w:rsidRPr="001919D3" w:rsidRDefault="00BB337E" w:rsidP="00BB337E">
      <w:pPr>
        <w:pStyle w:val="Default"/>
        <w:jc w:val="both"/>
        <w:rPr>
          <w:rFonts w:asciiTheme="minorHAnsi" w:hAnsiTheme="minorHAnsi" w:cstheme="minorHAnsi"/>
          <w:b/>
        </w:rPr>
      </w:pPr>
      <w:r w:rsidRPr="001919D3">
        <w:rPr>
          <w:rFonts w:asciiTheme="minorHAnsi" w:hAnsiTheme="minorHAnsi" w:cstheme="minorHAnsi"/>
          <w:b/>
        </w:rPr>
        <w:t>Entregables:</w:t>
      </w:r>
    </w:p>
    <w:p w14:paraId="41C8F396" w14:textId="77777777" w:rsidR="001919D3" w:rsidRPr="001919D3" w:rsidRDefault="001919D3" w:rsidP="00BB337E">
      <w:pPr>
        <w:pStyle w:val="Default"/>
        <w:jc w:val="both"/>
        <w:rPr>
          <w:rFonts w:asciiTheme="minorHAnsi" w:hAnsiTheme="minorHAnsi" w:cstheme="minorHAnsi"/>
        </w:rPr>
      </w:pPr>
    </w:p>
    <w:p w14:paraId="488BA15B"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Módulos</w:t>
      </w:r>
    </w:p>
    <w:p w14:paraId="662B03B4" w14:textId="77777777" w:rsidR="00CA2E3E" w:rsidRPr="001919D3" w:rsidRDefault="00CA2E3E" w:rsidP="001919D3">
      <w:pPr>
        <w:pStyle w:val="Default"/>
        <w:numPr>
          <w:ilvl w:val="0"/>
          <w:numId w:val="4"/>
        </w:numPr>
        <w:jc w:val="both"/>
        <w:rPr>
          <w:rFonts w:asciiTheme="minorHAnsi" w:hAnsiTheme="minorHAnsi" w:cstheme="minorHAnsi"/>
        </w:rPr>
      </w:pPr>
      <w:proofErr w:type="gramStart"/>
      <w:r w:rsidRPr="001919D3">
        <w:rPr>
          <w:rFonts w:asciiTheme="minorHAnsi" w:hAnsiTheme="minorHAnsi" w:cstheme="minorHAnsi"/>
        </w:rPr>
        <w:t>Tablas a crear</w:t>
      </w:r>
      <w:proofErr w:type="gramEnd"/>
      <w:r w:rsidRPr="001919D3">
        <w:rPr>
          <w:rFonts w:asciiTheme="minorHAnsi" w:hAnsiTheme="minorHAnsi" w:cstheme="minorHAnsi"/>
        </w:rPr>
        <w:t xml:space="preserve"> con columnas y tipos</w:t>
      </w:r>
    </w:p>
    <w:p w14:paraId="4DE236C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llaves Primarias y Foráneas</w:t>
      </w:r>
    </w:p>
    <w:p w14:paraId="0D3148BC"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Modelo E/R</w:t>
      </w:r>
    </w:p>
    <w:p w14:paraId="500870DD"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lastRenderedPageBreak/>
        <w:t>Consulta de Clientes que han comprado un acumulado $100.000 en los últimos 60 días</w:t>
      </w:r>
    </w:p>
    <w:p w14:paraId="7B875C83"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Consulta de los 100 productos más vendidos en los últimos 30 días</w:t>
      </w:r>
    </w:p>
    <w:p w14:paraId="55AE7F51" w14:textId="77777777" w:rsidR="00CA2E3E" w:rsidRPr="001919D3" w:rsidRDefault="00CA2E3E"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Consulta de las tiendas que han vendido más de 100 UND del producto 100 en los últimos 60 días.</w:t>
      </w:r>
    </w:p>
    <w:p w14:paraId="60E278A6" w14:textId="7FA139F2" w:rsidR="61655311" w:rsidRDefault="61655311" w:rsidP="77E5D0E5">
      <w:pPr>
        <w:pStyle w:val="Default"/>
        <w:numPr>
          <w:ilvl w:val="0"/>
          <w:numId w:val="4"/>
        </w:numPr>
        <w:jc w:val="both"/>
      </w:pPr>
      <w:r w:rsidRPr="77E5D0E5">
        <w:rPr>
          <w:rFonts w:asciiTheme="minorHAnsi" w:hAnsiTheme="minorHAnsi" w:cstheme="minorBidi"/>
        </w:rPr>
        <w:t>Consulta de todos lo</w:t>
      </w:r>
      <w:r w:rsidR="4D00C050" w:rsidRPr="77E5D0E5">
        <w:rPr>
          <w:rFonts w:asciiTheme="minorHAnsi" w:hAnsiTheme="minorHAnsi" w:cstheme="minorBidi"/>
        </w:rPr>
        <w:t xml:space="preserve">s </w:t>
      </w:r>
      <w:r w:rsidRPr="77E5D0E5">
        <w:rPr>
          <w:rFonts w:asciiTheme="minorHAnsi" w:hAnsiTheme="minorHAnsi" w:cstheme="minorBidi"/>
        </w:rPr>
        <w:t>clientes que han tenido más de</w:t>
      </w:r>
      <w:r w:rsidR="0C0BD84A" w:rsidRPr="77E5D0E5">
        <w:rPr>
          <w:rFonts w:asciiTheme="minorHAnsi" w:hAnsiTheme="minorHAnsi" w:cstheme="minorBidi"/>
        </w:rPr>
        <w:t xml:space="preserve"> </w:t>
      </w:r>
      <w:proofErr w:type="gramStart"/>
      <w:r w:rsidR="0C0BD84A" w:rsidRPr="77E5D0E5">
        <w:rPr>
          <w:rFonts w:asciiTheme="minorHAnsi" w:hAnsiTheme="minorHAnsi" w:cstheme="minorBidi"/>
        </w:rPr>
        <w:t>un</w:t>
      </w:r>
      <w:r w:rsidR="7899676E" w:rsidRPr="77E5D0E5">
        <w:rPr>
          <w:rFonts w:asciiTheme="minorHAnsi" w:hAnsiTheme="minorHAnsi" w:cstheme="minorBidi"/>
        </w:rPr>
        <w:t>(</w:t>
      </w:r>
      <w:proofErr w:type="gramEnd"/>
      <w:r w:rsidR="7899676E" w:rsidRPr="77E5D0E5">
        <w:rPr>
          <w:rFonts w:asciiTheme="minorHAnsi" w:hAnsiTheme="minorHAnsi" w:cstheme="minorBidi"/>
        </w:rPr>
        <w:t>1)</w:t>
      </w:r>
      <w:r w:rsidRPr="77E5D0E5">
        <w:rPr>
          <w:rFonts w:asciiTheme="minorHAnsi" w:hAnsiTheme="minorHAnsi" w:cstheme="minorBidi"/>
        </w:rPr>
        <w:t xml:space="preserve"> </w:t>
      </w:r>
      <w:proofErr w:type="spellStart"/>
      <w:r w:rsidRPr="77E5D0E5">
        <w:rPr>
          <w:rFonts w:asciiTheme="minorHAnsi" w:hAnsiTheme="minorHAnsi" w:cstheme="minorBidi"/>
        </w:rPr>
        <w:t>mantenimento</w:t>
      </w:r>
      <w:proofErr w:type="spellEnd"/>
      <w:r w:rsidRPr="77E5D0E5">
        <w:rPr>
          <w:rFonts w:asciiTheme="minorHAnsi" w:hAnsiTheme="minorHAnsi" w:cstheme="minorBidi"/>
        </w:rPr>
        <w:t xml:space="preserve"> en </w:t>
      </w:r>
      <w:r w:rsidR="7292E938" w:rsidRPr="77E5D0E5">
        <w:rPr>
          <w:rFonts w:asciiTheme="minorHAnsi" w:hAnsiTheme="minorHAnsi" w:cstheme="minorBidi"/>
        </w:rPr>
        <w:t>los últimos 30 días.</w:t>
      </w:r>
    </w:p>
    <w:p w14:paraId="64B08E4C" w14:textId="77777777" w:rsidR="00405874" w:rsidRPr="001919D3" w:rsidRDefault="00405874"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Procedimiento que reste la cantidad de productos del inventario de las tiendas cada que se presente una venta.</w:t>
      </w:r>
    </w:p>
    <w:p w14:paraId="72A3D3EC" w14:textId="77777777" w:rsidR="00BB337E" w:rsidRPr="001919D3" w:rsidRDefault="00BB337E" w:rsidP="00BB337E">
      <w:pPr>
        <w:pStyle w:val="Default"/>
        <w:jc w:val="both"/>
        <w:rPr>
          <w:rFonts w:asciiTheme="minorHAnsi" w:hAnsiTheme="minorHAnsi" w:cstheme="minorHAnsi"/>
        </w:rPr>
      </w:pPr>
    </w:p>
    <w:p w14:paraId="0F5E927C" w14:textId="77777777" w:rsidR="00CA2E3E" w:rsidRPr="001919D3" w:rsidRDefault="00CA2E3E" w:rsidP="00163B6C">
      <w:pPr>
        <w:rPr>
          <w:rFonts w:cstheme="minorHAnsi"/>
          <w:b/>
          <w:sz w:val="24"/>
          <w:szCs w:val="24"/>
          <w:lang w:val="es-CO"/>
        </w:rPr>
      </w:pPr>
      <w:r w:rsidRPr="001919D3">
        <w:rPr>
          <w:rFonts w:cstheme="minorHAnsi"/>
          <w:b/>
          <w:sz w:val="24"/>
          <w:szCs w:val="24"/>
          <w:lang w:val="es-CO"/>
        </w:rPr>
        <w:t>Convenciones</w:t>
      </w:r>
    </w:p>
    <w:p w14:paraId="29F36A48" w14:textId="77777777" w:rsidR="00CA2E3E" w:rsidRPr="001919D3" w:rsidRDefault="00CA2E3E" w:rsidP="00CA2E3E">
      <w:pPr>
        <w:pStyle w:val="Prrafodelista"/>
        <w:numPr>
          <w:ilvl w:val="0"/>
          <w:numId w:val="2"/>
        </w:numPr>
        <w:rPr>
          <w:rStyle w:val="apple-converted-space"/>
          <w:rFonts w:cstheme="minorHAnsi"/>
          <w:sz w:val="24"/>
          <w:szCs w:val="24"/>
          <w:lang w:val="es-CO"/>
        </w:rPr>
      </w:pPr>
      <w:proofErr w:type="gramStart"/>
      <w:r w:rsidRPr="001919D3">
        <w:rPr>
          <w:rFonts w:cstheme="minorHAnsi"/>
          <w:sz w:val="24"/>
          <w:szCs w:val="24"/>
          <w:lang w:val="es-CO"/>
        </w:rPr>
        <w:t>Lenguaje :</w:t>
      </w:r>
      <w:proofErr w:type="gramEnd"/>
      <w:r w:rsidRPr="001919D3">
        <w:rPr>
          <w:rFonts w:cstheme="minorHAnsi"/>
          <w:sz w:val="24"/>
          <w:szCs w:val="24"/>
          <w:lang w:val="es-CO"/>
        </w:rPr>
        <w:t xml:space="preserve"> Oracle PL/SQL </w:t>
      </w:r>
      <w:proofErr w:type="spellStart"/>
      <w:r w:rsidRPr="001919D3">
        <w:rPr>
          <w:rFonts w:cstheme="minorHAnsi"/>
          <w:sz w:val="24"/>
          <w:szCs w:val="24"/>
          <w:lang w:val="es-CO"/>
        </w:rPr>
        <w:t>ó</w:t>
      </w:r>
      <w:proofErr w:type="spellEnd"/>
      <w:r w:rsidRPr="001919D3">
        <w:rPr>
          <w:rFonts w:cstheme="minorHAnsi"/>
          <w:sz w:val="24"/>
          <w:szCs w:val="24"/>
          <w:lang w:val="es-CO"/>
        </w:rPr>
        <w:t xml:space="preserve"> </w:t>
      </w:r>
      <w:proofErr w:type="spellStart"/>
      <w:r w:rsidR="00882858" w:rsidRPr="001919D3">
        <w:rPr>
          <w:rFonts w:cstheme="minorHAnsi"/>
          <w:color w:val="2A2A2A"/>
          <w:sz w:val="24"/>
          <w:szCs w:val="24"/>
        </w:rPr>
        <w:t>Transact</w:t>
      </w:r>
      <w:proofErr w:type="spellEnd"/>
      <w:r w:rsidR="00882858" w:rsidRPr="001919D3">
        <w:rPr>
          <w:rFonts w:cstheme="minorHAnsi"/>
          <w:color w:val="2A2A2A"/>
          <w:sz w:val="24"/>
          <w:szCs w:val="24"/>
        </w:rPr>
        <w:t>-SQL</w:t>
      </w:r>
      <w:r w:rsidR="00882858" w:rsidRPr="001919D3">
        <w:rPr>
          <w:rStyle w:val="apple-converted-space"/>
          <w:rFonts w:cstheme="minorHAnsi"/>
          <w:color w:val="2A2A2A"/>
          <w:sz w:val="24"/>
          <w:szCs w:val="24"/>
        </w:rPr>
        <w:t> </w:t>
      </w:r>
    </w:p>
    <w:p w14:paraId="634F2A27" w14:textId="77777777" w:rsidR="001919D3" w:rsidRPr="001919D3" w:rsidRDefault="001919D3" w:rsidP="001919D3">
      <w:pPr>
        <w:pStyle w:val="Default"/>
        <w:rPr>
          <w:b/>
          <w:sz w:val="22"/>
          <w:szCs w:val="22"/>
        </w:rPr>
      </w:pPr>
      <w:r w:rsidRPr="001919D3">
        <w:rPr>
          <w:b/>
          <w:sz w:val="22"/>
          <w:szCs w:val="22"/>
        </w:rPr>
        <w:t xml:space="preserve">Por favor tener en cuenta: </w:t>
      </w:r>
    </w:p>
    <w:p w14:paraId="15A79FB2" w14:textId="00AF10F5" w:rsidR="001919D3" w:rsidRDefault="001919D3" w:rsidP="001919D3">
      <w:pPr>
        <w:pStyle w:val="Default"/>
        <w:numPr>
          <w:ilvl w:val="0"/>
          <w:numId w:val="5"/>
        </w:numPr>
        <w:rPr>
          <w:sz w:val="22"/>
          <w:szCs w:val="22"/>
        </w:rPr>
      </w:pPr>
      <w:r>
        <w:rPr>
          <w:sz w:val="22"/>
          <w:szCs w:val="22"/>
        </w:rPr>
        <w:t>Subir solución (Back-</w:t>
      </w:r>
      <w:proofErr w:type="spellStart"/>
      <w:r>
        <w:rPr>
          <w:sz w:val="22"/>
          <w:szCs w:val="22"/>
        </w:rPr>
        <w:t>front</w:t>
      </w:r>
      <w:proofErr w:type="spellEnd"/>
      <w:r>
        <w:rPr>
          <w:sz w:val="22"/>
          <w:szCs w:val="22"/>
        </w:rPr>
        <w:t xml:space="preserve">-scripts) en repositorio Git y adjuntar URL </w:t>
      </w:r>
    </w:p>
    <w:p w14:paraId="572A347C" w14:textId="092C5CB5" w:rsidR="008C42CF" w:rsidRDefault="008C42CF" w:rsidP="008C42CF">
      <w:pPr>
        <w:pStyle w:val="Default"/>
        <w:rPr>
          <w:sz w:val="22"/>
          <w:szCs w:val="22"/>
        </w:rPr>
      </w:pPr>
    </w:p>
    <w:p w14:paraId="320785DE" w14:textId="17EEAD08" w:rsidR="008C42CF" w:rsidRPr="008C42CF" w:rsidRDefault="008C42CF" w:rsidP="008C42CF">
      <w:pPr>
        <w:rPr>
          <w:rFonts w:cstheme="minorHAnsi"/>
          <w:b/>
          <w:sz w:val="24"/>
          <w:szCs w:val="24"/>
          <w:lang w:val="es-CO"/>
        </w:rPr>
      </w:pPr>
      <w:r w:rsidRPr="008C42CF">
        <w:rPr>
          <w:rFonts w:cstheme="minorHAnsi"/>
          <w:b/>
          <w:sz w:val="24"/>
          <w:szCs w:val="24"/>
          <w:lang w:val="es-CO"/>
        </w:rPr>
        <w:t xml:space="preserve">Conceptos </w:t>
      </w:r>
    </w:p>
    <w:p w14:paraId="3A70C261" w14:textId="77777777" w:rsidR="008C42CF" w:rsidRPr="008C42CF" w:rsidRDefault="008C42CF" w:rsidP="008C42CF">
      <w:pPr>
        <w:pStyle w:val="Default"/>
        <w:rPr>
          <w:b/>
          <w:sz w:val="22"/>
          <w:szCs w:val="22"/>
        </w:rPr>
      </w:pPr>
    </w:p>
    <w:p w14:paraId="4869FFE0" w14:textId="57DBEA8B" w:rsidR="008C42CF" w:rsidRDefault="008C42CF" w:rsidP="008C42CF">
      <w:pPr>
        <w:pStyle w:val="Prrafodelista"/>
        <w:numPr>
          <w:ilvl w:val="0"/>
          <w:numId w:val="7"/>
        </w:numPr>
        <w:spacing w:line="256" w:lineRule="auto"/>
      </w:pPr>
      <w:r>
        <w:t>¿Cuál es Componente básico para la ejecución de un programa en .Net?</w:t>
      </w:r>
    </w:p>
    <w:p w14:paraId="258A13E9" w14:textId="77777777" w:rsidR="008C42CF" w:rsidRDefault="008C42CF" w:rsidP="008C42CF">
      <w:pPr>
        <w:pStyle w:val="Prrafodelista"/>
        <w:numPr>
          <w:ilvl w:val="0"/>
          <w:numId w:val="8"/>
        </w:numPr>
        <w:spacing w:after="0" w:line="256" w:lineRule="auto"/>
      </w:pPr>
      <w:r>
        <w:t>Eclipse</w:t>
      </w:r>
    </w:p>
    <w:p w14:paraId="3D2A9BD3" w14:textId="6299290F" w:rsidR="008C42CF" w:rsidRDefault="008C42CF" w:rsidP="008C42CF">
      <w:pPr>
        <w:pStyle w:val="Prrafodelista"/>
        <w:numPr>
          <w:ilvl w:val="0"/>
          <w:numId w:val="8"/>
        </w:numPr>
        <w:spacing w:after="0" w:line="256" w:lineRule="auto"/>
      </w:pPr>
      <w:r>
        <w:t>Framework</w:t>
      </w:r>
    </w:p>
    <w:p w14:paraId="26A8C0C0" w14:textId="378193E9" w:rsidR="008C42CF" w:rsidRPr="00AB717E" w:rsidRDefault="008C42CF" w:rsidP="008C42CF">
      <w:pPr>
        <w:pStyle w:val="Prrafodelista"/>
        <w:numPr>
          <w:ilvl w:val="0"/>
          <w:numId w:val="8"/>
        </w:numPr>
        <w:spacing w:after="0" w:line="256" w:lineRule="auto"/>
        <w:rPr>
          <w:highlight w:val="yellow"/>
        </w:rPr>
      </w:pPr>
      <w:r w:rsidRPr="00AB717E">
        <w:rPr>
          <w:highlight w:val="yellow"/>
        </w:rPr>
        <w:t>Compilador</w:t>
      </w:r>
      <w:r w:rsidR="00AB717E" w:rsidRPr="00AB717E">
        <w:rPr>
          <w:highlight w:val="yellow"/>
        </w:rPr>
        <w:t xml:space="preserve"> </w:t>
      </w:r>
    </w:p>
    <w:p w14:paraId="32F74A16" w14:textId="77777777" w:rsidR="008C42CF" w:rsidRDefault="008C42CF" w:rsidP="008C42CF">
      <w:pPr>
        <w:pStyle w:val="Prrafodelista"/>
        <w:numPr>
          <w:ilvl w:val="0"/>
          <w:numId w:val="8"/>
        </w:numPr>
        <w:spacing w:after="0" w:line="256" w:lineRule="auto"/>
      </w:pPr>
      <w:r>
        <w:t>Ninguna de las anteriores</w:t>
      </w:r>
    </w:p>
    <w:p w14:paraId="53E1FAA5" w14:textId="77777777" w:rsidR="008C42CF" w:rsidRDefault="008C42CF" w:rsidP="008C42CF"/>
    <w:p w14:paraId="1F595ED0" w14:textId="77777777" w:rsidR="008C42CF" w:rsidRDefault="008C42CF" w:rsidP="008C42CF">
      <w:pPr>
        <w:pStyle w:val="Prrafodelista"/>
        <w:numPr>
          <w:ilvl w:val="0"/>
          <w:numId w:val="7"/>
        </w:numPr>
        <w:spacing w:line="256" w:lineRule="auto"/>
      </w:pPr>
      <w:r>
        <w:t>Describa de manera sintética:</w:t>
      </w:r>
    </w:p>
    <w:p w14:paraId="4297275B" w14:textId="10F8F616" w:rsidR="008C42CF" w:rsidRDefault="008C42CF" w:rsidP="008C42CF">
      <w:pPr>
        <w:pStyle w:val="Prrafodelista"/>
        <w:numPr>
          <w:ilvl w:val="0"/>
          <w:numId w:val="9"/>
        </w:numPr>
        <w:spacing w:after="0" w:line="256" w:lineRule="auto"/>
      </w:pPr>
      <w:r>
        <w:t>Que es una clase</w:t>
      </w:r>
      <w:r w:rsidR="00AB717E">
        <w:t>:  Es una plantilla que consta de objeticos que pueden ser utilizados dentro de la misma u otras clases, ya sea de forma heredada o de maneta directa.</w:t>
      </w:r>
    </w:p>
    <w:p w14:paraId="3BCDA713" w14:textId="52988CB6" w:rsidR="008C42CF" w:rsidRDefault="008C42CF" w:rsidP="008C42CF">
      <w:pPr>
        <w:pStyle w:val="Prrafodelista"/>
        <w:numPr>
          <w:ilvl w:val="0"/>
          <w:numId w:val="9"/>
        </w:numPr>
        <w:spacing w:after="0" w:line="256" w:lineRule="auto"/>
      </w:pPr>
      <w:r>
        <w:t>Que es un objeto</w:t>
      </w:r>
      <w:r w:rsidR="00AB717E">
        <w:t>: Es un componente dentro de una clase que puede r</w:t>
      </w:r>
      <w:r w:rsidR="007D5262">
        <w:t>epresentar diferentes tipos de datos como tablas, arreglos, instancias y todo lo que se pueda requerir al momento de construir la clase para ejecutar métodos.</w:t>
      </w:r>
    </w:p>
    <w:p w14:paraId="5B8F55A6" w14:textId="28C91AC3" w:rsidR="008C42CF" w:rsidRDefault="008C42CF">
      <w:r>
        <w:br w:type="page"/>
      </w:r>
    </w:p>
    <w:p w14:paraId="24D5A1AA" w14:textId="77777777" w:rsidR="008C42CF" w:rsidRDefault="008C42CF" w:rsidP="008C42CF">
      <w:pPr>
        <w:pStyle w:val="Prrafodelista"/>
        <w:numPr>
          <w:ilvl w:val="0"/>
          <w:numId w:val="7"/>
        </w:numPr>
        <w:spacing w:line="256" w:lineRule="auto"/>
      </w:pPr>
      <w:r>
        <w:lastRenderedPageBreak/>
        <w:t>En el siguiente ejemplo de código:</w:t>
      </w:r>
    </w:p>
    <w:p w14:paraId="32A7C0DD" w14:textId="78DED718" w:rsidR="008C42CF" w:rsidRDefault="008C42CF" w:rsidP="008C42CF">
      <w:pPr>
        <w:ind w:left="360"/>
        <w:jc w:val="center"/>
      </w:pPr>
      <w:r>
        <w:rPr>
          <w:noProof/>
          <w:lang w:val="es-CO" w:eastAsia="es-CO"/>
        </w:rPr>
        <w:drawing>
          <wp:inline distT="0" distB="0" distL="0" distR="0" wp14:anchorId="1E7C00B1" wp14:editId="1AD1A538">
            <wp:extent cx="2770206" cy="2225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506" cy="2230100"/>
                    </a:xfrm>
                    <a:prstGeom prst="rect">
                      <a:avLst/>
                    </a:prstGeom>
                    <a:noFill/>
                    <a:ln>
                      <a:noFill/>
                    </a:ln>
                  </pic:spPr>
                </pic:pic>
              </a:graphicData>
            </a:graphic>
          </wp:inline>
        </w:drawing>
      </w:r>
    </w:p>
    <w:p w14:paraId="29FC6CF7" w14:textId="77777777" w:rsidR="008C42CF" w:rsidRDefault="008C42CF" w:rsidP="008C42CF">
      <w:pPr>
        <w:ind w:left="360"/>
      </w:pPr>
      <w:r>
        <w:t>el método Galleta es:</w:t>
      </w:r>
    </w:p>
    <w:p w14:paraId="53ED0C02" w14:textId="77777777" w:rsidR="008C42CF" w:rsidRDefault="008C42CF" w:rsidP="008C42CF">
      <w:pPr>
        <w:pStyle w:val="Prrafodelista"/>
        <w:numPr>
          <w:ilvl w:val="1"/>
          <w:numId w:val="10"/>
        </w:numPr>
        <w:spacing w:after="0" w:line="256" w:lineRule="auto"/>
        <w:ind w:left="1800"/>
      </w:pPr>
      <w:r>
        <w:t>El método principal de la clase</w:t>
      </w:r>
    </w:p>
    <w:p w14:paraId="47F27F1E" w14:textId="77777777" w:rsidR="008C42CF" w:rsidRDefault="008C42CF" w:rsidP="008C42CF">
      <w:pPr>
        <w:pStyle w:val="Prrafodelista"/>
        <w:numPr>
          <w:ilvl w:val="1"/>
          <w:numId w:val="10"/>
        </w:numPr>
        <w:spacing w:after="0" w:line="256" w:lineRule="auto"/>
        <w:ind w:left="1800"/>
      </w:pPr>
      <w:r>
        <w:t xml:space="preserve">Un </w:t>
      </w:r>
      <w:proofErr w:type="spellStart"/>
      <w:r>
        <w:t>singleton</w:t>
      </w:r>
      <w:proofErr w:type="spellEnd"/>
      <w:r>
        <w:t xml:space="preserve"> de la clase</w:t>
      </w:r>
    </w:p>
    <w:p w14:paraId="3D038C4C" w14:textId="77777777" w:rsidR="008C42CF" w:rsidRPr="007D5262" w:rsidRDefault="008C42CF" w:rsidP="008C42CF">
      <w:pPr>
        <w:pStyle w:val="Prrafodelista"/>
        <w:numPr>
          <w:ilvl w:val="1"/>
          <w:numId w:val="10"/>
        </w:numPr>
        <w:spacing w:after="0" w:line="256" w:lineRule="auto"/>
        <w:ind w:left="1800"/>
        <w:rPr>
          <w:highlight w:val="yellow"/>
        </w:rPr>
      </w:pPr>
      <w:r w:rsidRPr="007D5262">
        <w:rPr>
          <w:highlight w:val="yellow"/>
        </w:rPr>
        <w:t>El constructor de la clase</w:t>
      </w:r>
    </w:p>
    <w:p w14:paraId="4C2A16C0" w14:textId="77777777" w:rsidR="008C42CF" w:rsidRDefault="008C42CF" w:rsidP="008C42CF">
      <w:pPr>
        <w:pStyle w:val="Prrafodelista"/>
        <w:numPr>
          <w:ilvl w:val="1"/>
          <w:numId w:val="10"/>
        </w:numPr>
        <w:spacing w:after="0" w:line="256" w:lineRule="auto"/>
        <w:ind w:left="1800"/>
      </w:pPr>
      <w:r>
        <w:t>Ninguno de los anteriores</w:t>
      </w:r>
    </w:p>
    <w:p w14:paraId="05B7A71C" w14:textId="77777777" w:rsidR="008C42CF" w:rsidRDefault="008C42CF" w:rsidP="008C42CF"/>
    <w:p w14:paraId="71928B1A" w14:textId="77777777" w:rsidR="008C42CF" w:rsidRDefault="008C42CF" w:rsidP="008C42CF">
      <w:pPr>
        <w:pStyle w:val="Prrafodelista"/>
        <w:numPr>
          <w:ilvl w:val="0"/>
          <w:numId w:val="7"/>
        </w:numPr>
        <w:spacing w:line="256" w:lineRule="auto"/>
      </w:pPr>
      <w:r>
        <w:t>en el siguiente ejemplo de código:</w:t>
      </w:r>
    </w:p>
    <w:p w14:paraId="1DEF4B8D" w14:textId="39A95E25" w:rsidR="008C42CF" w:rsidRDefault="008C42CF" w:rsidP="008C42CF">
      <w:pPr>
        <w:jc w:val="center"/>
      </w:pPr>
      <w:r>
        <w:rPr>
          <w:noProof/>
          <w:lang w:val="es-CO" w:eastAsia="es-CO"/>
        </w:rPr>
        <w:drawing>
          <wp:inline distT="0" distB="0" distL="0" distR="0" wp14:anchorId="16334851" wp14:editId="0681B92B">
            <wp:extent cx="5242560"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inline>
        </w:drawing>
      </w:r>
    </w:p>
    <w:p w14:paraId="0032114E" w14:textId="77777777" w:rsidR="008C42CF" w:rsidRDefault="008C42CF" w:rsidP="008C42CF"/>
    <w:p w14:paraId="1BCE8FD7" w14:textId="77777777" w:rsidR="008C42CF" w:rsidRDefault="008C42CF" w:rsidP="008C42CF">
      <w:r>
        <w:t xml:space="preserve">la salida del primer </w:t>
      </w:r>
      <w:proofErr w:type="spellStart"/>
      <w:r>
        <w:t>loop</w:t>
      </w:r>
      <w:proofErr w:type="spellEnd"/>
      <w:r>
        <w:t xml:space="preserve"> es:</w:t>
      </w:r>
    </w:p>
    <w:p w14:paraId="5E70EEEA" w14:textId="77777777" w:rsidR="008C42CF" w:rsidRDefault="008C42CF" w:rsidP="008C42CF">
      <w:pPr>
        <w:pStyle w:val="Prrafodelista"/>
        <w:numPr>
          <w:ilvl w:val="0"/>
          <w:numId w:val="11"/>
        </w:numPr>
        <w:spacing w:after="0" w:line="256" w:lineRule="auto"/>
        <w:rPr>
          <w:lang w:val="en-US"/>
        </w:rPr>
      </w:pPr>
      <w:r>
        <w:rPr>
          <w:lang w:val="en-US"/>
        </w:rPr>
        <w:t>"</w:t>
      </w:r>
      <w:proofErr w:type="spellStart"/>
      <w:proofErr w:type="gramStart"/>
      <w:r>
        <w:rPr>
          <w:lang w:val="en-US"/>
        </w:rPr>
        <w:t>a,b</w:t>
      </w:r>
      <w:proofErr w:type="gramEnd"/>
      <w:r>
        <w:rPr>
          <w:lang w:val="en-US"/>
        </w:rPr>
        <w:t>,c,d,e,f,g,h,i,j</w:t>
      </w:r>
      <w:proofErr w:type="spellEnd"/>
      <w:r>
        <w:rPr>
          <w:lang w:val="en-US"/>
        </w:rPr>
        <w:t>"</w:t>
      </w:r>
    </w:p>
    <w:p w14:paraId="2D8A7DFF" w14:textId="77777777" w:rsidR="008C42CF" w:rsidRDefault="008C42CF" w:rsidP="008C42CF">
      <w:pPr>
        <w:pStyle w:val="Prrafodelista"/>
        <w:numPr>
          <w:ilvl w:val="0"/>
          <w:numId w:val="11"/>
        </w:numPr>
        <w:spacing w:after="0" w:line="256" w:lineRule="auto"/>
        <w:rPr>
          <w:lang w:val="es-CO"/>
        </w:rPr>
      </w:pPr>
      <w:r>
        <w:t>"2,4,6,8,10,12,14,16,18,20"</w:t>
      </w:r>
    </w:p>
    <w:p w14:paraId="35106432" w14:textId="77777777" w:rsidR="008C42CF" w:rsidRDefault="008C42CF" w:rsidP="008C42CF">
      <w:pPr>
        <w:pStyle w:val="Prrafodelista"/>
        <w:numPr>
          <w:ilvl w:val="0"/>
          <w:numId w:val="11"/>
        </w:numPr>
        <w:spacing w:after="0" w:line="256" w:lineRule="auto"/>
      </w:pPr>
      <w:r>
        <w:t>"1,2,3,4,5,6,7,8,9,10"</w:t>
      </w:r>
    </w:p>
    <w:p w14:paraId="50E0B3B8" w14:textId="77777777" w:rsidR="008C42CF" w:rsidRPr="004452C5" w:rsidRDefault="008C42CF" w:rsidP="008C42CF">
      <w:pPr>
        <w:pStyle w:val="Prrafodelista"/>
        <w:numPr>
          <w:ilvl w:val="0"/>
          <w:numId w:val="11"/>
        </w:numPr>
        <w:spacing w:after="0" w:line="256" w:lineRule="auto"/>
      </w:pPr>
      <w:r w:rsidRPr="004452C5">
        <w:t>"10,9,8,7,6,5,4,3,2,1"</w:t>
      </w:r>
    </w:p>
    <w:p w14:paraId="575B86B7" w14:textId="77777777" w:rsidR="008C42CF" w:rsidRPr="004452C5" w:rsidRDefault="008C42CF" w:rsidP="008C42CF">
      <w:pPr>
        <w:pStyle w:val="Prrafodelista"/>
        <w:numPr>
          <w:ilvl w:val="0"/>
          <w:numId w:val="11"/>
        </w:numPr>
        <w:spacing w:after="0" w:line="256" w:lineRule="auto"/>
        <w:rPr>
          <w:highlight w:val="yellow"/>
        </w:rPr>
      </w:pPr>
      <w:r w:rsidRPr="004452C5">
        <w:rPr>
          <w:highlight w:val="yellow"/>
        </w:rPr>
        <w:t>5. ninguna de las anteriores</w:t>
      </w:r>
    </w:p>
    <w:p w14:paraId="466E9F1C" w14:textId="554A6B61" w:rsidR="008C42CF" w:rsidRPr="008C42CF" w:rsidRDefault="008C42CF" w:rsidP="008C42CF">
      <w:pPr>
        <w:rPr>
          <w:rStyle w:val="apple-converted-space"/>
          <w:rFonts w:cstheme="minorHAnsi"/>
          <w:sz w:val="24"/>
          <w:szCs w:val="24"/>
          <w:lang w:val="es-CO"/>
        </w:rPr>
      </w:pPr>
    </w:p>
    <w:p w14:paraId="135B1FB6" w14:textId="3D345496" w:rsidR="008C42CF"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lastRenderedPageBreak/>
        <w:t>¿Qué es un API?</w:t>
      </w:r>
      <w:r w:rsidR="007D5262">
        <w:rPr>
          <w:rStyle w:val="apple-converted-space"/>
          <w:rFonts w:cstheme="minorHAnsi"/>
          <w:sz w:val="24"/>
          <w:szCs w:val="24"/>
          <w:lang w:val="es-CO"/>
        </w:rPr>
        <w:t xml:space="preserve">: Es un conjunto de servicios que pueden ser REST o SOAP para consumir métodos que se exponen en otros recursos, es decir, podemos crear APIS de un lenguaje de programación por ejemplo en .NET peor consumirlos con JAVA ya que al exponer el API, este se expone en formato </w:t>
      </w:r>
      <w:proofErr w:type="spellStart"/>
      <w:r w:rsidR="007D5262">
        <w:rPr>
          <w:rStyle w:val="apple-converted-space"/>
          <w:rFonts w:cstheme="minorHAnsi"/>
          <w:sz w:val="24"/>
          <w:szCs w:val="24"/>
          <w:lang w:val="es-CO"/>
        </w:rPr>
        <w:t>xml</w:t>
      </w:r>
      <w:proofErr w:type="spellEnd"/>
      <w:r w:rsidR="007D5262">
        <w:rPr>
          <w:rStyle w:val="apple-converted-space"/>
          <w:rFonts w:cstheme="minorHAnsi"/>
          <w:sz w:val="24"/>
          <w:szCs w:val="24"/>
          <w:lang w:val="es-CO"/>
        </w:rPr>
        <w:t xml:space="preserve"> o JAON (según sea el caso) y lo puede interpretar cualquier lenguaje de programación.</w:t>
      </w:r>
    </w:p>
    <w:p w14:paraId="38A1C131" w14:textId="1B9DD111" w:rsidR="009461F2"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t xml:space="preserve">¿Qué es un servicio </w:t>
      </w:r>
      <w:proofErr w:type="spellStart"/>
      <w:r>
        <w:rPr>
          <w:rStyle w:val="apple-converted-space"/>
          <w:rFonts w:cstheme="minorHAnsi"/>
          <w:sz w:val="24"/>
          <w:szCs w:val="24"/>
          <w:lang w:val="es-CO"/>
        </w:rPr>
        <w:t>Rest</w:t>
      </w:r>
      <w:proofErr w:type="spellEnd"/>
      <w:r>
        <w:rPr>
          <w:rStyle w:val="apple-converted-space"/>
          <w:rFonts w:cstheme="minorHAnsi"/>
          <w:sz w:val="24"/>
          <w:szCs w:val="24"/>
          <w:lang w:val="es-CO"/>
        </w:rPr>
        <w:t xml:space="preserve"> y Cuál es su diferencia con un SOAP</w:t>
      </w:r>
      <w:r w:rsidR="00C66C50">
        <w:rPr>
          <w:rStyle w:val="apple-converted-space"/>
          <w:rFonts w:cstheme="minorHAnsi"/>
          <w:sz w:val="24"/>
          <w:szCs w:val="24"/>
          <w:lang w:val="es-CO"/>
        </w:rPr>
        <w:t xml:space="preserve"> y un </w:t>
      </w:r>
      <w:proofErr w:type="spellStart"/>
      <w:r w:rsidR="00C66C50">
        <w:rPr>
          <w:rStyle w:val="apple-converted-space"/>
          <w:rFonts w:cstheme="minorHAnsi"/>
          <w:sz w:val="24"/>
          <w:szCs w:val="24"/>
          <w:lang w:val="es-CO"/>
        </w:rPr>
        <w:t>GraphQL</w:t>
      </w:r>
      <w:proofErr w:type="spellEnd"/>
      <w:r>
        <w:rPr>
          <w:rStyle w:val="apple-converted-space"/>
          <w:rFonts w:cstheme="minorHAnsi"/>
          <w:sz w:val="24"/>
          <w:szCs w:val="24"/>
          <w:lang w:val="es-CO"/>
        </w:rPr>
        <w:t>?</w:t>
      </w:r>
    </w:p>
    <w:p w14:paraId="106A3319" w14:textId="7B83A8DF" w:rsidR="007D5262" w:rsidRPr="008C42CF" w:rsidRDefault="007D5262" w:rsidP="007D5262">
      <w:pPr>
        <w:pStyle w:val="Prrafodelista"/>
        <w:rPr>
          <w:rStyle w:val="apple-converted-space"/>
          <w:rFonts w:cstheme="minorHAnsi"/>
          <w:sz w:val="24"/>
          <w:szCs w:val="24"/>
          <w:lang w:val="es-CO"/>
        </w:rPr>
      </w:pPr>
      <w:proofErr w:type="gramStart"/>
      <w:r>
        <w:rPr>
          <w:rStyle w:val="apple-converted-space"/>
          <w:rFonts w:cstheme="minorHAnsi"/>
          <w:sz w:val="24"/>
          <w:szCs w:val="24"/>
          <w:lang w:val="es-CO"/>
        </w:rPr>
        <w:t>Un servicios</w:t>
      </w:r>
      <w:proofErr w:type="gramEnd"/>
      <w:r>
        <w:rPr>
          <w:rStyle w:val="apple-converted-space"/>
          <w:rFonts w:cstheme="minorHAnsi"/>
          <w:sz w:val="24"/>
          <w:szCs w:val="24"/>
          <w:lang w:val="es-CO"/>
        </w:rPr>
        <w:t xml:space="preserve"> REST es aquel que se expone a través de estructura JSON para ser consumido, un servicio SOAP se expone a través de XML y </w:t>
      </w:r>
      <w:proofErr w:type="spellStart"/>
      <w:r w:rsidR="00E42BD9">
        <w:rPr>
          <w:rStyle w:val="apple-converted-space"/>
          <w:rFonts w:cstheme="minorHAnsi"/>
          <w:sz w:val="24"/>
          <w:szCs w:val="24"/>
          <w:lang w:val="es-CO"/>
        </w:rPr>
        <w:t>GraphQL</w:t>
      </w:r>
      <w:proofErr w:type="spellEnd"/>
      <w:r w:rsidR="00E42BD9">
        <w:rPr>
          <w:rStyle w:val="apple-converted-space"/>
          <w:rFonts w:cstheme="minorHAnsi"/>
          <w:sz w:val="24"/>
          <w:szCs w:val="24"/>
          <w:lang w:val="es-CO"/>
        </w:rPr>
        <w:t xml:space="preserve"> no lo he manejado pero imagino que al ser comparado con servicios PIA también debe tener una estructura definida para obtener los datos, en este caos puede ser que los datos sean mas precisos al momento de leerlos.</w:t>
      </w:r>
    </w:p>
    <w:sectPr w:rsidR="007D5262" w:rsidRPr="008C42CF">
      <w:headerReference w:type="default" r:id="rId12"/>
      <w:footerReference w:type="default" r:id="rId1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58C0" w14:textId="77777777" w:rsidR="003117AA" w:rsidRDefault="003117AA">
      <w:pPr>
        <w:spacing w:after="0" w:line="240" w:lineRule="auto"/>
      </w:pPr>
      <w:r>
        <w:separator/>
      </w:r>
    </w:p>
  </w:endnote>
  <w:endnote w:type="continuationSeparator" w:id="0">
    <w:p w14:paraId="7B401AA9" w14:textId="77777777" w:rsidR="003117AA" w:rsidRDefault="0031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69F7DD9" w14:paraId="25F598D1" w14:textId="77777777" w:rsidTr="169F7DD9">
      <w:tc>
        <w:tcPr>
          <w:tcW w:w="2830" w:type="dxa"/>
        </w:tcPr>
        <w:p w14:paraId="65801AEF" w14:textId="35E0AEEB" w:rsidR="169F7DD9" w:rsidRDefault="169F7DD9" w:rsidP="169F7DD9">
          <w:pPr>
            <w:pStyle w:val="Encabezado"/>
            <w:ind w:left="-115"/>
          </w:pPr>
        </w:p>
      </w:tc>
      <w:tc>
        <w:tcPr>
          <w:tcW w:w="2830" w:type="dxa"/>
        </w:tcPr>
        <w:p w14:paraId="7A8882C6" w14:textId="272ED6E4" w:rsidR="169F7DD9" w:rsidRDefault="169F7DD9" w:rsidP="169F7DD9">
          <w:pPr>
            <w:pStyle w:val="Encabezado"/>
            <w:jc w:val="center"/>
          </w:pPr>
        </w:p>
      </w:tc>
      <w:tc>
        <w:tcPr>
          <w:tcW w:w="2830" w:type="dxa"/>
        </w:tcPr>
        <w:p w14:paraId="19369EF2" w14:textId="02BF674A" w:rsidR="169F7DD9" w:rsidRDefault="169F7DD9" w:rsidP="169F7DD9">
          <w:pPr>
            <w:pStyle w:val="Encabezado"/>
            <w:ind w:right="-115"/>
            <w:jc w:val="right"/>
          </w:pPr>
        </w:p>
      </w:tc>
    </w:tr>
  </w:tbl>
  <w:p w14:paraId="33D74FE9" w14:textId="1BDAE0DB" w:rsidR="169F7DD9" w:rsidRDefault="169F7DD9" w:rsidP="169F7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1F97C" w14:textId="77777777" w:rsidR="003117AA" w:rsidRDefault="003117AA">
      <w:pPr>
        <w:spacing w:after="0" w:line="240" w:lineRule="auto"/>
      </w:pPr>
      <w:r>
        <w:separator/>
      </w:r>
    </w:p>
  </w:footnote>
  <w:footnote w:type="continuationSeparator" w:id="0">
    <w:p w14:paraId="1C66A947" w14:textId="77777777" w:rsidR="003117AA" w:rsidRDefault="00311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69F7DD9" w14:paraId="0D450929" w14:textId="77777777" w:rsidTr="169F7DD9">
      <w:tc>
        <w:tcPr>
          <w:tcW w:w="2830" w:type="dxa"/>
        </w:tcPr>
        <w:p w14:paraId="18ABBA8D" w14:textId="0513BC22" w:rsidR="169F7DD9" w:rsidRDefault="169F7DD9" w:rsidP="169F7DD9">
          <w:pPr>
            <w:pStyle w:val="Encabezado"/>
            <w:ind w:left="-115"/>
          </w:pPr>
        </w:p>
      </w:tc>
      <w:tc>
        <w:tcPr>
          <w:tcW w:w="2830" w:type="dxa"/>
        </w:tcPr>
        <w:p w14:paraId="29734716" w14:textId="43817A9B" w:rsidR="169F7DD9" w:rsidRDefault="169F7DD9" w:rsidP="169F7DD9">
          <w:pPr>
            <w:pStyle w:val="Encabezado"/>
            <w:jc w:val="center"/>
          </w:pPr>
        </w:p>
      </w:tc>
      <w:tc>
        <w:tcPr>
          <w:tcW w:w="2830" w:type="dxa"/>
        </w:tcPr>
        <w:p w14:paraId="0F8C2D44" w14:textId="4F2C4E5A" w:rsidR="169F7DD9" w:rsidRDefault="169F7DD9" w:rsidP="169F7DD9">
          <w:pPr>
            <w:pStyle w:val="Encabezado"/>
            <w:ind w:right="-115"/>
            <w:jc w:val="right"/>
          </w:pPr>
        </w:p>
      </w:tc>
    </w:tr>
  </w:tbl>
  <w:p w14:paraId="005543FE" w14:textId="7A94DD96" w:rsidR="169F7DD9" w:rsidRDefault="169F7DD9" w:rsidP="169F7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2F67"/>
    <w:multiLevelType w:val="hybridMultilevel"/>
    <w:tmpl w:val="7D6E88D4"/>
    <w:lvl w:ilvl="0" w:tplc="240A0017">
      <w:start w:val="1"/>
      <w:numFmt w:val="lowerLetter"/>
      <w:lvlText w:val="%1)"/>
      <w:lvlJc w:val="left"/>
      <w:pPr>
        <w:ind w:left="720" w:hanging="360"/>
      </w:pPr>
    </w:lvl>
    <w:lvl w:ilvl="1" w:tplc="240A0017">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D8318D"/>
    <w:multiLevelType w:val="hybridMultilevel"/>
    <w:tmpl w:val="749283C8"/>
    <w:lvl w:ilvl="0" w:tplc="240A0017">
      <w:start w:val="1"/>
      <w:numFmt w:val="lowerLetter"/>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 w15:restartNumberingAfterBreak="0">
    <w:nsid w:val="15604205"/>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064561"/>
    <w:multiLevelType w:val="hybridMultilevel"/>
    <w:tmpl w:val="541E86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4A149F"/>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DA3F92"/>
    <w:multiLevelType w:val="hybridMultilevel"/>
    <w:tmpl w:val="1940FF9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6" w15:restartNumberingAfterBreak="0">
    <w:nsid w:val="55142D91"/>
    <w:multiLevelType w:val="hybridMultilevel"/>
    <w:tmpl w:val="21B21A28"/>
    <w:lvl w:ilvl="0" w:tplc="F40035EC">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67643B9"/>
    <w:multiLevelType w:val="hybridMultilevel"/>
    <w:tmpl w:val="8432DF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3C371B0"/>
    <w:multiLevelType w:val="hybridMultilevel"/>
    <w:tmpl w:val="47B8DB4E"/>
    <w:lvl w:ilvl="0" w:tplc="240A0017">
      <w:start w:val="1"/>
      <w:numFmt w:val="lowerLetter"/>
      <w:lvlText w:val="%1)"/>
      <w:lvlJc w:val="left"/>
      <w:pPr>
        <w:ind w:left="1080" w:hanging="360"/>
      </w:pPr>
    </w:lvl>
    <w:lvl w:ilvl="1" w:tplc="FA4E35B0">
      <w:start w:val="1"/>
      <w:numFmt w:val="decimal"/>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9" w15:restartNumberingAfterBreak="0">
    <w:nsid w:val="664C4ABA"/>
    <w:multiLevelType w:val="hybridMultilevel"/>
    <w:tmpl w:val="28CC8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AB0501"/>
    <w:multiLevelType w:val="hybridMultilevel"/>
    <w:tmpl w:val="3AB0BD2E"/>
    <w:lvl w:ilvl="0" w:tplc="ADB2243A">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9"/>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E3E"/>
    <w:rsid w:val="00031BE8"/>
    <w:rsid w:val="000F3EC5"/>
    <w:rsid w:val="0013706A"/>
    <w:rsid w:val="00163B6C"/>
    <w:rsid w:val="001919D3"/>
    <w:rsid w:val="00210519"/>
    <w:rsid w:val="00217EEF"/>
    <w:rsid w:val="003117AA"/>
    <w:rsid w:val="00380EB6"/>
    <w:rsid w:val="00405874"/>
    <w:rsid w:val="004074C0"/>
    <w:rsid w:val="004452C5"/>
    <w:rsid w:val="004D3ADC"/>
    <w:rsid w:val="005312C0"/>
    <w:rsid w:val="00704623"/>
    <w:rsid w:val="007D5262"/>
    <w:rsid w:val="00882858"/>
    <w:rsid w:val="008C42CF"/>
    <w:rsid w:val="0091228C"/>
    <w:rsid w:val="009461F2"/>
    <w:rsid w:val="00A70AB5"/>
    <w:rsid w:val="00AB717E"/>
    <w:rsid w:val="00AD0AEB"/>
    <w:rsid w:val="00B24A79"/>
    <w:rsid w:val="00B2584E"/>
    <w:rsid w:val="00BB337E"/>
    <w:rsid w:val="00C6170E"/>
    <w:rsid w:val="00C66C50"/>
    <w:rsid w:val="00CA2E3E"/>
    <w:rsid w:val="00E42BD9"/>
    <w:rsid w:val="00FC4383"/>
    <w:rsid w:val="09DB5B3A"/>
    <w:rsid w:val="0C0BD84A"/>
    <w:rsid w:val="169F7DD9"/>
    <w:rsid w:val="1872D214"/>
    <w:rsid w:val="330A72BA"/>
    <w:rsid w:val="4D00C050"/>
    <w:rsid w:val="61655311"/>
    <w:rsid w:val="7292E938"/>
    <w:rsid w:val="77E5D0E5"/>
    <w:rsid w:val="78996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25A"/>
  <w15:docId w15:val="{93CA509B-39CA-4296-9464-4CE828A9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E3E"/>
    <w:pPr>
      <w:ind w:left="720"/>
      <w:contextualSpacing/>
    </w:pPr>
  </w:style>
  <w:style w:type="character" w:customStyle="1" w:styleId="apple-converted-space">
    <w:name w:val="apple-converted-space"/>
    <w:basedOn w:val="Fuentedeprrafopredeter"/>
    <w:rsid w:val="00882858"/>
  </w:style>
  <w:style w:type="paragraph" w:styleId="Textodeglobo">
    <w:name w:val="Balloon Text"/>
    <w:basedOn w:val="Normal"/>
    <w:link w:val="TextodegloboCar"/>
    <w:uiPriority w:val="99"/>
    <w:semiHidden/>
    <w:unhideWhenUsed/>
    <w:rsid w:val="004074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4C0"/>
    <w:rPr>
      <w:rFonts w:ascii="Segoe UI" w:hAnsi="Segoe UI" w:cs="Segoe UI"/>
      <w:sz w:val="18"/>
      <w:szCs w:val="18"/>
    </w:rPr>
  </w:style>
  <w:style w:type="paragraph" w:customStyle="1" w:styleId="Default">
    <w:name w:val="Default"/>
    <w:rsid w:val="00AD0AEB"/>
    <w:pPr>
      <w:autoSpaceDE w:val="0"/>
      <w:autoSpaceDN w:val="0"/>
      <w:adjustRightInd w:val="0"/>
      <w:spacing w:after="0" w:line="240" w:lineRule="auto"/>
    </w:pPr>
    <w:rPr>
      <w:rFonts w:ascii="Calibri" w:hAnsi="Calibri" w:cs="Calibri"/>
      <w:color w:val="000000"/>
      <w:sz w:val="24"/>
      <w:szCs w:val="24"/>
      <w:lang w:val="es-CO"/>
    </w:rPr>
  </w:style>
  <w:style w:type="character" w:styleId="Hipervnculo">
    <w:name w:val="Hyperlink"/>
    <w:basedOn w:val="Fuentedeprrafopredeter"/>
    <w:uiPriority w:val="99"/>
    <w:unhideWhenUsed/>
    <w:rsid w:val="001919D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290A277FA0BA41B1DC618661398F0D" ma:contentTypeVersion="13" ma:contentTypeDescription="Crear nuevo documento." ma:contentTypeScope="" ma:versionID="d21bd9c920832603679acec4370584d8">
  <xsd:schema xmlns:xsd="http://www.w3.org/2001/XMLSchema" xmlns:xs="http://www.w3.org/2001/XMLSchema" xmlns:p="http://schemas.microsoft.com/office/2006/metadata/properties" xmlns:ns1="http://schemas.microsoft.com/sharepoint/v3" xmlns:ns2="ff465468-8f4c-4d6f-a82a-d7782ff1ea28" xmlns:ns3="b3817daa-b9b4-435e-964c-9979f1741afe" targetNamespace="http://schemas.microsoft.com/office/2006/metadata/properties" ma:root="true" ma:fieldsID="96911570d3ab9e7bb2469acc94152b33" ns1:_="" ns2:_="" ns3:_="">
    <xsd:import namespace="http://schemas.microsoft.com/sharepoint/v3"/>
    <xsd:import namespace="ff465468-8f4c-4d6f-a82a-d7782ff1ea28"/>
    <xsd:import namespace="b3817daa-b9b4-435e-964c-9979f1741a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Propiedades de la Directiva de cumplimiento unificado" ma:hidden="true" ma:internalName="_ip_UnifiedCompliancePolicyProperties">
      <xsd:simpleType>
        <xsd:restriction base="dms:Note"/>
      </xsd:simpleType>
    </xsd:element>
    <xsd:element name="_ip_UnifiedCompliancePolicyUIAction" ma:index="20"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65468-8f4c-4d6f-a82a-d7782ff1e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817daa-b9b4-435e-964c-9979f1741af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E325C-129C-4B0D-A85A-3BCB9FD6A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65468-8f4c-4d6f-a82a-d7782ff1ea28"/>
    <ds:schemaRef ds:uri="b3817daa-b9b4-435e-964c-9979f1741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8AF01C-B030-4B9E-8754-81D7F943DEB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12CE60D-B0B4-4231-90FF-FF8558E891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Geraldino</dc:creator>
  <cp:lastModifiedBy>Pedro Miranda</cp:lastModifiedBy>
  <cp:revision>4</cp:revision>
  <cp:lastPrinted>2019-07-30T23:01:00Z</cp:lastPrinted>
  <dcterms:created xsi:type="dcterms:W3CDTF">2021-03-16T21:20:00Z</dcterms:created>
  <dcterms:modified xsi:type="dcterms:W3CDTF">2022-03-31T17:39:00Z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0x01010094290A277FA0BA41B1DC618661398F0D</vt:lpwstr>
  </property>
</Properties>
</file>