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C3E99" w14:textId="4F1B4645" w:rsidR="008A32C9" w:rsidRDefault="008A32C9" w:rsidP="008A32C9">
      <w:pPr>
        <w:ind w:left="720" w:hanging="3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Aportes Filosóficos</w:t>
      </w:r>
    </w:p>
    <w:p w14:paraId="515148DA" w14:textId="12838E80" w:rsidR="008A32C9" w:rsidRPr="008A32C9" w:rsidRDefault="008A32C9" w:rsidP="008A32C9">
      <w:pPr>
        <w:ind w:left="720" w:hanging="360"/>
        <w:jc w:val="center"/>
      </w:pPr>
      <w:r>
        <w:t xml:space="preserve">Respostas </w:t>
      </w:r>
    </w:p>
    <w:p w14:paraId="28C1DF35" w14:textId="322B9E29" w:rsidR="00832CA3" w:rsidRDefault="00832CA3" w:rsidP="00832CA3">
      <w:pPr>
        <w:pStyle w:val="PargrafodaLista"/>
        <w:numPr>
          <w:ilvl w:val="0"/>
          <w:numId w:val="1"/>
        </w:numPr>
      </w:pPr>
      <w:r w:rsidRPr="00832CA3">
        <w:t>É um movimento que tem como objetivo promover uma maior apreciação da comida, melhorando a qualidade das refeições e valorização do produto, produtor e meio ambiente. </w:t>
      </w:r>
    </w:p>
    <w:p w14:paraId="223D88B1" w14:textId="62F69513" w:rsidR="001741AE" w:rsidRDefault="00832CA3" w:rsidP="00832CA3">
      <w:pPr>
        <w:pStyle w:val="PargrafodaLista"/>
        <w:numPr>
          <w:ilvl w:val="0"/>
          <w:numId w:val="1"/>
        </w:numPr>
      </w:pPr>
      <w:r w:rsidRPr="00832CA3">
        <w:t xml:space="preserve">A relação entre o combate à fome e o movimento </w:t>
      </w:r>
      <w:proofErr w:type="spellStart"/>
      <w:r w:rsidRPr="00832CA3">
        <w:t>Slow</w:t>
      </w:r>
      <w:proofErr w:type="spellEnd"/>
      <w:r w:rsidRPr="00832CA3">
        <w:t xml:space="preserve"> Food se dá pela valorização de alimentos locais, práticas agrícolas sustentáveis, educação alimentar e apoio a pequenos produtores. E por ser menos acessível alimentos in natura, orgânicos, o combate à fome não é bem executado</w:t>
      </w:r>
    </w:p>
    <w:p w14:paraId="54DFB9FC" w14:textId="769B94F1" w:rsidR="00832CA3" w:rsidRDefault="00832CA3" w:rsidP="00832CA3">
      <w:pPr>
        <w:pStyle w:val="PargrafodaLista"/>
        <w:numPr>
          <w:ilvl w:val="0"/>
          <w:numId w:val="1"/>
        </w:numPr>
      </w:pPr>
      <w:r w:rsidRPr="00832CA3">
        <w:t>Não é acessível pois houve uma mercantilização do alimento, acessado por uma classe nobre. O mercado incentiva muito mais produtos com agrotóxicos, do que os orgânicos. </w:t>
      </w:r>
    </w:p>
    <w:p w14:paraId="654E1714" w14:textId="77777777" w:rsidR="00832CA3" w:rsidRPr="008A32C9" w:rsidRDefault="00832CA3" w:rsidP="00832CA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A32C9">
        <w:rPr>
          <w:rFonts w:asciiTheme="minorHAnsi" w:hAnsiTheme="minorHAnsi" w:cstheme="minorHAnsi"/>
          <w:sz w:val="22"/>
          <w:szCs w:val="22"/>
        </w:rPr>
        <w:t>O Fome Zero foi um programa destinado a erradicar a fome e a pobreza no Brasil. Incluía iniciativas como o Bolsa Família e o Programa de Aquisição de Alimentos, focando na transferência de renda e no apoio à agricultura familiar.</w:t>
      </w:r>
    </w:p>
    <w:p w14:paraId="2A0191E2" w14:textId="1352A9F0" w:rsidR="00832CA3" w:rsidRPr="008A32C9" w:rsidRDefault="00832CA3" w:rsidP="00832CA3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A32C9">
        <w:rPr>
          <w:rFonts w:asciiTheme="minorHAnsi" w:hAnsiTheme="minorHAnsi" w:cstheme="minorHAnsi"/>
          <w:sz w:val="22"/>
          <w:szCs w:val="22"/>
        </w:rPr>
        <w:t>O Plano Brasil Sem Fome expandiu e aprofundou as ações do Fome Zero, buscando uma abordagem mais integrada e sustentável para combater a fome e melhorar a segurança alimentar, com maior coordenação entre governos e setores da sociedade.</w:t>
      </w:r>
    </w:p>
    <w:p w14:paraId="3446DCF3" w14:textId="77777777" w:rsidR="00832CA3" w:rsidRDefault="00832CA3" w:rsidP="00832CA3">
      <w:pPr>
        <w:pStyle w:val="PargrafodaLista"/>
      </w:pPr>
    </w:p>
    <w:sectPr w:rsidR="00832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3D5818"/>
    <w:multiLevelType w:val="hybridMultilevel"/>
    <w:tmpl w:val="543E41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36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A3"/>
    <w:rsid w:val="000D41D1"/>
    <w:rsid w:val="0010417E"/>
    <w:rsid w:val="001741AE"/>
    <w:rsid w:val="004600F2"/>
    <w:rsid w:val="00490DFD"/>
    <w:rsid w:val="00807B6E"/>
    <w:rsid w:val="00832CA3"/>
    <w:rsid w:val="008A32C9"/>
    <w:rsid w:val="008C64C1"/>
    <w:rsid w:val="008D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1FF1"/>
  <w15:chartTrackingRefBased/>
  <w15:docId w15:val="{CAA6333B-362D-4E90-A184-DCF7CF21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2C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2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174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2024-09-02T12:57:00Z</dcterms:created>
  <dcterms:modified xsi:type="dcterms:W3CDTF">2024-09-02T13:14:00Z</dcterms:modified>
</cp:coreProperties>
</file>