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0F3E" w14:textId="3A1297D4" w:rsidR="001741AE" w:rsidRDefault="00450961" w:rsidP="00450961">
      <w:pPr>
        <w:jc w:val="center"/>
        <w:rPr>
          <w:b/>
          <w:sz w:val="28"/>
          <w:szCs w:val="28"/>
        </w:rPr>
      </w:pPr>
      <w:r w:rsidRPr="008D401F">
        <w:rPr>
          <w:b/>
          <w:sz w:val="28"/>
          <w:szCs w:val="28"/>
          <w:highlight w:val="yellow"/>
        </w:rPr>
        <w:t>Nutrição no Processo de envelhecimento humano</w:t>
      </w:r>
      <w:r w:rsidRPr="008D401F">
        <w:rPr>
          <w:b/>
          <w:sz w:val="28"/>
          <w:szCs w:val="28"/>
          <w:highlight w:val="yellow"/>
        </w:rPr>
        <w:t xml:space="preserve"> – Aula 13</w:t>
      </w:r>
    </w:p>
    <w:p w14:paraId="11BD1CD5" w14:textId="71EC7EFD" w:rsidR="00450961" w:rsidRDefault="00450961" w:rsidP="00450961">
      <w:pPr>
        <w:rPr>
          <w:b/>
          <w:sz w:val="24"/>
          <w:szCs w:val="24"/>
        </w:rPr>
      </w:pPr>
    </w:p>
    <w:p w14:paraId="17BF28C5" w14:textId="3C066080" w:rsidR="00450961" w:rsidRDefault="00450961" w:rsidP="004509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Envelhecimento </w:t>
      </w:r>
      <w:r w:rsidRPr="00450961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450961">
        <w:rPr>
          <w:bCs/>
          <w:sz w:val="24"/>
          <w:szCs w:val="24"/>
        </w:rPr>
        <w:t>leva a</w:t>
      </w:r>
      <w:r>
        <w:rPr>
          <w:b/>
          <w:sz w:val="24"/>
          <w:szCs w:val="24"/>
        </w:rPr>
        <w:t xml:space="preserve"> </w:t>
      </w:r>
      <w:r w:rsidRPr="00450961">
        <w:rPr>
          <w:bCs/>
          <w:sz w:val="24"/>
          <w:szCs w:val="24"/>
        </w:rPr>
        <w:t>mudanças</w:t>
      </w:r>
      <w:r>
        <w:rPr>
          <w:b/>
          <w:sz w:val="24"/>
          <w:szCs w:val="24"/>
        </w:rPr>
        <w:t xml:space="preserve"> fisiológicas, psicológicas e sociais.</w:t>
      </w:r>
    </w:p>
    <w:p w14:paraId="2D74DBC7" w14:textId="14621144" w:rsidR="00450961" w:rsidRPr="00A40909" w:rsidRDefault="00450961" w:rsidP="0045096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Fisiológicas: </w:t>
      </w:r>
      <w:r w:rsidR="005D6A0A">
        <w:rPr>
          <w:b/>
          <w:sz w:val="24"/>
          <w:szCs w:val="24"/>
        </w:rPr>
        <w:t xml:space="preserve"> </w:t>
      </w:r>
      <w:r w:rsidR="005D6A0A">
        <w:rPr>
          <w:b/>
          <w:sz w:val="24"/>
          <w:szCs w:val="24"/>
        </w:rPr>
        <w:sym w:font="Wingdings" w:char="F0E2"/>
      </w:r>
      <w:r w:rsidR="005D6A0A">
        <w:rPr>
          <w:b/>
          <w:sz w:val="24"/>
          <w:szCs w:val="24"/>
        </w:rPr>
        <w:t xml:space="preserve"> </w:t>
      </w:r>
      <w:r w:rsidR="00DD2875">
        <w:rPr>
          <w:bCs/>
          <w:sz w:val="24"/>
          <w:szCs w:val="24"/>
        </w:rPr>
        <w:t xml:space="preserve">massa magra, </w:t>
      </w:r>
      <w:r w:rsidR="00DD2875">
        <w:rPr>
          <w:bCs/>
          <w:sz w:val="24"/>
          <w:szCs w:val="24"/>
        </w:rPr>
        <w:sym w:font="Wingdings" w:char="F0E2"/>
      </w:r>
      <w:r w:rsidR="008D401F">
        <w:rPr>
          <w:bCs/>
          <w:sz w:val="24"/>
          <w:szCs w:val="24"/>
        </w:rPr>
        <w:t xml:space="preserve"> </w:t>
      </w:r>
      <w:r w:rsidR="00DD2875">
        <w:rPr>
          <w:bCs/>
          <w:sz w:val="24"/>
          <w:szCs w:val="24"/>
        </w:rPr>
        <w:t>tecido ósseo (osteoporose</w:t>
      </w:r>
      <w:r w:rsidR="00A40909">
        <w:rPr>
          <w:bCs/>
          <w:sz w:val="24"/>
          <w:szCs w:val="24"/>
        </w:rPr>
        <w:t>)</w:t>
      </w:r>
    </w:p>
    <w:p w14:paraId="70D40BD8" w14:textId="0828ED46" w:rsidR="00A40909" w:rsidRPr="000775A0" w:rsidRDefault="00A40909" w:rsidP="0045096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Psicológicas: </w:t>
      </w:r>
      <w:r>
        <w:rPr>
          <w:bCs/>
          <w:sz w:val="24"/>
          <w:szCs w:val="24"/>
        </w:rPr>
        <w:t>mais inflexíveis</w:t>
      </w:r>
      <w:r w:rsidR="00DE2E3B">
        <w:rPr>
          <w:bCs/>
          <w:sz w:val="24"/>
          <w:szCs w:val="24"/>
        </w:rPr>
        <w:t xml:space="preserve">, </w:t>
      </w:r>
      <w:r w:rsidR="000775A0">
        <w:rPr>
          <w:bCs/>
          <w:sz w:val="24"/>
          <w:szCs w:val="24"/>
        </w:rPr>
        <w:sym w:font="Wingdings" w:char="F0E2"/>
      </w:r>
      <w:r w:rsidR="000775A0">
        <w:rPr>
          <w:bCs/>
          <w:sz w:val="24"/>
          <w:szCs w:val="24"/>
        </w:rPr>
        <w:t xml:space="preserve"> cognição</w:t>
      </w:r>
    </w:p>
    <w:p w14:paraId="560518E2" w14:textId="664F3ABF" w:rsidR="000775A0" w:rsidRPr="00CC6C09" w:rsidRDefault="000775A0" w:rsidP="0045096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Sociais:</w:t>
      </w:r>
      <w:r>
        <w:rPr>
          <w:sz w:val="24"/>
          <w:szCs w:val="24"/>
        </w:rPr>
        <w:t xml:space="preserve"> </w:t>
      </w:r>
      <w:r w:rsidR="00DC0D5D">
        <w:rPr>
          <w:sz w:val="24"/>
          <w:szCs w:val="24"/>
        </w:rPr>
        <w:t>acúmulo de conhecimento, sedentarismo</w:t>
      </w:r>
    </w:p>
    <w:p w14:paraId="65C63B32" w14:textId="29A39AA4" w:rsidR="00CC6C09" w:rsidRPr="009831E6" w:rsidRDefault="00CC6C09" w:rsidP="000F3EFC">
      <w:pPr>
        <w:rPr>
          <w:b/>
          <w:sz w:val="24"/>
          <w:szCs w:val="24"/>
        </w:rPr>
      </w:pPr>
      <w:r w:rsidRPr="00CC6C09">
        <w:drawing>
          <wp:inline distT="0" distB="0" distL="0" distR="0" wp14:anchorId="04706065" wp14:editId="67EDBB64">
            <wp:extent cx="5979356" cy="2202180"/>
            <wp:effectExtent l="0" t="0" r="2540" b="7620"/>
            <wp:docPr id="10373260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603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597" cy="221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3BDB" w14:textId="07CD345A" w:rsidR="00DF12CF" w:rsidRDefault="009831E6" w:rsidP="009831E6">
      <w:pPr>
        <w:rPr>
          <w:b/>
          <w:sz w:val="24"/>
          <w:szCs w:val="24"/>
        </w:rPr>
      </w:pPr>
      <w:r w:rsidRPr="009831E6">
        <w:drawing>
          <wp:inline distT="0" distB="0" distL="0" distR="0" wp14:anchorId="6D0E7BF0" wp14:editId="68FDC6C0">
            <wp:extent cx="5621249" cy="2743200"/>
            <wp:effectExtent l="0" t="0" r="0" b="0"/>
            <wp:docPr id="52446671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6718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335" cy="27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5B2B" w14:textId="4394BF22" w:rsidR="00DF12CF" w:rsidRPr="00A65307" w:rsidRDefault="00DF12CF" w:rsidP="00DF12CF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sym w:font="Wingdings" w:char="F0E2"/>
      </w:r>
      <w:r>
        <w:rPr>
          <w:b/>
          <w:sz w:val="24"/>
          <w:szCs w:val="24"/>
        </w:rPr>
        <w:t xml:space="preserve"> da saliva: </w:t>
      </w:r>
      <w:r w:rsidR="000A2F52">
        <w:rPr>
          <w:bCs/>
          <w:sz w:val="24"/>
          <w:szCs w:val="24"/>
        </w:rPr>
        <w:t>redução de amilase, lipases.</w:t>
      </w:r>
    </w:p>
    <w:p w14:paraId="5A7054F7" w14:textId="603C7045" w:rsidR="00A65307" w:rsidRPr="003B31B1" w:rsidRDefault="00A65307" w:rsidP="00DF12CF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Oferecer alimentos ricos em água: </w:t>
      </w:r>
      <w:r>
        <w:rPr>
          <w:bCs/>
          <w:sz w:val="24"/>
          <w:szCs w:val="24"/>
        </w:rPr>
        <w:t>legumes</w:t>
      </w:r>
      <w:r w:rsidR="001F5920">
        <w:rPr>
          <w:bCs/>
          <w:sz w:val="24"/>
          <w:szCs w:val="24"/>
        </w:rPr>
        <w:t xml:space="preserve"> (cozidos)</w:t>
      </w:r>
      <w:r>
        <w:rPr>
          <w:bCs/>
          <w:sz w:val="24"/>
          <w:szCs w:val="24"/>
        </w:rPr>
        <w:t xml:space="preserve"> e frutas</w:t>
      </w:r>
    </w:p>
    <w:p w14:paraId="31CB4667" w14:textId="78E8A935" w:rsidR="003B31B1" w:rsidRPr="00EC14B5" w:rsidRDefault="003B31B1" w:rsidP="00DF12CF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Calcio,</w:t>
      </w:r>
      <w:r w:rsidR="000F3EFC">
        <w:rPr>
          <w:b/>
          <w:sz w:val="24"/>
          <w:szCs w:val="24"/>
        </w:rPr>
        <w:t xml:space="preserve"> ferro e zinco </w:t>
      </w:r>
      <w:r w:rsidR="000F3EFC">
        <w:rPr>
          <w:bCs/>
          <w:sz w:val="24"/>
          <w:szCs w:val="24"/>
        </w:rPr>
        <w:t>são bem absorvidos em</w:t>
      </w:r>
      <w:r w:rsidR="000F3EFC" w:rsidRPr="003E16A5">
        <w:rPr>
          <w:b/>
          <w:sz w:val="24"/>
          <w:szCs w:val="24"/>
        </w:rPr>
        <w:t xml:space="preserve"> pH ácido</w:t>
      </w:r>
      <w:r w:rsidR="000F3EFC">
        <w:rPr>
          <w:bCs/>
          <w:sz w:val="24"/>
          <w:szCs w:val="24"/>
        </w:rPr>
        <w:t xml:space="preserve">, com a </w:t>
      </w:r>
      <w:r w:rsidR="000F3EFC">
        <w:rPr>
          <w:bCs/>
          <w:sz w:val="24"/>
          <w:szCs w:val="24"/>
        </w:rPr>
        <w:sym w:font="Wingdings" w:char="F0E2"/>
      </w:r>
      <w:r w:rsidR="000F3EFC">
        <w:rPr>
          <w:bCs/>
          <w:sz w:val="24"/>
          <w:szCs w:val="24"/>
        </w:rPr>
        <w:t xml:space="preserve"> ácido clorídrico, dificulta a biodisponibilidade.</w:t>
      </w:r>
    </w:p>
    <w:p w14:paraId="16D10004" w14:textId="77777777" w:rsidR="00C53F77" w:rsidRDefault="00EC14B5" w:rsidP="00EC14B5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r>
        <w:rPr>
          <w:b/>
          <w:sz w:val="24"/>
          <w:szCs w:val="24"/>
        </w:rPr>
        <w:sym w:font="Wingdings" w:char="F0E2"/>
      </w:r>
      <w:r>
        <w:rPr>
          <w:b/>
          <w:sz w:val="24"/>
          <w:szCs w:val="24"/>
        </w:rPr>
        <w:t xml:space="preserve"> Sistema Sensorial: </w:t>
      </w:r>
      <w:r>
        <w:rPr>
          <w:bCs/>
          <w:sz w:val="24"/>
          <w:szCs w:val="24"/>
        </w:rPr>
        <w:t>prejudica a vontade de comer</w:t>
      </w:r>
    </w:p>
    <w:p w14:paraId="1334C88B" w14:textId="784BF740" w:rsidR="00544AB2" w:rsidRPr="00A068AE" w:rsidRDefault="00C53F77" w:rsidP="00544AB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sym w:font="Wingdings" w:char="F0E2"/>
      </w:r>
      <w:r w:rsidRPr="00C53F77">
        <w:rPr>
          <w:bCs/>
          <w:sz w:val="24"/>
          <w:szCs w:val="24"/>
        </w:rPr>
        <w:t xml:space="preserve"> receptores da fome</w:t>
      </w:r>
    </w:p>
    <w:p w14:paraId="63CCC20E" w14:textId="77777777" w:rsidR="00A068AE" w:rsidRDefault="00A068AE" w:rsidP="00A068AE"/>
    <w:p w14:paraId="6D070C14" w14:textId="0A157B4C" w:rsidR="00A068AE" w:rsidRDefault="009831E6" w:rsidP="00B025DF">
      <w:pPr>
        <w:jc w:val="center"/>
        <w:rPr>
          <w:b/>
          <w:sz w:val="24"/>
          <w:szCs w:val="24"/>
        </w:rPr>
      </w:pPr>
      <w:r w:rsidRPr="009831E6">
        <w:lastRenderedPageBreak/>
        <w:drawing>
          <wp:inline distT="0" distB="0" distL="0" distR="0" wp14:anchorId="0C7846C8" wp14:editId="67BFC809">
            <wp:extent cx="4876800" cy="1991093"/>
            <wp:effectExtent l="0" t="0" r="0" b="9525"/>
            <wp:docPr id="20784266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663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731" cy="20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CBA8" w14:textId="760BC9A6" w:rsidR="00656A80" w:rsidRPr="00656A80" w:rsidRDefault="003B2F29" w:rsidP="00656A80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sym w:font="Wingdings" w:char="F0E2"/>
      </w:r>
      <w:r>
        <w:rPr>
          <w:b/>
          <w:sz w:val="24"/>
          <w:szCs w:val="24"/>
        </w:rPr>
        <w:t xml:space="preserve"> Estrogênio: </w:t>
      </w:r>
      <w:r w:rsidR="003145AD" w:rsidRPr="00FB6561">
        <w:rPr>
          <w:bCs/>
          <w:sz w:val="24"/>
          <w:szCs w:val="24"/>
        </w:rPr>
        <w:sym w:font="Wingdings" w:char="F0E2"/>
      </w:r>
      <w:r w:rsidR="003145AD" w:rsidRPr="00FB6561">
        <w:rPr>
          <w:bCs/>
          <w:sz w:val="24"/>
          <w:szCs w:val="24"/>
        </w:rPr>
        <w:t xml:space="preserve"> osteoblasto</w:t>
      </w:r>
      <w:r w:rsidR="00F56876" w:rsidRPr="00FB6561">
        <w:rPr>
          <w:bCs/>
          <w:sz w:val="24"/>
          <w:szCs w:val="24"/>
        </w:rPr>
        <w:t xml:space="preserve"> (sintetiza)</w:t>
      </w:r>
      <w:r w:rsidR="003145AD" w:rsidRPr="00FB6561">
        <w:rPr>
          <w:bCs/>
          <w:sz w:val="24"/>
          <w:szCs w:val="24"/>
        </w:rPr>
        <w:t xml:space="preserve"> e osteoclasto</w:t>
      </w:r>
      <w:r w:rsidR="00F56876" w:rsidRPr="00FB6561">
        <w:rPr>
          <w:bCs/>
          <w:sz w:val="24"/>
          <w:szCs w:val="24"/>
        </w:rPr>
        <w:t xml:space="preserve"> (reabsorve)</w:t>
      </w:r>
    </w:p>
    <w:p w14:paraId="6ADCA22C" w14:textId="00698CB2" w:rsidR="00656A80" w:rsidRDefault="00656A80" w:rsidP="00656A80">
      <w:pPr>
        <w:jc w:val="center"/>
        <w:rPr>
          <w:b/>
          <w:sz w:val="24"/>
          <w:szCs w:val="24"/>
        </w:rPr>
      </w:pPr>
      <w:r w:rsidRPr="00656A80">
        <w:rPr>
          <w:b/>
          <w:sz w:val="24"/>
          <w:szCs w:val="24"/>
        </w:rPr>
        <w:drawing>
          <wp:inline distT="0" distB="0" distL="0" distR="0" wp14:anchorId="6C472A61" wp14:editId="52A491B3">
            <wp:extent cx="4771777" cy="3335867"/>
            <wp:effectExtent l="0" t="0" r="0" b="0"/>
            <wp:docPr id="1580503690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03690" name="Imagem 1" descr="Diagrama,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2100" cy="335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9C57" w14:textId="4403A438" w:rsidR="008547F5" w:rsidRPr="00B025DF" w:rsidRDefault="00966AD1" w:rsidP="00656A80">
      <w:pPr>
        <w:rPr>
          <w:bCs/>
          <w:sz w:val="24"/>
          <w:szCs w:val="24"/>
        </w:rPr>
      </w:pPr>
      <w:r w:rsidRPr="00656A80">
        <w:rPr>
          <w:b/>
          <w:sz w:val="24"/>
          <w:szCs w:val="24"/>
        </w:rPr>
        <w:t xml:space="preserve">Osteoclasto: </w:t>
      </w:r>
      <w:r w:rsidRPr="00B025DF">
        <w:rPr>
          <w:bCs/>
          <w:sz w:val="24"/>
          <w:szCs w:val="24"/>
        </w:rPr>
        <w:t xml:space="preserve">Receptores </w:t>
      </w:r>
      <w:r w:rsidR="003A2088" w:rsidRPr="00B025DF">
        <w:rPr>
          <w:bCs/>
          <w:sz w:val="24"/>
          <w:szCs w:val="24"/>
        </w:rPr>
        <w:t>para citocinas inflamatórias</w:t>
      </w:r>
      <w:r w:rsidRPr="00B025DF">
        <w:rPr>
          <w:bCs/>
          <w:sz w:val="24"/>
          <w:szCs w:val="24"/>
        </w:rPr>
        <w:t xml:space="preserve"> </w:t>
      </w:r>
      <w:r w:rsidRPr="00B025DF">
        <w:rPr>
          <w:bCs/>
        </w:rPr>
        <w:sym w:font="Wingdings" w:char="F0E0"/>
      </w:r>
      <w:r w:rsidRPr="00B025DF">
        <w:rPr>
          <w:bCs/>
          <w:sz w:val="24"/>
          <w:szCs w:val="24"/>
        </w:rPr>
        <w:t xml:space="preserve"> </w:t>
      </w:r>
      <w:r w:rsidRPr="00B025DF">
        <w:rPr>
          <w:bCs/>
        </w:rPr>
        <w:sym w:font="Wingdings" w:char="F0E2"/>
      </w:r>
      <w:r w:rsidRPr="00B025DF">
        <w:rPr>
          <w:bCs/>
          <w:sz w:val="24"/>
          <w:szCs w:val="24"/>
        </w:rPr>
        <w:t xml:space="preserve"> perda óssea </w:t>
      </w:r>
    </w:p>
    <w:p w14:paraId="0D0BB9F2" w14:textId="62D8F0B0" w:rsidR="008547F5" w:rsidRDefault="008547F5" w:rsidP="008547F5">
      <w:pPr>
        <w:jc w:val="center"/>
        <w:rPr>
          <w:b/>
          <w:sz w:val="24"/>
          <w:szCs w:val="24"/>
        </w:rPr>
      </w:pPr>
      <w:r w:rsidRPr="008547F5">
        <w:rPr>
          <w:b/>
          <w:sz w:val="24"/>
          <w:szCs w:val="24"/>
        </w:rPr>
        <w:drawing>
          <wp:inline distT="0" distB="0" distL="0" distR="0" wp14:anchorId="379688B9" wp14:editId="752F6B7B">
            <wp:extent cx="3994361" cy="2186940"/>
            <wp:effectExtent l="0" t="0" r="6350" b="3810"/>
            <wp:docPr id="381190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0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0324" cy="22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1CD9" w14:textId="71EA25C6" w:rsidR="008547F5" w:rsidRPr="00CF0929" w:rsidRDefault="008547F5" w:rsidP="008547F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Nutrição adequada</w:t>
      </w:r>
      <w:r w:rsidRPr="00B025DF">
        <w:rPr>
          <w:bCs/>
          <w:sz w:val="24"/>
          <w:szCs w:val="24"/>
        </w:rPr>
        <w:t xml:space="preserve"> garante os micronutrientes necessário para ajudar na construção ósseo</w:t>
      </w:r>
    </w:p>
    <w:p w14:paraId="0369DE4A" w14:textId="2F92EF19" w:rsidR="009D196B" w:rsidRDefault="009D196B" w:rsidP="009D196B">
      <w:pPr>
        <w:jc w:val="center"/>
        <w:rPr>
          <w:sz w:val="24"/>
          <w:szCs w:val="24"/>
        </w:rPr>
      </w:pPr>
      <w:r w:rsidRPr="009D196B">
        <w:rPr>
          <w:sz w:val="24"/>
          <w:szCs w:val="24"/>
        </w:rPr>
        <w:drawing>
          <wp:inline distT="0" distB="0" distL="0" distR="0" wp14:anchorId="32EB63E8" wp14:editId="655747E2">
            <wp:extent cx="5459864" cy="2202180"/>
            <wp:effectExtent l="0" t="0" r="7620" b="7620"/>
            <wp:docPr id="131078006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8006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954" cy="22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9195" w14:textId="499C11F6" w:rsidR="00CF0929" w:rsidRDefault="00CF0929" w:rsidP="00CF0929">
      <w:pPr>
        <w:rPr>
          <w:sz w:val="24"/>
          <w:szCs w:val="24"/>
        </w:rPr>
      </w:pPr>
      <w:r w:rsidRPr="00E3366D">
        <w:rPr>
          <w:b/>
          <w:bCs/>
          <w:sz w:val="24"/>
          <w:szCs w:val="24"/>
        </w:rPr>
        <w:t>Baixo peso é um risco para osteoporose</w:t>
      </w:r>
      <w:r>
        <w:rPr>
          <w:sz w:val="24"/>
          <w:szCs w:val="24"/>
        </w:rPr>
        <w:t xml:space="preserve">: pois não tem </w:t>
      </w:r>
      <w:r w:rsidR="00B839E6">
        <w:rPr>
          <w:sz w:val="24"/>
          <w:szCs w:val="24"/>
        </w:rPr>
        <w:t>biomecânica (associado à formação de tecido ósseo)</w:t>
      </w:r>
    </w:p>
    <w:p w14:paraId="03EBA93B" w14:textId="7463A6FB" w:rsidR="00B839E6" w:rsidRDefault="00B839E6" w:rsidP="00B839E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9D196B">
        <w:rPr>
          <w:bCs/>
          <w:sz w:val="24"/>
          <w:szCs w:val="24"/>
        </w:rPr>
        <w:t xml:space="preserve">O </w:t>
      </w:r>
      <w:r w:rsidRPr="003E18E9">
        <w:rPr>
          <w:b/>
          <w:sz w:val="24"/>
          <w:szCs w:val="24"/>
        </w:rPr>
        <w:t>exercício resistido</w:t>
      </w:r>
      <w:r w:rsidRPr="009D196B">
        <w:rPr>
          <w:bCs/>
          <w:sz w:val="24"/>
          <w:szCs w:val="24"/>
        </w:rPr>
        <w:t xml:space="preserve">, tem </w:t>
      </w:r>
      <w:r w:rsidR="004C5A8B" w:rsidRPr="009D196B">
        <w:rPr>
          <w:bCs/>
          <w:sz w:val="24"/>
          <w:szCs w:val="24"/>
        </w:rPr>
        <w:t>essa biomecânica</w:t>
      </w:r>
      <w:r w:rsidRPr="009D196B">
        <w:rPr>
          <w:bCs/>
          <w:sz w:val="24"/>
          <w:szCs w:val="24"/>
        </w:rPr>
        <w:t xml:space="preserve">, e a </w:t>
      </w:r>
      <w:r w:rsidR="004C5A8B" w:rsidRPr="009D196B">
        <w:rPr>
          <w:bCs/>
          <w:sz w:val="24"/>
          <w:szCs w:val="24"/>
        </w:rPr>
        <w:t>hidroginástica, não tem</w:t>
      </w:r>
    </w:p>
    <w:p w14:paraId="13CE892C" w14:textId="1310EA3D" w:rsidR="00E3366D" w:rsidRDefault="00DF6BCA" w:rsidP="00E3366D">
      <w:pPr>
        <w:rPr>
          <w:bCs/>
          <w:sz w:val="24"/>
          <w:szCs w:val="24"/>
        </w:rPr>
      </w:pPr>
      <w:r w:rsidRPr="00DF6BCA">
        <w:drawing>
          <wp:inline distT="0" distB="0" distL="0" distR="0" wp14:anchorId="3E08A479" wp14:editId="61C3CCD0">
            <wp:extent cx="5212080" cy="1965563"/>
            <wp:effectExtent l="0" t="0" r="7620" b="0"/>
            <wp:docPr id="194745467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4675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3160" cy="196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2CC6" w14:textId="7EC89878" w:rsidR="00E3366D" w:rsidRDefault="00E3366D" w:rsidP="00E3366D">
      <w:pPr>
        <w:rPr>
          <w:bCs/>
          <w:sz w:val="24"/>
          <w:szCs w:val="24"/>
        </w:rPr>
      </w:pPr>
      <w:r w:rsidRPr="00E3366D">
        <w:rPr>
          <w:b/>
          <w:sz w:val="24"/>
          <w:szCs w:val="24"/>
        </w:rPr>
        <w:t>AVD</w:t>
      </w:r>
      <w:r>
        <w:rPr>
          <w:bCs/>
          <w:sz w:val="24"/>
          <w:szCs w:val="24"/>
        </w:rPr>
        <w:t>: atividade de vida diária</w:t>
      </w:r>
    </w:p>
    <w:p w14:paraId="50E46C76" w14:textId="4E61A6FE" w:rsidR="00F75C67" w:rsidRDefault="002975F9" w:rsidP="00F75C67">
      <w:pPr>
        <w:pStyle w:val="PargrafodaLista"/>
        <w:numPr>
          <w:ilvl w:val="0"/>
          <w:numId w:val="2"/>
        </w:numPr>
        <w:jc w:val="center"/>
        <w:rPr>
          <w:b/>
          <w:sz w:val="24"/>
          <w:szCs w:val="24"/>
        </w:rPr>
      </w:pPr>
      <w:r w:rsidRPr="00F75C67">
        <w:rPr>
          <w:b/>
          <w:sz w:val="24"/>
          <w:szCs w:val="24"/>
        </w:rPr>
        <w:t>Fraturas são uma causa comum de anos vividos com incapacidade e estão associadas a fraturas subsequentes, perda de autonomia e aumento da morbidade e mortalidade, principalmente em idoso</w:t>
      </w:r>
      <w:r w:rsidR="00F75C67">
        <w:rPr>
          <w:b/>
          <w:sz w:val="24"/>
          <w:szCs w:val="24"/>
        </w:rPr>
        <w:t>s.</w:t>
      </w:r>
    </w:p>
    <w:p w14:paraId="080F7C01" w14:textId="6546E015" w:rsidR="00F75C67" w:rsidRDefault="00F75C67" w:rsidP="00F75C67">
      <w:pPr>
        <w:ind w:left="360"/>
        <w:rPr>
          <w:b/>
          <w:sz w:val="24"/>
          <w:szCs w:val="24"/>
        </w:rPr>
      </w:pPr>
      <w:r w:rsidRPr="00F75C67">
        <w:rPr>
          <w:b/>
          <w:sz w:val="24"/>
          <w:szCs w:val="24"/>
        </w:rPr>
        <w:drawing>
          <wp:inline distT="0" distB="0" distL="0" distR="0" wp14:anchorId="6B0F622A" wp14:editId="7A6A33B2">
            <wp:extent cx="4503420" cy="2569979"/>
            <wp:effectExtent l="0" t="0" r="0" b="1905"/>
            <wp:docPr id="107394076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0768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6042" cy="25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A6B1" w14:textId="59BD956F" w:rsidR="003E18E9" w:rsidRDefault="003E18E9" w:rsidP="00F75C67">
      <w:pPr>
        <w:ind w:left="360"/>
        <w:rPr>
          <w:b/>
          <w:sz w:val="24"/>
          <w:szCs w:val="24"/>
        </w:rPr>
      </w:pPr>
      <w:r w:rsidRPr="003E18E9">
        <w:rPr>
          <w:b/>
          <w:sz w:val="24"/>
          <w:szCs w:val="24"/>
        </w:rPr>
        <w:drawing>
          <wp:inline distT="0" distB="0" distL="0" distR="0" wp14:anchorId="591A9FA2" wp14:editId="7AF4919F">
            <wp:extent cx="4673600" cy="2054318"/>
            <wp:effectExtent l="0" t="0" r="0" b="3175"/>
            <wp:docPr id="103047207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72074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7796" cy="206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63B2" w14:textId="4FFE21DB" w:rsidR="00FD5D3C" w:rsidRPr="00FD5D3C" w:rsidRDefault="00FD5D3C" w:rsidP="00FD5D3C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Ferro: </w:t>
      </w:r>
      <w:r w:rsidR="006B4243" w:rsidRPr="006B4243">
        <w:rPr>
          <w:bCs/>
          <w:sz w:val="24"/>
          <w:szCs w:val="24"/>
        </w:rPr>
        <w:t>utilizar carnes bem moídas para facilitar o consumo para idosos</w:t>
      </w:r>
    </w:p>
    <w:p w14:paraId="68E6010D" w14:textId="7BCB85F5" w:rsidR="003E18E9" w:rsidRDefault="00FC690B" w:rsidP="000D3FF0">
      <w:pPr>
        <w:jc w:val="center"/>
        <w:rPr>
          <w:b/>
          <w:sz w:val="24"/>
          <w:szCs w:val="24"/>
        </w:rPr>
      </w:pPr>
      <w:r w:rsidRPr="00FD5D3C">
        <w:rPr>
          <w:b/>
          <w:sz w:val="24"/>
          <w:szCs w:val="24"/>
          <w:highlight w:val="cyan"/>
        </w:rPr>
        <w:t>Sarcopenia</w:t>
      </w:r>
    </w:p>
    <w:p w14:paraId="15CC4F37" w14:textId="31037353" w:rsidR="00FC690B" w:rsidRPr="00FD5D3C" w:rsidRDefault="00FC690B" w:rsidP="00FD5D3C">
      <w:pPr>
        <w:jc w:val="center"/>
        <w:rPr>
          <w:bCs/>
          <w:sz w:val="24"/>
          <w:szCs w:val="24"/>
        </w:rPr>
      </w:pPr>
      <w:r w:rsidRPr="00FD5D3C">
        <w:rPr>
          <w:bCs/>
          <w:sz w:val="24"/>
          <w:szCs w:val="24"/>
        </w:rPr>
        <w:t>Doença muscular generalizada e progressiva associada à perda de massa e função muscular.</w:t>
      </w:r>
    </w:p>
    <w:p w14:paraId="0AEBFAC8" w14:textId="7D894259" w:rsidR="00FC690B" w:rsidRDefault="00FC690B" w:rsidP="000D3FF0">
      <w:pPr>
        <w:jc w:val="center"/>
        <w:rPr>
          <w:b/>
          <w:sz w:val="24"/>
          <w:szCs w:val="24"/>
        </w:rPr>
      </w:pPr>
      <w:r w:rsidRPr="00FC690B">
        <w:rPr>
          <w:b/>
          <w:sz w:val="24"/>
          <w:szCs w:val="24"/>
        </w:rPr>
        <w:drawing>
          <wp:inline distT="0" distB="0" distL="0" distR="0" wp14:anchorId="15C3594E" wp14:editId="2478E996">
            <wp:extent cx="5334000" cy="1567458"/>
            <wp:effectExtent l="0" t="0" r="0" b="0"/>
            <wp:docPr id="194283665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6654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847" cy="15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2EC" w14:textId="08185C0F" w:rsidR="00FD5D3C" w:rsidRDefault="00FD5D3C" w:rsidP="000D3FF0">
      <w:pPr>
        <w:jc w:val="center"/>
        <w:rPr>
          <w:b/>
          <w:sz w:val="24"/>
          <w:szCs w:val="24"/>
        </w:rPr>
      </w:pPr>
      <w:r w:rsidRPr="00FD5D3C">
        <w:rPr>
          <w:b/>
          <w:sz w:val="24"/>
          <w:szCs w:val="24"/>
        </w:rPr>
        <w:drawing>
          <wp:inline distT="0" distB="0" distL="0" distR="0" wp14:anchorId="299055EF" wp14:editId="456AD497">
            <wp:extent cx="6130778" cy="3143250"/>
            <wp:effectExtent l="0" t="0" r="3810" b="0"/>
            <wp:docPr id="209229974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9749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7232" cy="315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C423" w14:textId="6CC7375B" w:rsidR="003306F3" w:rsidRPr="00C34AF5" w:rsidRDefault="003306F3" w:rsidP="003306F3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 bioimpedância: </w:t>
      </w:r>
      <w:r>
        <w:rPr>
          <w:bCs/>
          <w:sz w:val="24"/>
          <w:szCs w:val="24"/>
        </w:rPr>
        <w:t>olha</w:t>
      </w:r>
      <w:r w:rsidR="00EF40A2">
        <w:rPr>
          <w:bCs/>
          <w:sz w:val="24"/>
          <w:szCs w:val="24"/>
        </w:rPr>
        <w:t>r</w:t>
      </w:r>
      <w:r>
        <w:rPr>
          <w:bCs/>
          <w:sz w:val="24"/>
          <w:szCs w:val="24"/>
        </w:rPr>
        <w:t xml:space="preserve"> </w:t>
      </w:r>
      <w:r w:rsidRPr="00EF40A2">
        <w:rPr>
          <w:b/>
          <w:sz w:val="24"/>
          <w:szCs w:val="24"/>
        </w:rPr>
        <w:t xml:space="preserve">Indicie de massa muscular </w:t>
      </w:r>
      <w:r w:rsidR="00EF40A2" w:rsidRPr="00EF40A2">
        <w:rPr>
          <w:b/>
          <w:sz w:val="24"/>
          <w:szCs w:val="24"/>
        </w:rPr>
        <w:t>apendicular</w:t>
      </w:r>
      <w:r>
        <w:rPr>
          <w:bCs/>
          <w:sz w:val="24"/>
          <w:szCs w:val="24"/>
        </w:rPr>
        <w:t xml:space="preserve"> </w:t>
      </w:r>
      <w:r w:rsidR="00EF40A2">
        <w:rPr>
          <w:bCs/>
          <w:sz w:val="24"/>
          <w:szCs w:val="24"/>
        </w:rPr>
        <w:t xml:space="preserve">para identificar sarcopenia </w:t>
      </w:r>
      <w:r w:rsidR="00105A85">
        <w:rPr>
          <w:bCs/>
          <w:sz w:val="24"/>
          <w:szCs w:val="24"/>
        </w:rPr>
        <w:t>(H: &lt; 7,0</w:t>
      </w:r>
      <w:r w:rsidR="009D7C77">
        <w:rPr>
          <w:bCs/>
          <w:sz w:val="24"/>
          <w:szCs w:val="24"/>
        </w:rPr>
        <w:t>kg/m²</w:t>
      </w:r>
      <w:r w:rsidR="00105A85">
        <w:rPr>
          <w:bCs/>
          <w:sz w:val="24"/>
          <w:szCs w:val="24"/>
        </w:rPr>
        <w:t>; M: &lt; 5,5kg/m</w:t>
      </w:r>
      <w:r w:rsidR="009D7C77">
        <w:rPr>
          <w:bCs/>
          <w:sz w:val="24"/>
          <w:szCs w:val="24"/>
        </w:rPr>
        <w:t>²</w:t>
      </w:r>
      <w:r w:rsidR="00105A85">
        <w:rPr>
          <w:bCs/>
          <w:sz w:val="24"/>
          <w:szCs w:val="24"/>
        </w:rPr>
        <w:t>)</w:t>
      </w:r>
    </w:p>
    <w:p w14:paraId="3CF3E323" w14:textId="25EC3088" w:rsidR="00C34AF5" w:rsidRPr="00F03BB8" w:rsidRDefault="00C34AF5" w:rsidP="003306F3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Sem BIA </w:t>
      </w:r>
      <w:r w:rsidRPr="00C34AF5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fazer teste de </w:t>
      </w:r>
      <w:proofErr w:type="gramStart"/>
      <w:r>
        <w:rPr>
          <w:b/>
          <w:sz w:val="24"/>
          <w:szCs w:val="24"/>
        </w:rPr>
        <w:t>sentar</w:t>
      </w:r>
      <w:proofErr w:type="gramEnd"/>
      <w:r>
        <w:rPr>
          <w:b/>
          <w:sz w:val="24"/>
          <w:szCs w:val="24"/>
        </w:rPr>
        <w:t xml:space="preserve"> e levantar</w:t>
      </w:r>
    </w:p>
    <w:p w14:paraId="6D096E83" w14:textId="3D23B963" w:rsidR="00E47F14" w:rsidRPr="00C34AF5" w:rsidRDefault="00F03BB8" w:rsidP="008B224A">
      <w:pPr>
        <w:rPr>
          <w:b/>
          <w:sz w:val="24"/>
          <w:szCs w:val="24"/>
        </w:rPr>
      </w:pPr>
      <w:r w:rsidRPr="00F03BB8">
        <w:drawing>
          <wp:inline distT="0" distB="0" distL="0" distR="0" wp14:anchorId="09DB3CF6" wp14:editId="7BEA5E0C">
            <wp:extent cx="5441554" cy="2330450"/>
            <wp:effectExtent l="0" t="0" r="6985" b="0"/>
            <wp:docPr id="51947465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74657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998" cy="234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EF71" w14:textId="2CF1D3CE" w:rsidR="009D7C77" w:rsidRDefault="00E47F14" w:rsidP="00E47F14">
      <w:pPr>
        <w:jc w:val="center"/>
        <w:rPr>
          <w:b/>
          <w:sz w:val="24"/>
          <w:szCs w:val="24"/>
        </w:rPr>
      </w:pPr>
      <w:r w:rsidRPr="00E47F14">
        <w:rPr>
          <w:b/>
          <w:sz w:val="24"/>
          <w:szCs w:val="24"/>
        </w:rPr>
        <w:drawing>
          <wp:inline distT="0" distB="0" distL="0" distR="0" wp14:anchorId="5457448D" wp14:editId="01CAB374">
            <wp:extent cx="5443946" cy="2755900"/>
            <wp:effectExtent l="0" t="0" r="4445" b="6350"/>
            <wp:docPr id="120208784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8784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354" cy="27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1B5" w14:textId="093B9DDC" w:rsidR="00041A47" w:rsidRDefault="00041A47" w:rsidP="00E47F14">
      <w:pPr>
        <w:jc w:val="center"/>
        <w:rPr>
          <w:b/>
          <w:sz w:val="24"/>
          <w:szCs w:val="24"/>
        </w:rPr>
      </w:pPr>
      <w:r w:rsidRPr="00041A47">
        <w:rPr>
          <w:b/>
          <w:sz w:val="24"/>
          <w:szCs w:val="24"/>
        </w:rPr>
        <w:drawing>
          <wp:inline distT="0" distB="0" distL="0" distR="0" wp14:anchorId="4F23A7A9" wp14:editId="423E54BD">
            <wp:extent cx="5225848" cy="2247900"/>
            <wp:effectExtent l="0" t="0" r="0" b="0"/>
            <wp:docPr id="81500877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8774" name="Imagem 1" descr="Interface gráfica do usuário,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590" cy="226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500C" w14:textId="77777777" w:rsidR="00705F82" w:rsidRDefault="00705F82" w:rsidP="00E47F14">
      <w:pPr>
        <w:jc w:val="center"/>
        <w:rPr>
          <w:b/>
          <w:sz w:val="24"/>
          <w:szCs w:val="24"/>
        </w:rPr>
      </w:pPr>
    </w:p>
    <w:p w14:paraId="39958AFC" w14:textId="7758AB42" w:rsidR="000149B1" w:rsidRDefault="000149B1" w:rsidP="00E47F14">
      <w:pPr>
        <w:jc w:val="center"/>
        <w:rPr>
          <w:b/>
          <w:sz w:val="24"/>
          <w:szCs w:val="24"/>
        </w:rPr>
      </w:pPr>
      <w:r w:rsidRPr="000149B1">
        <w:rPr>
          <w:b/>
          <w:sz w:val="24"/>
          <w:szCs w:val="24"/>
        </w:rPr>
        <w:drawing>
          <wp:inline distT="0" distB="0" distL="0" distR="0" wp14:anchorId="1FAEFE50" wp14:editId="73E38796">
            <wp:extent cx="5154518" cy="2279650"/>
            <wp:effectExtent l="0" t="0" r="8255" b="6350"/>
            <wp:docPr id="1768945822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45822" name="Imagem 1" descr="Uma imagem contendo Gráfi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7745" cy="22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AD91" w14:textId="1F81C77B" w:rsidR="00541930" w:rsidRPr="00541930" w:rsidRDefault="00541930" w:rsidP="0054193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51,4% </w:t>
      </w:r>
      <w:r w:rsidRPr="00541930">
        <w:rPr>
          <w:bCs/>
          <w:sz w:val="24"/>
          <w:szCs w:val="24"/>
        </w:rPr>
        <w:sym w:font="Wingdings" w:char="F0E0"/>
      </w:r>
      <w:r w:rsidRPr="00541930">
        <w:rPr>
          <w:bCs/>
          <w:sz w:val="24"/>
          <w:szCs w:val="24"/>
        </w:rPr>
        <w:t xml:space="preserve"> precisa de déficit calórico (controle de gorduras e açucares)</w:t>
      </w:r>
    </w:p>
    <w:p w14:paraId="617FC603" w14:textId="13F76394" w:rsidR="00705F82" w:rsidRDefault="00705F82" w:rsidP="00E47F14">
      <w:pPr>
        <w:jc w:val="center"/>
        <w:rPr>
          <w:b/>
          <w:sz w:val="24"/>
          <w:szCs w:val="24"/>
        </w:rPr>
      </w:pPr>
      <w:r w:rsidRPr="00705F82">
        <w:rPr>
          <w:b/>
          <w:sz w:val="24"/>
          <w:szCs w:val="24"/>
        </w:rPr>
        <w:drawing>
          <wp:inline distT="0" distB="0" distL="0" distR="0" wp14:anchorId="14B3D8EB" wp14:editId="2847F753">
            <wp:extent cx="5400040" cy="2496185"/>
            <wp:effectExtent l="0" t="0" r="0" b="0"/>
            <wp:docPr id="30782950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9505" name="Imagem 1" descr="Interface gráfica do usuário, 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C8D0" w14:textId="7AEEF6FC" w:rsidR="00581D77" w:rsidRDefault="00581D77" w:rsidP="00E47F14">
      <w:pPr>
        <w:jc w:val="center"/>
        <w:rPr>
          <w:b/>
          <w:sz w:val="24"/>
          <w:szCs w:val="24"/>
        </w:rPr>
      </w:pPr>
      <w:r w:rsidRPr="00581D77">
        <w:rPr>
          <w:b/>
          <w:sz w:val="24"/>
          <w:szCs w:val="24"/>
        </w:rPr>
        <w:drawing>
          <wp:inline distT="0" distB="0" distL="0" distR="0" wp14:anchorId="3C8610AB" wp14:editId="4FBF8701">
            <wp:extent cx="5400040" cy="2526665"/>
            <wp:effectExtent l="0" t="0" r="0" b="6985"/>
            <wp:docPr id="24805056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50569" name="Imagem 1" descr="Tabel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9E96" w14:textId="0ABA647E" w:rsidR="00581D77" w:rsidRPr="00581D77" w:rsidRDefault="00581D77" w:rsidP="00581D7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581D77">
        <w:rPr>
          <w:bCs/>
          <w:sz w:val="24"/>
          <w:szCs w:val="24"/>
        </w:rPr>
        <w:t>Implicação de perda de massa magra + sarcopenia (pela idade)</w:t>
      </w:r>
    </w:p>
    <w:p w14:paraId="49C02F16" w14:textId="78BF07BA" w:rsidR="00581D77" w:rsidRDefault="00581D77" w:rsidP="00581D7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581D77">
        <w:rPr>
          <w:bCs/>
          <w:sz w:val="24"/>
          <w:szCs w:val="24"/>
        </w:rPr>
        <w:t>Ou seja, mesmo que perca peso (pois precisa, caso seja obeso), tem que se atentar a qualidade de massa magra</w:t>
      </w:r>
    </w:p>
    <w:p w14:paraId="742B3F87" w14:textId="581117BA" w:rsidR="00234B66" w:rsidRDefault="00234B66" w:rsidP="00234B66">
      <w:pPr>
        <w:ind w:left="360"/>
        <w:rPr>
          <w:bCs/>
          <w:sz w:val="24"/>
          <w:szCs w:val="24"/>
        </w:rPr>
      </w:pPr>
      <w:r w:rsidRPr="00234B66">
        <w:drawing>
          <wp:inline distT="0" distB="0" distL="0" distR="0" wp14:anchorId="22C828A4" wp14:editId="2837598C">
            <wp:extent cx="5173058" cy="2489200"/>
            <wp:effectExtent l="0" t="0" r="8890" b="6350"/>
            <wp:docPr id="46309586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95860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8178" cy="250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3922" w14:textId="62E08502" w:rsidR="00004E42" w:rsidRDefault="00004E42" w:rsidP="00234B66">
      <w:pPr>
        <w:ind w:left="360"/>
        <w:rPr>
          <w:bCs/>
          <w:sz w:val="24"/>
          <w:szCs w:val="24"/>
        </w:rPr>
      </w:pPr>
      <w:r w:rsidRPr="00004E42">
        <w:rPr>
          <w:bCs/>
          <w:sz w:val="24"/>
          <w:szCs w:val="24"/>
        </w:rPr>
        <w:drawing>
          <wp:inline distT="0" distB="0" distL="0" distR="0" wp14:anchorId="5A5B94C9" wp14:editId="0A327357">
            <wp:extent cx="4889500" cy="2153817"/>
            <wp:effectExtent l="0" t="0" r="6350" b="0"/>
            <wp:docPr id="113997428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4281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2325" cy="21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6E5A" w14:textId="0A012B8E" w:rsidR="002D0DCA" w:rsidRDefault="002D0DCA" w:rsidP="00234B66">
      <w:pPr>
        <w:ind w:left="360"/>
        <w:rPr>
          <w:bCs/>
          <w:sz w:val="24"/>
          <w:szCs w:val="24"/>
        </w:rPr>
      </w:pPr>
      <w:r w:rsidRPr="002D0DCA">
        <w:rPr>
          <w:bCs/>
          <w:sz w:val="24"/>
          <w:szCs w:val="24"/>
        </w:rPr>
        <w:drawing>
          <wp:inline distT="0" distB="0" distL="0" distR="0" wp14:anchorId="69F0AA8B" wp14:editId="1AF4B6F6">
            <wp:extent cx="4946650" cy="2440751"/>
            <wp:effectExtent l="0" t="0" r="6350" b="0"/>
            <wp:docPr id="212774300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43000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4714" cy="24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699B" w14:textId="3AFD7DAC" w:rsidR="00B2393C" w:rsidRDefault="00B2393C" w:rsidP="00234B66">
      <w:pPr>
        <w:ind w:left="360"/>
        <w:rPr>
          <w:bCs/>
          <w:sz w:val="24"/>
          <w:szCs w:val="24"/>
        </w:rPr>
      </w:pPr>
      <w:r w:rsidRPr="00B2393C">
        <w:rPr>
          <w:bCs/>
          <w:sz w:val="24"/>
          <w:szCs w:val="24"/>
        </w:rPr>
        <w:drawing>
          <wp:inline distT="0" distB="0" distL="0" distR="0" wp14:anchorId="29CAFFCF" wp14:editId="3E1D8953">
            <wp:extent cx="5092083" cy="2393950"/>
            <wp:effectExtent l="0" t="0" r="0" b="6350"/>
            <wp:docPr id="5361252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5292" name="Imagem 1" descr="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3510" cy="240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839" w14:textId="79C5D7BF" w:rsidR="00B776B1" w:rsidRDefault="00B776B1" w:rsidP="00234B66">
      <w:pPr>
        <w:ind w:left="360"/>
        <w:rPr>
          <w:bCs/>
          <w:sz w:val="24"/>
          <w:szCs w:val="24"/>
        </w:rPr>
      </w:pPr>
      <w:r w:rsidRPr="00B776B1">
        <w:rPr>
          <w:bCs/>
          <w:sz w:val="24"/>
          <w:szCs w:val="24"/>
        </w:rPr>
        <w:drawing>
          <wp:inline distT="0" distB="0" distL="0" distR="0" wp14:anchorId="35F2C288" wp14:editId="169D69EA">
            <wp:extent cx="4867293" cy="1746250"/>
            <wp:effectExtent l="0" t="0" r="9525" b="6350"/>
            <wp:docPr id="17649743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743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7230" cy="17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CD47" w14:textId="4B225F95" w:rsidR="006038EB" w:rsidRDefault="006038EB" w:rsidP="006038E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Refeição com outras pessoas</w:t>
      </w:r>
    </w:p>
    <w:p w14:paraId="6DC9F725" w14:textId="08061633" w:rsidR="006038EB" w:rsidRDefault="006038EB" w:rsidP="006038E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6038EB">
        <w:rPr>
          <w:bCs/>
          <w:sz w:val="24"/>
          <w:szCs w:val="24"/>
        </w:rPr>
        <w:t>Refeição conge</w:t>
      </w:r>
      <w:r>
        <w:rPr>
          <w:bCs/>
          <w:sz w:val="24"/>
          <w:szCs w:val="24"/>
        </w:rPr>
        <w:t>ladas prontas</w:t>
      </w:r>
    </w:p>
    <w:p w14:paraId="2D1B83CD" w14:textId="34449932" w:rsidR="006038EB" w:rsidRDefault="00EC7EB6" w:rsidP="006038E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Explicar </w:t>
      </w:r>
      <w:r w:rsidR="006E3BFF">
        <w:rPr>
          <w:bCs/>
          <w:sz w:val="24"/>
          <w:szCs w:val="24"/>
        </w:rPr>
        <w:t>o porquê de se alimentar melhor</w:t>
      </w:r>
    </w:p>
    <w:p w14:paraId="00656465" w14:textId="2718609D" w:rsidR="006E3BFF" w:rsidRDefault="00D9213D" w:rsidP="006038E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Praticar exercício físico</w:t>
      </w:r>
    </w:p>
    <w:p w14:paraId="2D7DB080" w14:textId="730474BE" w:rsidR="00D9213D" w:rsidRDefault="00D61937" w:rsidP="006038E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Acompanhamento individualizado</w:t>
      </w:r>
    </w:p>
    <w:p w14:paraId="7298B047" w14:textId="0D7C557D" w:rsidR="00B776B1" w:rsidRDefault="00B776B1" w:rsidP="006038E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Alimentos fortificados (para facilitar a ingestão de nutrientes)</w:t>
      </w:r>
    </w:p>
    <w:p w14:paraId="000B8BC8" w14:textId="48B7B2ED" w:rsidR="00B776B1" w:rsidRDefault="00F46D53" w:rsidP="006038EB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Comer pouco várias vezes ao dia</w:t>
      </w:r>
    </w:p>
    <w:p w14:paraId="17130409" w14:textId="1E040698" w:rsidR="009B263F" w:rsidRPr="009B263F" w:rsidRDefault="009B263F" w:rsidP="009B263F">
      <w:pPr>
        <w:pStyle w:val="PargrafodaLista"/>
        <w:jc w:val="center"/>
        <w:rPr>
          <w:b/>
          <w:sz w:val="24"/>
          <w:szCs w:val="24"/>
        </w:rPr>
      </w:pPr>
      <w:r w:rsidRPr="00DD1415">
        <w:rPr>
          <w:b/>
          <w:sz w:val="24"/>
          <w:szCs w:val="24"/>
          <w:highlight w:val="cyan"/>
        </w:rPr>
        <w:t>Doenças Crônicas</w:t>
      </w:r>
    </w:p>
    <w:p w14:paraId="2FD0615E" w14:textId="1F8649F8" w:rsidR="003410A5" w:rsidRDefault="00AF60B6" w:rsidP="00AF60B6">
      <w:pPr>
        <w:jc w:val="center"/>
        <w:rPr>
          <w:bCs/>
          <w:sz w:val="24"/>
          <w:szCs w:val="24"/>
        </w:rPr>
      </w:pPr>
      <w:r w:rsidRPr="00AF60B6">
        <w:rPr>
          <w:bCs/>
          <w:sz w:val="24"/>
          <w:szCs w:val="24"/>
        </w:rPr>
        <w:drawing>
          <wp:inline distT="0" distB="0" distL="0" distR="0" wp14:anchorId="7DD06C88" wp14:editId="2D7FC96F">
            <wp:extent cx="4464050" cy="1804381"/>
            <wp:effectExtent l="0" t="0" r="0" b="5715"/>
            <wp:docPr id="174544347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3477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28"/>
                    <a:srcRect l="6475" t="22403" r="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715" cy="1853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D223D" w14:textId="114DE599" w:rsidR="000A2A7B" w:rsidRDefault="00AF60B6" w:rsidP="000A2A7B">
      <w:pPr>
        <w:jc w:val="center"/>
        <w:rPr>
          <w:bCs/>
          <w:sz w:val="24"/>
          <w:szCs w:val="24"/>
        </w:rPr>
      </w:pPr>
      <w:r w:rsidRPr="00AF60B6">
        <w:rPr>
          <w:bCs/>
          <w:sz w:val="24"/>
          <w:szCs w:val="24"/>
        </w:rPr>
        <w:drawing>
          <wp:inline distT="0" distB="0" distL="0" distR="0" wp14:anchorId="7E97FAE6" wp14:editId="31868CEA">
            <wp:extent cx="2324100" cy="849948"/>
            <wp:effectExtent l="0" t="0" r="0" b="7620"/>
            <wp:docPr id="111335670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6707" name="Imagem 1" descr="Interface gráfica do usuári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5045" cy="87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9A59" w14:textId="1467CDCC" w:rsidR="000A2A7B" w:rsidRDefault="000A2A7B" w:rsidP="000A2A7B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Cada doença precisa de dietas específicas</w:t>
      </w:r>
    </w:p>
    <w:p w14:paraId="01BE5DBA" w14:textId="06FB849C" w:rsidR="00A7693F" w:rsidRPr="000A2A7B" w:rsidRDefault="00A7693F" w:rsidP="000A2A7B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Ele vai deixar de se alimentar do que consumia, mas não vai consumir ao todo do que você passou, </w:t>
      </w:r>
      <w:r w:rsidR="00780E62">
        <w:rPr>
          <w:bCs/>
          <w:sz w:val="24"/>
          <w:szCs w:val="24"/>
        </w:rPr>
        <w:t>pode virar desnutrição</w:t>
      </w:r>
    </w:p>
    <w:sectPr w:rsidR="00A7693F" w:rsidRPr="000A2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EEF"/>
    <w:multiLevelType w:val="hybridMultilevel"/>
    <w:tmpl w:val="0BA2C08C"/>
    <w:lvl w:ilvl="0" w:tplc="AE104B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24A08"/>
    <w:multiLevelType w:val="hybridMultilevel"/>
    <w:tmpl w:val="C26053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D7313"/>
    <w:multiLevelType w:val="hybridMultilevel"/>
    <w:tmpl w:val="3B802864"/>
    <w:lvl w:ilvl="0" w:tplc="D73CAD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203083">
    <w:abstractNumId w:val="1"/>
  </w:num>
  <w:num w:numId="2" w16cid:durableId="73745497">
    <w:abstractNumId w:val="0"/>
  </w:num>
  <w:num w:numId="3" w16cid:durableId="1489710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61"/>
    <w:rsid w:val="00004E42"/>
    <w:rsid w:val="000149B1"/>
    <w:rsid w:val="00041A47"/>
    <w:rsid w:val="000775A0"/>
    <w:rsid w:val="00083496"/>
    <w:rsid w:val="000A2A7B"/>
    <w:rsid w:val="000A2F52"/>
    <w:rsid w:val="000D3FF0"/>
    <w:rsid w:val="000D41D1"/>
    <w:rsid w:val="000F3EFC"/>
    <w:rsid w:val="0010417E"/>
    <w:rsid w:val="00105A85"/>
    <w:rsid w:val="001741AE"/>
    <w:rsid w:val="001F5920"/>
    <w:rsid w:val="00234B66"/>
    <w:rsid w:val="00273F6F"/>
    <w:rsid w:val="00281922"/>
    <w:rsid w:val="002975F9"/>
    <w:rsid w:val="002D0DCA"/>
    <w:rsid w:val="003145AD"/>
    <w:rsid w:val="003306F3"/>
    <w:rsid w:val="003410A5"/>
    <w:rsid w:val="003A2088"/>
    <w:rsid w:val="003B2F29"/>
    <w:rsid w:val="003B31B1"/>
    <w:rsid w:val="003E16A5"/>
    <w:rsid w:val="003E18E9"/>
    <w:rsid w:val="00413780"/>
    <w:rsid w:val="00450961"/>
    <w:rsid w:val="004600F2"/>
    <w:rsid w:val="00490DFD"/>
    <w:rsid w:val="004C5A8B"/>
    <w:rsid w:val="00541930"/>
    <w:rsid w:val="00544AB2"/>
    <w:rsid w:val="00547DF2"/>
    <w:rsid w:val="00581D77"/>
    <w:rsid w:val="005D6A0A"/>
    <w:rsid w:val="006038EB"/>
    <w:rsid w:val="00656A80"/>
    <w:rsid w:val="006A1674"/>
    <w:rsid w:val="006B4243"/>
    <w:rsid w:val="006E3BFF"/>
    <w:rsid w:val="006E64EE"/>
    <w:rsid w:val="00705F82"/>
    <w:rsid w:val="00780E62"/>
    <w:rsid w:val="00807B6E"/>
    <w:rsid w:val="0084257F"/>
    <w:rsid w:val="008547F5"/>
    <w:rsid w:val="008B224A"/>
    <w:rsid w:val="008D401F"/>
    <w:rsid w:val="008D469D"/>
    <w:rsid w:val="008E0123"/>
    <w:rsid w:val="00966AD1"/>
    <w:rsid w:val="009831E6"/>
    <w:rsid w:val="009B263F"/>
    <w:rsid w:val="009D196B"/>
    <w:rsid w:val="009D7C77"/>
    <w:rsid w:val="00A068AE"/>
    <w:rsid w:val="00A40909"/>
    <w:rsid w:val="00A47D94"/>
    <w:rsid w:val="00A65307"/>
    <w:rsid w:val="00A7693F"/>
    <w:rsid w:val="00AB0ADD"/>
    <w:rsid w:val="00AF60B6"/>
    <w:rsid w:val="00B025DF"/>
    <w:rsid w:val="00B2393C"/>
    <w:rsid w:val="00B776B1"/>
    <w:rsid w:val="00B839E6"/>
    <w:rsid w:val="00C34AF5"/>
    <w:rsid w:val="00C351FE"/>
    <w:rsid w:val="00C4174E"/>
    <w:rsid w:val="00C53F77"/>
    <w:rsid w:val="00CA6702"/>
    <w:rsid w:val="00CC6C09"/>
    <w:rsid w:val="00CF0929"/>
    <w:rsid w:val="00D61937"/>
    <w:rsid w:val="00D9213D"/>
    <w:rsid w:val="00DC0D5D"/>
    <w:rsid w:val="00DD1415"/>
    <w:rsid w:val="00DD2875"/>
    <w:rsid w:val="00DE2E3B"/>
    <w:rsid w:val="00DF12CF"/>
    <w:rsid w:val="00DF6BCA"/>
    <w:rsid w:val="00E3366D"/>
    <w:rsid w:val="00E47F14"/>
    <w:rsid w:val="00EC14B5"/>
    <w:rsid w:val="00EC7EB6"/>
    <w:rsid w:val="00EF40A2"/>
    <w:rsid w:val="00F03BB8"/>
    <w:rsid w:val="00F46D53"/>
    <w:rsid w:val="00F56876"/>
    <w:rsid w:val="00F75C67"/>
    <w:rsid w:val="00FB6561"/>
    <w:rsid w:val="00FC690B"/>
    <w:rsid w:val="00FD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F2D60"/>
  <w15:chartTrackingRefBased/>
  <w15:docId w15:val="{5A82579D-E18E-4272-A8A5-51E59F62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0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0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0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0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0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09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096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0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09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0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0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09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09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096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0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096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0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E7352-728F-41C5-A5A6-7831C57CD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350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85</cp:revision>
  <dcterms:created xsi:type="dcterms:W3CDTF">2025-10-28T10:59:00Z</dcterms:created>
  <dcterms:modified xsi:type="dcterms:W3CDTF">2025-10-28T14:13:00Z</dcterms:modified>
</cp:coreProperties>
</file>