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4CA01" w14:textId="6354F4AB" w:rsidR="001741AE" w:rsidRDefault="00AF7901" w:rsidP="00AF7901">
      <w:pPr>
        <w:jc w:val="center"/>
        <w:rPr>
          <w:b/>
          <w:bCs/>
          <w:sz w:val="28"/>
          <w:szCs w:val="28"/>
        </w:rPr>
      </w:pPr>
      <w:r w:rsidRPr="00AF7901">
        <w:rPr>
          <w:b/>
          <w:bCs/>
          <w:sz w:val="28"/>
          <w:szCs w:val="28"/>
          <w:highlight w:val="cyan"/>
        </w:rPr>
        <w:t>Tecido Nervoso</w:t>
      </w:r>
    </w:p>
    <w:p w14:paraId="53C86418" w14:textId="53DBD1B0" w:rsidR="00AF7901" w:rsidRDefault="00AF7901" w:rsidP="00AF7901">
      <w:pPr>
        <w:rPr>
          <w:b/>
          <w:bCs/>
        </w:rPr>
      </w:pPr>
      <w:r>
        <w:rPr>
          <w:b/>
          <w:bCs/>
        </w:rPr>
        <w:t>Neurônio</w:t>
      </w:r>
      <w:r w:rsidR="00951FB3">
        <w:rPr>
          <w:b/>
          <w:bCs/>
        </w:rPr>
        <w:t xml:space="preserve"> motor </w:t>
      </w:r>
      <w:r w:rsidR="00951FB3" w:rsidRPr="00951FB3">
        <w:t>(pois tem placas motoras)</w:t>
      </w:r>
      <w:r w:rsidRPr="00951FB3">
        <w:t>:</w:t>
      </w:r>
    </w:p>
    <w:p w14:paraId="4C748F3E" w14:textId="4EEA0D09" w:rsidR="00951FB3" w:rsidRDefault="003112A3" w:rsidP="00AF7901">
      <w:pPr>
        <w:rPr>
          <w:b/>
          <w:bCs/>
        </w:rPr>
      </w:pPr>
      <w:r w:rsidRPr="00951F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4FEF1" wp14:editId="485062C5">
                <wp:simplePos x="0" y="0"/>
                <wp:positionH relativeFrom="column">
                  <wp:posOffset>1530350</wp:posOffset>
                </wp:positionH>
                <wp:positionV relativeFrom="paragraph">
                  <wp:posOffset>1599565</wp:posOffset>
                </wp:positionV>
                <wp:extent cx="1345565" cy="1254125"/>
                <wp:effectExtent l="0" t="0" r="6985" b="3175"/>
                <wp:wrapNone/>
                <wp:docPr id="1703626594" name="Elips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5565" cy="12541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2E56D7" id="Elipse 1" o:spid="_x0000_s1026" style="position:absolute;margin-left:120.5pt;margin-top:125.95pt;width:105.95pt;height:9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" filled="f" strokecolor="red" strokeweight="1pt">
                <v:stroke joinstyle="miter"/>
                <v:path arrowok="t"/>
              </v:oval>
            </w:pict>
          </mc:Fallback>
        </mc:AlternateContent>
      </w:r>
      <w:r w:rsidR="00AF7901">
        <w:rPr>
          <w:b/>
          <w:bCs/>
        </w:rPr>
        <w:tab/>
      </w:r>
      <w:r w:rsidR="00AF7901">
        <w:rPr>
          <w:b/>
          <w:bCs/>
        </w:rPr>
        <w:tab/>
      </w:r>
      <w:r w:rsidR="005D1A77" w:rsidRPr="005D1A77">
        <w:rPr>
          <w:b/>
          <w:bCs/>
          <w:noProof/>
        </w:rPr>
        <w:drawing>
          <wp:inline distT="0" distB="0" distL="0" distR="0" wp14:anchorId="6DB4097D" wp14:editId="535F0EC1">
            <wp:extent cx="2779957" cy="2672715"/>
            <wp:effectExtent l="0" t="0" r="0" b="0"/>
            <wp:docPr id="1434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40F6874-A70B-734B-A9A1-310264638E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" name="Picture 2">
                      <a:extLst>
                        <a:ext uri="{FF2B5EF4-FFF2-40B4-BE49-F238E27FC236}">
                          <a16:creationId xmlns:a16="http://schemas.microsoft.com/office/drawing/2014/main" id="{440F6874-A70B-734B-A9A1-310264638EA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4"/>
                    <a:stretch/>
                  </pic:blipFill>
                  <pic:spPr bwMode="auto">
                    <a:xfrm>
                      <a:off x="0" y="0"/>
                      <a:ext cx="2818642" cy="2709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C9A97" w14:textId="43A74571" w:rsidR="00951FB3" w:rsidRDefault="00951FB3" w:rsidP="00AF7901">
      <w:pPr>
        <w:rPr>
          <w:b/>
          <w:bCs/>
        </w:rPr>
      </w:pPr>
      <w:r w:rsidRPr="00D85EF6">
        <w:rPr>
          <w:b/>
          <w:bCs/>
          <w:highlight w:val="yellow"/>
        </w:rPr>
        <w:t>Conceitos:</w:t>
      </w:r>
    </w:p>
    <w:p w14:paraId="5E22CB2A" w14:textId="7B57032E" w:rsidR="00951FB3" w:rsidRDefault="00951FB3" w:rsidP="00951FB3">
      <w:pPr>
        <w:pStyle w:val="PargrafodaLista"/>
        <w:numPr>
          <w:ilvl w:val="0"/>
          <w:numId w:val="3"/>
        </w:numPr>
      </w:pPr>
      <w:r w:rsidRPr="00951FB3">
        <w:rPr>
          <w:b/>
          <w:bCs/>
        </w:rPr>
        <w:t xml:space="preserve">Telodendro: </w:t>
      </w:r>
      <w:r>
        <w:t>final do neurônio (axônio).</w:t>
      </w:r>
    </w:p>
    <w:p w14:paraId="779DB6BB" w14:textId="1D5FFB84" w:rsidR="00951FB3" w:rsidRDefault="00951FB3" w:rsidP="00951FB3">
      <w:pPr>
        <w:pStyle w:val="PargrafodaLista"/>
        <w:numPr>
          <w:ilvl w:val="0"/>
          <w:numId w:val="3"/>
        </w:numPr>
      </w:pPr>
      <w:r w:rsidRPr="00951FB3">
        <w:rPr>
          <w:b/>
          <w:bCs/>
        </w:rPr>
        <w:t>Bainha de mielina</w:t>
      </w:r>
      <w:r>
        <w:t xml:space="preserve"> (envoltório) – acelera a comunicação entre os neurônios.</w:t>
      </w:r>
    </w:p>
    <w:p w14:paraId="554A3899" w14:textId="62A8AB55" w:rsidR="007E4609" w:rsidRPr="007E4609" w:rsidRDefault="007E4609" w:rsidP="007E4609">
      <w:pPr>
        <w:pStyle w:val="PargrafodaLista"/>
        <w:numPr>
          <w:ilvl w:val="1"/>
          <w:numId w:val="3"/>
        </w:numPr>
      </w:pPr>
      <w:r>
        <w:t>d</w:t>
      </w:r>
      <w:r w:rsidRPr="007E4609">
        <w:t xml:space="preserve">isfunção </w:t>
      </w:r>
      <w:r>
        <w:t xml:space="preserve">da bainha de mielina </w:t>
      </w:r>
      <w:r w:rsidRPr="007E4609">
        <w:t>vai prejudicar a comunicação.</w:t>
      </w:r>
    </w:p>
    <w:p w14:paraId="7A8667BE" w14:textId="7CC19426" w:rsidR="00951FB3" w:rsidRDefault="00951FB3" w:rsidP="00951FB3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Estresse oxidativo: </w:t>
      </w:r>
      <w:r>
        <w:t>quando o neurônio está produzindo muito</w:t>
      </w:r>
      <w:r w:rsidR="000C3F28">
        <w:t xml:space="preserve">s </w:t>
      </w:r>
      <w:r w:rsidR="000C3F28">
        <w:sym w:font="Wingdings" w:char="F0E1"/>
      </w:r>
      <w:r>
        <w:t xml:space="preserve"> radicais livres e poucos </w:t>
      </w:r>
      <w:r w:rsidR="000C3F28">
        <w:sym w:font="Wingdings" w:char="F0E2"/>
      </w:r>
      <w:r w:rsidR="000C3F28">
        <w:t xml:space="preserve"> </w:t>
      </w:r>
      <w:r>
        <w:t>antioxidantes, comprometendo sua função (</w:t>
      </w:r>
      <w:r w:rsidR="00D85EF6">
        <w:t>A</w:t>
      </w:r>
      <w:r>
        <w:t xml:space="preserve">lzheimer ou até morte). </w:t>
      </w:r>
    </w:p>
    <w:p w14:paraId="22408F62" w14:textId="166E753E" w:rsidR="00951FB3" w:rsidRPr="00951FB3" w:rsidRDefault="00951FB3" w:rsidP="00951FB3">
      <w:pPr>
        <w:pStyle w:val="PargrafodaLista"/>
        <w:numPr>
          <w:ilvl w:val="1"/>
          <w:numId w:val="3"/>
        </w:numPr>
      </w:pPr>
      <w:r w:rsidRPr="00D85EF6">
        <w:rPr>
          <w:b/>
          <w:bCs/>
        </w:rPr>
        <w:t>antioxidantes</w:t>
      </w:r>
      <w:r>
        <w:t xml:space="preserve"> (</w:t>
      </w:r>
      <w:r>
        <w:sym w:font="Wingdings" w:char="F0E2"/>
      </w:r>
      <w:r>
        <w:t xml:space="preserve"> estresse oxidativo – protege a massa encefálica).</w:t>
      </w:r>
    </w:p>
    <w:p w14:paraId="56FCBFD2" w14:textId="1A09816B" w:rsidR="00523234" w:rsidRDefault="00AF7901" w:rsidP="00523234">
      <w:pPr>
        <w:rPr>
          <w:noProof/>
        </w:rPr>
      </w:pPr>
      <w:r w:rsidRPr="00AF7901">
        <w:rPr>
          <w:bCs/>
        </w:rPr>
        <w:sym w:font="Wingdings" w:char="F0E0"/>
      </w:r>
      <w:r>
        <w:rPr>
          <w:bCs/>
        </w:rPr>
        <w:t xml:space="preserve"> </w:t>
      </w:r>
      <w:r w:rsidR="009D3470" w:rsidRPr="009D3470">
        <w:rPr>
          <w:b/>
          <w:bCs/>
          <w:highlight w:val="cyan"/>
        </w:rPr>
        <w:t>Sinapse</w:t>
      </w:r>
      <w:r w:rsidR="009D3470">
        <w:t>: comunicação entre neurônios</w:t>
      </w:r>
      <w:r w:rsidR="005D1A77">
        <w:t xml:space="preserve"> (dendritos faz)</w:t>
      </w:r>
      <w:r w:rsidR="009D3470">
        <w:t>.</w:t>
      </w:r>
      <w:r w:rsidR="00951FB3" w:rsidRPr="00951FB3">
        <w:rPr>
          <w:noProof/>
        </w:rPr>
        <w:t xml:space="preserve"> </w:t>
      </w:r>
    </w:p>
    <w:p w14:paraId="6D9B97B3" w14:textId="2F7F67D9" w:rsidR="00523234" w:rsidRDefault="00523234" w:rsidP="00523234">
      <w:pPr>
        <w:pStyle w:val="PargrafodaLista"/>
        <w:numPr>
          <w:ilvl w:val="0"/>
          <w:numId w:val="2"/>
        </w:numPr>
        <w:rPr>
          <w:noProof/>
        </w:rPr>
      </w:pPr>
      <w:r>
        <w:rPr>
          <w:noProof/>
        </w:rPr>
        <w:t xml:space="preserve">Sinapse </w:t>
      </w:r>
      <w:r w:rsidRPr="00523234">
        <w:rPr>
          <w:b/>
          <w:bCs/>
          <w:noProof/>
        </w:rPr>
        <w:t>quimica</w:t>
      </w:r>
      <w:r>
        <w:rPr>
          <w:noProof/>
        </w:rPr>
        <w:t>: c</w:t>
      </w:r>
      <w:r w:rsidRPr="00523234">
        <w:rPr>
          <w:noProof/>
        </w:rPr>
        <w:t>omunicação indireta através da liberação de neurotransmissores na fenda sináptica</w:t>
      </w:r>
      <w:r>
        <w:rPr>
          <w:noProof/>
        </w:rPr>
        <w:t>, e regulação e refianmento da capacidade neural</w:t>
      </w:r>
    </w:p>
    <w:p w14:paraId="3F736053" w14:textId="2E3424AF" w:rsidR="00523234" w:rsidRDefault="00523234" w:rsidP="00523234">
      <w:pPr>
        <w:pStyle w:val="PargrafodaLista"/>
        <w:numPr>
          <w:ilvl w:val="0"/>
          <w:numId w:val="2"/>
        </w:numPr>
        <w:rPr>
          <w:noProof/>
        </w:rPr>
      </w:pPr>
      <w:r>
        <w:rPr>
          <w:noProof/>
        </w:rPr>
        <w:t xml:space="preserve">Sinapse </w:t>
      </w:r>
      <w:r w:rsidRPr="00523234">
        <w:rPr>
          <w:b/>
          <w:bCs/>
          <w:noProof/>
        </w:rPr>
        <w:t>elétricas</w:t>
      </w:r>
      <w:r>
        <w:rPr>
          <w:noProof/>
        </w:rPr>
        <w:t>: c</w:t>
      </w:r>
      <w:r w:rsidRPr="00523234">
        <w:rPr>
          <w:noProof/>
        </w:rPr>
        <w:t>omunicação direta entre neurônios via junções comunicantes (gap junctions).</w:t>
      </w:r>
      <w:r>
        <w:rPr>
          <w:noProof/>
        </w:rPr>
        <w:t xml:space="preserve"> Usamos mais na fase da infância.</w:t>
      </w:r>
    </w:p>
    <w:p w14:paraId="66D6D9A1" w14:textId="1E9624CD" w:rsidR="009D3470" w:rsidRDefault="005D1A77" w:rsidP="005D1A77">
      <w:pPr>
        <w:pStyle w:val="PargrafodaLista"/>
        <w:numPr>
          <w:ilvl w:val="0"/>
          <w:numId w:val="2"/>
        </w:numPr>
      </w:pPr>
      <w:r w:rsidRPr="005D1A77">
        <w:rPr>
          <w:b/>
          <w:bCs/>
        </w:rPr>
        <w:t>n</w:t>
      </w:r>
      <w:r w:rsidR="009D3470" w:rsidRPr="005D1A77">
        <w:rPr>
          <w:b/>
          <w:bCs/>
        </w:rPr>
        <w:t>eurotransmissores</w:t>
      </w:r>
      <w:r w:rsidR="009D3470" w:rsidRPr="009D3470">
        <w:t>:</w:t>
      </w:r>
      <w:r w:rsidR="009D3470">
        <w:t xml:space="preserve"> comunicação de um neurônio com outro e são sintetizados pelos próprios neurônios</w:t>
      </w:r>
      <w:r>
        <w:t xml:space="preserve"> (ocorre no axônio)</w:t>
      </w:r>
      <w:r w:rsidR="009D3470">
        <w:t>.</w:t>
      </w:r>
    </w:p>
    <w:p w14:paraId="1187B3C6" w14:textId="4B258E11" w:rsidR="009D3470" w:rsidRPr="005D1A77" w:rsidRDefault="005D1A77" w:rsidP="005D1A77">
      <w:pPr>
        <w:rPr>
          <w:b/>
          <w:bCs/>
          <w:highlight w:val="cyan"/>
        </w:rPr>
      </w:pPr>
      <w:r w:rsidRPr="005D1A77">
        <w:rPr>
          <w:b/>
          <w:bCs/>
        </w:rPr>
        <w:sym w:font="Wingdings" w:char="F0E0"/>
      </w:r>
      <w:r w:rsidRPr="005D1A77">
        <w:rPr>
          <w:b/>
          <w:bCs/>
        </w:rPr>
        <w:t xml:space="preserve">  </w:t>
      </w:r>
      <w:r w:rsidR="009D3470" w:rsidRPr="005D1A77">
        <w:rPr>
          <w:b/>
          <w:bCs/>
          <w:highlight w:val="cyan"/>
        </w:rPr>
        <w:t>Neurônio</w:t>
      </w:r>
      <w:r w:rsidRPr="005D1A77">
        <w:rPr>
          <w:b/>
          <w:bCs/>
        </w:rPr>
        <w:t>:</w:t>
      </w:r>
      <w:r w:rsidR="009D3470">
        <w:t xml:space="preserve"> sintetiza proteínas graças a expressão gênica</w:t>
      </w:r>
      <w:r>
        <w:t xml:space="preserve"> (pelos </w:t>
      </w:r>
      <w:r w:rsidRPr="00D85EF6">
        <w:rPr>
          <w:b/>
          <w:bCs/>
        </w:rPr>
        <w:t>ribossomos</w:t>
      </w:r>
      <w:r>
        <w:t>).</w:t>
      </w:r>
    </w:p>
    <w:p w14:paraId="588B6ECB" w14:textId="543FCE16" w:rsidR="005D1A77" w:rsidRDefault="005D1A77" w:rsidP="005D1A77">
      <w:pPr>
        <w:pStyle w:val="PargrafodaLista"/>
        <w:numPr>
          <w:ilvl w:val="1"/>
          <w:numId w:val="2"/>
        </w:numPr>
      </w:pPr>
      <w:r>
        <w:t xml:space="preserve">Dependem muito de </w:t>
      </w:r>
      <w:r w:rsidRPr="00D85EF6">
        <w:rPr>
          <w:b/>
          <w:bCs/>
        </w:rPr>
        <w:t>glicose</w:t>
      </w:r>
      <w:r>
        <w:t xml:space="preserve"> (independente de insulina) pois são muito ativos, precisa de </w:t>
      </w:r>
      <w:r w:rsidRPr="00D85EF6">
        <w:rPr>
          <w:b/>
          <w:bCs/>
        </w:rPr>
        <w:t>nutrientes</w:t>
      </w:r>
      <w:r>
        <w:t xml:space="preserve"> constantemente.</w:t>
      </w:r>
    </w:p>
    <w:p w14:paraId="5E45AF4E" w14:textId="25178E92" w:rsidR="005D1A77" w:rsidRDefault="005D1A77" w:rsidP="005D1A77">
      <w:pPr>
        <w:pStyle w:val="PargrafodaLista"/>
        <w:numPr>
          <w:ilvl w:val="0"/>
          <w:numId w:val="2"/>
        </w:numPr>
      </w:pPr>
      <w:r w:rsidRPr="00D85EF6">
        <w:rPr>
          <w:b/>
          <w:bCs/>
        </w:rPr>
        <w:t>Neurônio</w:t>
      </w:r>
      <w:r>
        <w:t xml:space="preserve"> </w:t>
      </w:r>
      <w:r>
        <w:sym w:font="Wingdings" w:char="F0E0"/>
      </w:r>
      <w:r>
        <w:t xml:space="preserve"> </w:t>
      </w:r>
      <w:r w:rsidRPr="00D85EF6">
        <w:rPr>
          <w:b/>
          <w:bCs/>
        </w:rPr>
        <w:t>Impulso nervoso</w:t>
      </w:r>
      <w:r>
        <w:t xml:space="preserve"> </w:t>
      </w:r>
      <w:r>
        <w:sym w:font="Wingdings" w:char="F0E0"/>
      </w:r>
      <w:r>
        <w:t xml:space="preserve"> </w:t>
      </w:r>
      <w:r w:rsidRPr="00D85EF6">
        <w:rPr>
          <w:b/>
          <w:bCs/>
        </w:rPr>
        <w:t>neurotransmissor</w:t>
      </w:r>
      <w:r>
        <w:t xml:space="preserve"> (vem de A.A)</w:t>
      </w:r>
    </w:p>
    <w:p w14:paraId="5605247F" w14:textId="77777777" w:rsidR="00D85EF6" w:rsidRDefault="005D1A77" w:rsidP="00D85EF6">
      <w:pPr>
        <w:pStyle w:val="PargrafodaLista"/>
        <w:numPr>
          <w:ilvl w:val="1"/>
          <w:numId w:val="2"/>
        </w:numPr>
      </w:pPr>
      <w:r>
        <w:t xml:space="preserve">Uma subnutrição/má alimentação compromete o funcionamento dos neurotransmissores (ex: </w:t>
      </w:r>
      <w:r w:rsidRPr="00D85EF6">
        <w:rPr>
          <w:b/>
          <w:bCs/>
        </w:rPr>
        <w:t>depressão</w:t>
      </w:r>
      <w:r>
        <w:t>).</w:t>
      </w:r>
    </w:p>
    <w:p w14:paraId="7E54A133" w14:textId="01F08A85" w:rsidR="000C3F28" w:rsidRDefault="000C3F28" w:rsidP="000C3F28">
      <w:pPr>
        <w:pStyle w:val="PargrafodaLista"/>
        <w:numPr>
          <w:ilvl w:val="0"/>
          <w:numId w:val="2"/>
        </w:numPr>
      </w:pPr>
      <w:r w:rsidRPr="000C3F28">
        <w:rPr>
          <w:b/>
          <w:bCs/>
        </w:rPr>
        <w:t>Neuroplasticidade</w:t>
      </w:r>
      <w:r>
        <w:t xml:space="preserve">: ao executar uma ação </w:t>
      </w:r>
      <w:r w:rsidR="006B04F6">
        <w:t>várias</w:t>
      </w:r>
      <w:r>
        <w:t xml:space="preserve"> vezes o seu neurônio </w:t>
      </w:r>
      <w:r>
        <w:sym w:font="Wingdings" w:char="F0E1"/>
      </w:r>
      <w:r>
        <w:t xml:space="preserve"> mais receptores e dendritos, elevando a excitação</w:t>
      </w:r>
      <w:r w:rsidR="000209F6">
        <w:t xml:space="preserve"> química</w:t>
      </w:r>
      <w:r>
        <w:t xml:space="preserve"> neurônio no caso da cocaína (</w:t>
      </w:r>
      <w:r w:rsidRPr="000C3F28">
        <w:rPr>
          <w:b/>
          <w:bCs/>
        </w:rPr>
        <w:t>abstinência</w:t>
      </w:r>
      <w:r>
        <w:t>).</w:t>
      </w:r>
      <w:r w:rsidR="000209F6">
        <w:t xml:space="preserve"> Já nos estudos cotidianos e repetidos ajuda os neurônios.</w:t>
      </w:r>
    </w:p>
    <w:p w14:paraId="5293EA44" w14:textId="77777777" w:rsidR="006B04F6" w:rsidRDefault="006B04F6" w:rsidP="006B04F6"/>
    <w:p w14:paraId="1E4C83A4" w14:textId="77777777" w:rsidR="006B04F6" w:rsidRDefault="006B04F6" w:rsidP="006B04F6"/>
    <w:p w14:paraId="23468ABA" w14:textId="26E90923" w:rsidR="00D85EF6" w:rsidRPr="00D85EF6" w:rsidRDefault="00D85EF6" w:rsidP="00D85EF6">
      <w:r w:rsidRPr="00D85EF6">
        <w:rPr>
          <w:b/>
        </w:rPr>
        <w:lastRenderedPageBreak/>
        <w:sym w:font="Wingdings" w:char="F0E0"/>
      </w:r>
      <w:r>
        <w:rPr>
          <w:b/>
        </w:rPr>
        <w:t xml:space="preserve"> s</w:t>
      </w:r>
      <w:r w:rsidRPr="00D85EF6">
        <w:rPr>
          <w:b/>
        </w:rPr>
        <w:t xml:space="preserve">ubstância </w:t>
      </w:r>
      <w:r w:rsidRPr="00D85EF6">
        <w:rPr>
          <w:b/>
          <w:highlight w:val="cyan"/>
        </w:rPr>
        <w:t>branca</w:t>
      </w:r>
      <w:r w:rsidRPr="00D85EF6">
        <w:rPr>
          <w:bCs/>
        </w:rPr>
        <w:t xml:space="preserve">: axônios, e </w:t>
      </w:r>
      <w:r w:rsidRPr="00D85EF6">
        <w:rPr>
          <w:b/>
          <w:highlight w:val="cyan"/>
        </w:rPr>
        <w:t>cinzenta</w:t>
      </w:r>
      <w:r w:rsidRPr="00D85EF6">
        <w:rPr>
          <w:bCs/>
        </w:rPr>
        <w:t>: pericário (corpo do neurônio).</w:t>
      </w:r>
    </w:p>
    <w:p w14:paraId="4484D7DD" w14:textId="00B4150B" w:rsidR="00D85EF6" w:rsidRDefault="00D85EF6" w:rsidP="00D85EF6">
      <w:pPr>
        <w:ind w:left="2124" w:firstLine="708"/>
      </w:pPr>
      <w:r w:rsidRPr="009D3470">
        <w:rPr>
          <w:bCs/>
          <w:noProof/>
        </w:rPr>
        <w:drawing>
          <wp:inline distT="0" distB="0" distL="0" distR="0" wp14:anchorId="1797F647" wp14:editId="6E87780B">
            <wp:extent cx="1280570" cy="852054"/>
            <wp:effectExtent l="0" t="0" r="0" b="0"/>
            <wp:docPr id="1024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BAB88E4C-A6F5-BE64-6E06-D873684AAF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Picture 3">
                      <a:extLst>
                        <a:ext uri="{FF2B5EF4-FFF2-40B4-BE49-F238E27FC236}">
                          <a16:creationId xmlns:a16="http://schemas.microsoft.com/office/drawing/2014/main" id="{BAB88E4C-A6F5-BE64-6E06-D873684AAF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556" cy="90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CA743" w14:textId="77777777" w:rsidR="00D85EF6" w:rsidRDefault="00D85EF6" w:rsidP="00D85EF6"/>
    <w:p w14:paraId="4E436E3D" w14:textId="77777777" w:rsidR="00D85EF6" w:rsidRDefault="00D85EF6" w:rsidP="00D85EF6"/>
    <w:p w14:paraId="065DADB7" w14:textId="77777777" w:rsidR="00D85EF6" w:rsidRDefault="00D85EF6" w:rsidP="00D85EF6"/>
    <w:p w14:paraId="6A3EDF4A" w14:textId="4D788433" w:rsidR="00D85EF6" w:rsidRDefault="00D85EF6" w:rsidP="00D85EF6">
      <w:r>
        <w:sym w:font="Wingdings" w:char="F0E0"/>
      </w:r>
      <w:r>
        <w:t xml:space="preserve"> </w:t>
      </w:r>
      <w:r w:rsidRPr="00D85EF6">
        <w:rPr>
          <w:b/>
          <w:bCs/>
          <w:highlight w:val="yellow"/>
        </w:rPr>
        <w:t>I</w:t>
      </w:r>
      <w:r w:rsidR="00523234" w:rsidRPr="00D85EF6">
        <w:rPr>
          <w:b/>
          <w:bCs/>
          <w:highlight w:val="yellow"/>
        </w:rPr>
        <w:t>mpulso nervoso</w:t>
      </w:r>
      <w:r w:rsidR="00523234">
        <w:t xml:space="preserve"> despolariza a membrana pelo sódio, abrindo canais de potássio para repolarizar</w:t>
      </w:r>
      <w:r>
        <w:t xml:space="preserve"> rapidamente.</w:t>
      </w:r>
    </w:p>
    <w:p w14:paraId="48D52978" w14:textId="2A4E81B1" w:rsidR="00D85EF6" w:rsidRDefault="00D85EF6" w:rsidP="00D85EF6">
      <w:pPr>
        <w:pStyle w:val="PargrafodaLista"/>
        <w:numPr>
          <w:ilvl w:val="1"/>
          <w:numId w:val="2"/>
        </w:numPr>
      </w:pPr>
      <w:r>
        <w:t>cálcio abre os canais quando entra no canal nervoso expulsa os neurotransmissores.</w:t>
      </w:r>
    </w:p>
    <w:p w14:paraId="554D0B79" w14:textId="55D16A7F" w:rsidR="009D3470" w:rsidRPr="00D85EF6" w:rsidRDefault="00D85EF6" w:rsidP="006B04F6">
      <w:pPr>
        <w:ind w:left="708" w:firstLine="708"/>
      </w:pPr>
      <w:r w:rsidRPr="00D85EF6">
        <w:rPr>
          <w:noProof/>
        </w:rPr>
        <w:drawing>
          <wp:inline distT="0" distB="0" distL="0" distR="0" wp14:anchorId="1C87F063" wp14:editId="12A1E110">
            <wp:extent cx="3034145" cy="2370850"/>
            <wp:effectExtent l="0" t="0" r="0" b="0"/>
            <wp:docPr id="1741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21EBBC7-D815-D495-01F3-48FFC3D546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Picture 1">
                      <a:extLst>
                        <a:ext uri="{FF2B5EF4-FFF2-40B4-BE49-F238E27FC236}">
                          <a16:creationId xmlns:a16="http://schemas.microsoft.com/office/drawing/2014/main" id="{821EBBC7-D815-D495-01F3-48FFC3D546F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719" cy="240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15DE" w14:textId="7FA89048" w:rsidR="009D3470" w:rsidRPr="00AF7901" w:rsidRDefault="009D3470" w:rsidP="009D3470">
      <w:pPr>
        <w:ind w:left="2124" w:firstLine="708"/>
        <w:rPr>
          <w:bCs/>
        </w:rPr>
      </w:pPr>
    </w:p>
    <w:p w14:paraId="6FF0986D" w14:textId="57ECC8FC" w:rsidR="00AF7901" w:rsidRDefault="00AF7901" w:rsidP="00AF7901">
      <w:pPr>
        <w:pStyle w:val="PargrafodaLista"/>
        <w:numPr>
          <w:ilvl w:val="0"/>
          <w:numId w:val="1"/>
        </w:numPr>
      </w:pPr>
      <w:r>
        <w:t xml:space="preserve">Neurônio </w:t>
      </w:r>
      <w:r w:rsidRPr="009D3470">
        <w:rPr>
          <w:b/>
          <w:bCs/>
          <w:highlight w:val="yellow"/>
        </w:rPr>
        <w:t>unipolar</w:t>
      </w:r>
      <w:r>
        <w:t xml:space="preserve">: </w:t>
      </w:r>
      <w:r w:rsidRPr="00AF7901">
        <w:t>possuem um corpo celular e um axônio</w:t>
      </w:r>
      <w:r>
        <w:t>, ex: células sensoriais da retina;</w:t>
      </w:r>
    </w:p>
    <w:p w14:paraId="06028C6D" w14:textId="0ABFA494" w:rsidR="00AF7901" w:rsidRDefault="00AF7901" w:rsidP="00AF7901">
      <w:pPr>
        <w:pStyle w:val="PargrafodaLista"/>
        <w:numPr>
          <w:ilvl w:val="0"/>
          <w:numId w:val="1"/>
        </w:numPr>
      </w:pPr>
      <w:r w:rsidRPr="009D3470">
        <w:rPr>
          <w:b/>
          <w:bCs/>
          <w:highlight w:val="yellow"/>
        </w:rPr>
        <w:t>Multipolar</w:t>
      </w:r>
      <w:r>
        <w:t>, que apresentam mais de dois prolongamentos celulares (dendritos e axônios);</w:t>
      </w:r>
    </w:p>
    <w:p w14:paraId="2262AEF5" w14:textId="69375F60" w:rsidR="00AF7901" w:rsidRDefault="00AF7901" w:rsidP="00AF7901">
      <w:pPr>
        <w:pStyle w:val="PargrafodaLista"/>
        <w:numPr>
          <w:ilvl w:val="0"/>
          <w:numId w:val="1"/>
        </w:numPr>
      </w:pPr>
      <w:r w:rsidRPr="009D3470">
        <w:rPr>
          <w:b/>
          <w:bCs/>
          <w:highlight w:val="yellow"/>
        </w:rPr>
        <w:t>Bipolares</w:t>
      </w:r>
      <w:r>
        <w:t>, que têm um dendrito (vermelho) e um axônio, ex: receptores de olfato);</w:t>
      </w:r>
    </w:p>
    <w:p w14:paraId="3162E37E" w14:textId="6C4BFF33" w:rsidR="00AF7901" w:rsidRDefault="00AF7901" w:rsidP="009D3470">
      <w:pPr>
        <w:pStyle w:val="PargrafodaLista"/>
        <w:numPr>
          <w:ilvl w:val="0"/>
          <w:numId w:val="1"/>
        </w:numPr>
      </w:pPr>
      <w:r w:rsidRPr="009D3470">
        <w:rPr>
          <w:b/>
          <w:bCs/>
          <w:highlight w:val="yellow"/>
        </w:rPr>
        <w:t>Pseudounipolares</w:t>
      </w:r>
      <w:r>
        <w:t xml:space="preserve">, que apresentam, próximo ao corpo celular, prolongamento único, mas este logo se divide em dois, ex: impulsos nervosos </w:t>
      </w:r>
      <w:r w:rsidRPr="00AF7901">
        <w:t>de tato, pressão, dor, calor, frio</w:t>
      </w:r>
      <w:r>
        <w:t>.</w:t>
      </w:r>
    </w:p>
    <w:p w14:paraId="192AB991" w14:textId="171DB643" w:rsidR="009D3470" w:rsidRDefault="00AF7901" w:rsidP="009D3470">
      <w:pPr>
        <w:ind w:left="2124" w:firstLine="708"/>
      </w:pPr>
      <w:r w:rsidRPr="00AF7901">
        <w:rPr>
          <w:noProof/>
        </w:rPr>
        <w:drawing>
          <wp:inline distT="0" distB="0" distL="0" distR="0" wp14:anchorId="12217732" wp14:editId="5D30F61B">
            <wp:extent cx="1995055" cy="1600109"/>
            <wp:effectExtent l="0" t="0" r="0" b="0"/>
            <wp:docPr id="8200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9F8FFD6D-48BE-3FCF-F5E5-CB58D04F67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" name="Imagem 3">
                      <a:extLst>
                        <a:ext uri="{FF2B5EF4-FFF2-40B4-BE49-F238E27FC236}">
                          <a16:creationId xmlns:a16="http://schemas.microsoft.com/office/drawing/2014/main" id="{9F8FFD6D-48BE-3FCF-F5E5-CB58D04F670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137" cy="166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D6E7" w14:textId="77777777" w:rsidR="00D85EF6" w:rsidRDefault="00D85EF6" w:rsidP="009D3470">
      <w:pPr>
        <w:ind w:left="2124" w:firstLine="708"/>
      </w:pPr>
    </w:p>
    <w:p w14:paraId="397562CC" w14:textId="14CDB818" w:rsidR="00D85EF6" w:rsidRPr="009D3470" w:rsidRDefault="009D3470" w:rsidP="009D3470">
      <w:pPr>
        <w:rPr>
          <w:b/>
          <w:bCs/>
          <w:sz w:val="24"/>
          <w:szCs w:val="24"/>
        </w:rPr>
      </w:pPr>
      <w:r w:rsidRPr="00D85EF6">
        <w:rPr>
          <w:b/>
          <w:bCs/>
          <w:sz w:val="24"/>
          <w:szCs w:val="24"/>
          <w:highlight w:val="cyan"/>
        </w:rPr>
        <w:t>Via</w:t>
      </w:r>
      <w:r w:rsidR="00D85EF6" w:rsidRPr="00D85EF6">
        <w:rPr>
          <w:b/>
          <w:bCs/>
          <w:sz w:val="24"/>
          <w:szCs w:val="24"/>
          <w:highlight w:val="cyan"/>
        </w:rPr>
        <w:t>s</w:t>
      </w:r>
    </w:p>
    <w:p w14:paraId="0760C712" w14:textId="0272F7DB" w:rsidR="009D3470" w:rsidRDefault="009D3470" w:rsidP="009D3470">
      <w:pPr>
        <w:pStyle w:val="PargrafodaLista"/>
        <w:numPr>
          <w:ilvl w:val="0"/>
          <w:numId w:val="1"/>
        </w:numPr>
      </w:pPr>
      <w:r>
        <w:t xml:space="preserve"> </w:t>
      </w:r>
      <w:r w:rsidRPr="009D3470">
        <w:rPr>
          <w:b/>
          <w:bCs/>
          <w:highlight w:val="green"/>
        </w:rPr>
        <w:t>aferentes</w:t>
      </w:r>
      <w:r>
        <w:t xml:space="preserve"> da periferia </w:t>
      </w:r>
      <w:r>
        <w:sym w:font="Wingdings" w:char="F0E0"/>
      </w:r>
      <w:r>
        <w:t xml:space="preserve"> centro (sensoriais)</w:t>
      </w:r>
    </w:p>
    <w:p w14:paraId="26C1B9A2" w14:textId="464BC6F0" w:rsidR="009D3470" w:rsidRDefault="009D3470" w:rsidP="009D3470">
      <w:pPr>
        <w:pStyle w:val="PargrafodaLista"/>
        <w:numPr>
          <w:ilvl w:val="0"/>
          <w:numId w:val="1"/>
        </w:numPr>
      </w:pPr>
      <w:r>
        <w:t xml:space="preserve"> </w:t>
      </w:r>
      <w:r w:rsidRPr="009D3470">
        <w:rPr>
          <w:b/>
          <w:bCs/>
          <w:highlight w:val="green"/>
        </w:rPr>
        <w:t>eferentes</w:t>
      </w:r>
      <w:r>
        <w:t xml:space="preserve"> do centro </w:t>
      </w:r>
      <w:r>
        <w:sym w:font="Wingdings" w:char="F0E0"/>
      </w:r>
      <w:r>
        <w:t xml:space="preserve"> periferia (motoras).</w:t>
      </w:r>
    </w:p>
    <w:p w14:paraId="3A9C011C" w14:textId="77777777" w:rsidR="009D3470" w:rsidRDefault="009D3470" w:rsidP="009D3470"/>
    <w:p w14:paraId="0BAFED1E" w14:textId="287CF4D2" w:rsidR="007E4609" w:rsidRDefault="007E4609" w:rsidP="009D3470">
      <w:pPr>
        <w:rPr>
          <w:b/>
          <w:bCs/>
        </w:rPr>
      </w:pPr>
      <w:r w:rsidRPr="007E4609">
        <w:rPr>
          <w:b/>
          <w:bCs/>
          <w:highlight w:val="cyan"/>
        </w:rPr>
        <w:t>Corpo celular</w:t>
      </w:r>
    </w:p>
    <w:p w14:paraId="42111E0E" w14:textId="2A92168A" w:rsidR="007E4609" w:rsidRDefault="007E4609" w:rsidP="007E4609">
      <w:pPr>
        <w:pStyle w:val="PargrafodaLista"/>
        <w:numPr>
          <w:ilvl w:val="0"/>
          <w:numId w:val="1"/>
        </w:numPr>
      </w:pPr>
      <w:r w:rsidRPr="007E4609">
        <w:t>Retículo endoplasmático granuloso forma agregados de cisternas paralelas com numerosos polirribossomos livres: corpúsculos de Nissl</w:t>
      </w:r>
      <w:r>
        <w:t>.</w:t>
      </w:r>
    </w:p>
    <w:p w14:paraId="1F58EA48" w14:textId="0C160E4A" w:rsidR="007E4609" w:rsidRDefault="007E4609" w:rsidP="007E4609">
      <w:r w:rsidRPr="007E4609">
        <w:rPr>
          <w:noProof/>
        </w:rPr>
        <w:drawing>
          <wp:inline distT="0" distB="0" distL="0" distR="0" wp14:anchorId="452EE9F3" wp14:editId="61F8CC95">
            <wp:extent cx="2616200" cy="2399010"/>
            <wp:effectExtent l="0" t="0" r="0" b="0"/>
            <wp:docPr id="122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A4FC08B-104E-32C5-40F2-A86BE7F7BC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" name="Picture 1">
                      <a:extLst>
                        <a:ext uri="{FF2B5EF4-FFF2-40B4-BE49-F238E27FC236}">
                          <a16:creationId xmlns:a16="http://schemas.microsoft.com/office/drawing/2014/main" id="{CA4FC08B-104E-32C5-40F2-A86BE7F7BCA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632" cy="241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4609">
        <w:rPr>
          <w:noProof/>
        </w:rPr>
        <w:drawing>
          <wp:inline distT="0" distB="0" distL="0" distR="0" wp14:anchorId="09622DFC" wp14:editId="66F862F2">
            <wp:extent cx="1530350" cy="2219232"/>
            <wp:effectExtent l="0" t="0" r="0" b="0"/>
            <wp:docPr id="1229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2FA8C4DB-C400-FF7E-7070-DC6C34B886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" name="Picture 2">
                      <a:extLst>
                        <a:ext uri="{FF2B5EF4-FFF2-40B4-BE49-F238E27FC236}">
                          <a16:creationId xmlns:a16="http://schemas.microsoft.com/office/drawing/2014/main" id="{2FA8C4DB-C400-FF7E-7070-DC6C34B886E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458" cy="223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146B" w14:textId="77777777" w:rsidR="007E4609" w:rsidRPr="007E4609" w:rsidRDefault="007E4609" w:rsidP="007E4609">
      <w:pPr>
        <w:ind w:left="6372"/>
      </w:pPr>
    </w:p>
    <w:p w14:paraId="211C09C1" w14:textId="6F1EA956" w:rsidR="007E4609" w:rsidRPr="007E4609" w:rsidRDefault="007E4609" w:rsidP="009D3470">
      <w:pPr>
        <w:rPr>
          <w:b/>
          <w:bCs/>
        </w:rPr>
      </w:pPr>
    </w:p>
    <w:p w14:paraId="32C9EB9D" w14:textId="77777777" w:rsidR="009D3470" w:rsidRPr="00AF7901" w:rsidRDefault="009D3470" w:rsidP="009D3470"/>
    <w:sectPr w:rsidR="009D3470" w:rsidRPr="00AF79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6164B6" w14:textId="77777777" w:rsidR="00494955" w:rsidRDefault="00494955" w:rsidP="009D3470">
      <w:pPr>
        <w:spacing w:after="0" w:line="240" w:lineRule="auto"/>
      </w:pPr>
      <w:r>
        <w:separator/>
      </w:r>
    </w:p>
  </w:endnote>
  <w:endnote w:type="continuationSeparator" w:id="0">
    <w:p w14:paraId="54C914C7" w14:textId="77777777" w:rsidR="00494955" w:rsidRDefault="00494955" w:rsidP="009D3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5D0BA" w14:textId="77777777" w:rsidR="00494955" w:rsidRDefault="00494955" w:rsidP="009D3470">
      <w:pPr>
        <w:spacing w:after="0" w:line="240" w:lineRule="auto"/>
      </w:pPr>
      <w:r>
        <w:separator/>
      </w:r>
    </w:p>
  </w:footnote>
  <w:footnote w:type="continuationSeparator" w:id="0">
    <w:p w14:paraId="11E1ED59" w14:textId="77777777" w:rsidR="00494955" w:rsidRDefault="00494955" w:rsidP="009D3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0574B"/>
    <w:multiLevelType w:val="hybridMultilevel"/>
    <w:tmpl w:val="2A00CC52"/>
    <w:lvl w:ilvl="0" w:tplc="CE1A338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A023B"/>
    <w:multiLevelType w:val="hybridMultilevel"/>
    <w:tmpl w:val="4B0ED380"/>
    <w:lvl w:ilvl="0" w:tplc="7C7E8A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26935"/>
    <w:multiLevelType w:val="hybridMultilevel"/>
    <w:tmpl w:val="39224758"/>
    <w:lvl w:ilvl="0" w:tplc="DE3AD16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719694">
    <w:abstractNumId w:val="0"/>
  </w:num>
  <w:num w:numId="2" w16cid:durableId="17629328">
    <w:abstractNumId w:val="1"/>
  </w:num>
  <w:num w:numId="3" w16cid:durableId="1896771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901"/>
    <w:rsid w:val="000209F6"/>
    <w:rsid w:val="000C3F28"/>
    <w:rsid w:val="000D41D1"/>
    <w:rsid w:val="0010417E"/>
    <w:rsid w:val="001741AE"/>
    <w:rsid w:val="003112A3"/>
    <w:rsid w:val="004600F2"/>
    <w:rsid w:val="00490DFD"/>
    <w:rsid w:val="00494955"/>
    <w:rsid w:val="00523234"/>
    <w:rsid w:val="005D1A77"/>
    <w:rsid w:val="006B04F6"/>
    <w:rsid w:val="006D0128"/>
    <w:rsid w:val="007E4609"/>
    <w:rsid w:val="00807B6E"/>
    <w:rsid w:val="008C6034"/>
    <w:rsid w:val="008D469D"/>
    <w:rsid w:val="00951FB3"/>
    <w:rsid w:val="009D3470"/>
    <w:rsid w:val="00AF7901"/>
    <w:rsid w:val="00C0348D"/>
    <w:rsid w:val="00D85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9C8F2"/>
  <w15:chartTrackingRefBased/>
  <w15:docId w15:val="{3496013D-486C-4028-B53B-2CF87F81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F790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D34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3470"/>
  </w:style>
  <w:style w:type="paragraph" w:styleId="Rodap">
    <w:name w:val="footer"/>
    <w:basedOn w:val="Normal"/>
    <w:link w:val="RodapChar"/>
    <w:uiPriority w:val="99"/>
    <w:unhideWhenUsed/>
    <w:rsid w:val="009D34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D3470"/>
  </w:style>
  <w:style w:type="paragraph" w:styleId="NormalWeb">
    <w:name w:val="Normal (Web)"/>
    <w:basedOn w:val="Normal"/>
    <w:uiPriority w:val="99"/>
    <w:semiHidden/>
    <w:unhideWhenUsed/>
    <w:rsid w:val="007E4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22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385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2024-06-14T11:21:00Z</dcterms:created>
  <dcterms:modified xsi:type="dcterms:W3CDTF">2024-06-18T16:09:00Z</dcterms:modified>
</cp:coreProperties>
</file>