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B472B" w14:textId="77777777" w:rsidR="004C4D4A" w:rsidRPr="004C4D4A" w:rsidRDefault="004C4D4A" w:rsidP="004C4D4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C4D4A">
        <w:rPr>
          <w:rFonts w:ascii="Arial" w:hAnsi="Arial" w:cs="Arial"/>
          <w:b/>
          <w:bCs/>
          <w:sz w:val="24"/>
          <w:szCs w:val="24"/>
        </w:rPr>
        <w:t>Carboidratos - Sacarídeo</w:t>
      </w:r>
    </w:p>
    <w:p w14:paraId="01F60D66" w14:textId="529C6EE4" w:rsidR="004C4D4A" w:rsidRPr="004C4D4A" w:rsidRDefault="004C4D4A" w:rsidP="004C4D4A">
      <w:pPr>
        <w:rPr>
          <w:rFonts w:ascii="Arial" w:hAnsi="Arial" w:cs="Arial"/>
        </w:rPr>
      </w:pPr>
      <w:r w:rsidRPr="004C4D4A">
        <w:rPr>
          <w:rFonts w:ascii="Arial" w:hAnsi="Arial" w:cs="Arial"/>
        </w:rPr>
        <w:t>Nem todos os carboi</w:t>
      </w:r>
      <w:r w:rsidR="00A758E9">
        <w:rPr>
          <w:rFonts w:ascii="Arial" w:hAnsi="Arial" w:cs="Arial"/>
        </w:rPr>
        <w:t>d</w:t>
      </w:r>
      <w:r w:rsidRPr="004C4D4A">
        <w:rPr>
          <w:rFonts w:ascii="Arial" w:hAnsi="Arial" w:cs="Arial"/>
        </w:rPr>
        <w:t xml:space="preserve">ratos são </w:t>
      </w:r>
      <w:proofErr w:type="spellStart"/>
      <w:r w:rsidRPr="004C4D4A">
        <w:rPr>
          <w:rFonts w:ascii="Arial" w:hAnsi="Arial" w:cs="Arial"/>
        </w:rPr>
        <w:t>comestiveis</w:t>
      </w:r>
      <w:proofErr w:type="spellEnd"/>
      <w:r w:rsidRPr="004C4D4A">
        <w:rPr>
          <w:rFonts w:ascii="Arial" w:hAnsi="Arial" w:cs="Arial"/>
        </w:rPr>
        <w:t xml:space="preserve">, mas muitos </w:t>
      </w:r>
      <w:r w:rsidR="00A758E9" w:rsidRPr="004C4D4A">
        <w:rPr>
          <w:rFonts w:ascii="Arial" w:hAnsi="Arial" w:cs="Arial"/>
        </w:rPr>
        <w:t>alimentos</w:t>
      </w:r>
      <w:r w:rsidRPr="004C4D4A">
        <w:rPr>
          <w:rFonts w:ascii="Arial" w:hAnsi="Arial" w:cs="Arial"/>
        </w:rPr>
        <w:t xml:space="preserve"> que </w:t>
      </w:r>
      <w:r w:rsidR="00A758E9" w:rsidRPr="004C4D4A">
        <w:rPr>
          <w:rFonts w:ascii="Arial" w:hAnsi="Arial" w:cs="Arial"/>
        </w:rPr>
        <w:t>comemos</w:t>
      </w:r>
      <w:r w:rsidRPr="004C4D4A">
        <w:rPr>
          <w:rFonts w:ascii="Arial" w:hAnsi="Arial" w:cs="Arial"/>
        </w:rPr>
        <w:t>, são carboidratos</w:t>
      </w:r>
    </w:p>
    <w:p w14:paraId="576CAE30" w14:textId="77777777" w:rsidR="004C4D4A" w:rsidRPr="004C4D4A" w:rsidRDefault="004C4D4A" w:rsidP="004C4D4A">
      <w:pPr>
        <w:rPr>
          <w:rFonts w:ascii="Arial" w:hAnsi="Arial" w:cs="Arial"/>
        </w:rPr>
      </w:pPr>
      <w:r w:rsidRPr="004C4D4A">
        <w:rPr>
          <w:rFonts w:ascii="Arial" w:hAnsi="Arial" w:cs="Arial"/>
        </w:rPr>
        <w:t xml:space="preserve">Carbo = Carbonos </w:t>
      </w:r>
    </w:p>
    <w:p w14:paraId="7F6340C0" w14:textId="77777777" w:rsidR="004C4D4A" w:rsidRPr="004C4D4A" w:rsidRDefault="004C4D4A" w:rsidP="004C4D4A">
      <w:pPr>
        <w:rPr>
          <w:rFonts w:ascii="Arial" w:hAnsi="Arial" w:cs="Arial"/>
        </w:rPr>
      </w:pPr>
      <w:r w:rsidRPr="004C4D4A">
        <w:rPr>
          <w:rFonts w:ascii="Arial" w:hAnsi="Arial" w:cs="Arial"/>
        </w:rPr>
        <w:t>Idratos = Água – normamalte com oxigênio ligado a eles na mesma proporçao encontrada na molécula de água. Ou seja, para cada oxigenio na molecalo a 2 hidrogenios. Na molecula da glicose por exemplo, há 6 oxigenios e 12 hidrogenios.</w:t>
      </w:r>
    </w:p>
    <w:p w14:paraId="1DB80A60" w14:textId="118A6882" w:rsidR="004C4D4A" w:rsidRPr="004C4D4A" w:rsidRDefault="004C4D4A" w:rsidP="004C4D4A">
      <w:pPr>
        <w:rPr>
          <w:rFonts w:ascii="Arial" w:hAnsi="Arial" w:cs="Arial"/>
        </w:rPr>
      </w:pPr>
      <w:r w:rsidRPr="004C4D4A">
        <w:rPr>
          <w:rFonts w:ascii="Arial" w:hAnsi="Arial" w:cs="Arial"/>
        </w:rPr>
        <w:t>-Fontes de en</w:t>
      </w:r>
      <w:r>
        <w:rPr>
          <w:rFonts w:ascii="Arial" w:hAnsi="Arial" w:cs="Arial"/>
        </w:rPr>
        <w:t>er</w:t>
      </w:r>
      <w:r w:rsidRPr="004C4D4A">
        <w:rPr>
          <w:rFonts w:ascii="Arial" w:hAnsi="Arial" w:cs="Arial"/>
        </w:rPr>
        <w:t>gia</w:t>
      </w:r>
      <w:r>
        <w:rPr>
          <w:rFonts w:ascii="Arial" w:hAnsi="Arial" w:cs="Arial"/>
        </w:rPr>
        <w:t xml:space="preserve">, </w:t>
      </w:r>
      <w:r w:rsidR="009F469B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kcal</w:t>
      </w:r>
      <w:r w:rsidR="00AE68BD">
        <w:rPr>
          <w:rFonts w:ascii="Arial" w:hAnsi="Arial" w:cs="Arial"/>
        </w:rPr>
        <w:t>/grama</w:t>
      </w:r>
    </w:p>
    <w:p w14:paraId="3872CBD5" w14:textId="77777777" w:rsidR="004C4D4A" w:rsidRPr="004C4D4A" w:rsidRDefault="004C4D4A" w:rsidP="004C4D4A">
      <w:pPr>
        <w:rPr>
          <w:rFonts w:ascii="Arial" w:hAnsi="Arial" w:cs="Arial"/>
        </w:rPr>
      </w:pPr>
      <w:r w:rsidRPr="004C4D4A">
        <w:rPr>
          <w:rFonts w:ascii="Arial" w:hAnsi="Arial" w:cs="Arial"/>
        </w:rPr>
        <w:t>Glicose (monossacarídeo) pode ser independente, ou seja, açucar muito simples, ou formar moleculas maiores.</w:t>
      </w:r>
    </w:p>
    <w:p w14:paraId="2B0DE25E" w14:textId="01D7DF37" w:rsidR="004C4D4A" w:rsidRPr="004C4D4A" w:rsidRDefault="004C4D4A" w:rsidP="004C4D4A">
      <w:pPr>
        <w:rPr>
          <w:rFonts w:ascii="Arial" w:hAnsi="Arial" w:cs="Arial"/>
        </w:rPr>
      </w:pPr>
      <w:r w:rsidRPr="004C4D4A">
        <w:rPr>
          <w:rFonts w:ascii="Arial" w:hAnsi="Arial" w:cs="Arial"/>
        </w:rPr>
        <w:t>Glicogênio (Polissacarídeo) = sequencia reperetiva de moleculas de glicose</w:t>
      </w:r>
      <w:r w:rsidR="00AE68BD">
        <w:rPr>
          <w:rFonts w:ascii="Arial" w:hAnsi="Arial" w:cs="Arial"/>
        </w:rPr>
        <w:t>.</w:t>
      </w:r>
    </w:p>
    <w:p w14:paraId="1CFCDA31" w14:textId="77777777" w:rsidR="004C4D4A" w:rsidRDefault="004C4D4A" w:rsidP="00CA411E">
      <w:pPr>
        <w:jc w:val="center"/>
        <w:rPr>
          <w:b/>
          <w:bCs/>
          <w:sz w:val="24"/>
          <w:szCs w:val="24"/>
        </w:rPr>
      </w:pPr>
    </w:p>
    <w:p w14:paraId="20127A3B" w14:textId="4EB1FB27" w:rsidR="00D57D29" w:rsidRPr="00AE68BD" w:rsidRDefault="00D57D29" w:rsidP="00CA411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E68BD">
        <w:rPr>
          <w:rFonts w:ascii="Arial" w:hAnsi="Arial" w:cs="Arial"/>
          <w:b/>
          <w:bCs/>
          <w:sz w:val="24"/>
          <w:szCs w:val="24"/>
        </w:rPr>
        <w:t>Absorção da Glicose:</w:t>
      </w:r>
    </w:p>
    <w:p w14:paraId="17239C14" w14:textId="4C2283F4" w:rsidR="00CF30C6" w:rsidRPr="00AE68BD" w:rsidRDefault="00D57D29" w:rsidP="00D57D29">
      <w:pPr>
        <w:rPr>
          <w:rFonts w:ascii="Arial" w:hAnsi="Arial" w:cs="Arial"/>
        </w:rPr>
      </w:pPr>
      <w:r w:rsidRPr="00AE68BD">
        <w:rPr>
          <w:rFonts w:ascii="Arial" w:hAnsi="Arial" w:cs="Arial"/>
        </w:rPr>
        <w:t>É absorvida no Enterócito e pelo SGLT e liberada pelo GLUT 2 p/ corrente sanguínea.</w:t>
      </w:r>
    </w:p>
    <w:p w14:paraId="51CF4FA5" w14:textId="77777777" w:rsidR="00CF30C6" w:rsidRPr="00AE68BD" w:rsidRDefault="00CF30C6" w:rsidP="00D57D29">
      <w:pPr>
        <w:rPr>
          <w:rFonts w:ascii="Arial" w:hAnsi="Arial" w:cs="Arial"/>
        </w:rPr>
      </w:pPr>
    </w:p>
    <w:p w14:paraId="4AE2059C" w14:textId="0554C4E7" w:rsidR="00F91657" w:rsidRPr="00AE68BD" w:rsidRDefault="00F91657" w:rsidP="00F91657">
      <w:pPr>
        <w:jc w:val="center"/>
        <w:rPr>
          <w:rFonts w:ascii="Arial" w:hAnsi="Arial" w:cs="Arial"/>
        </w:rPr>
      </w:pPr>
      <w:r w:rsidRPr="00AE68BD">
        <w:rPr>
          <w:rFonts w:ascii="Arial" w:hAnsi="Arial" w:cs="Arial"/>
          <w:b/>
          <w:bCs/>
          <w:sz w:val="24"/>
          <w:szCs w:val="24"/>
        </w:rPr>
        <w:t>Distribuição de Glicose</w:t>
      </w:r>
      <w:r w:rsidRPr="00AE68BD">
        <w:rPr>
          <w:rFonts w:ascii="Arial" w:hAnsi="Arial" w:cs="Arial"/>
        </w:rPr>
        <w:t>:</w:t>
      </w:r>
    </w:p>
    <w:p w14:paraId="2DBF4DF0" w14:textId="351251A7" w:rsidR="00D37493" w:rsidRPr="00AE68BD" w:rsidRDefault="00D37493" w:rsidP="00F91657">
      <w:pPr>
        <w:jc w:val="center"/>
        <w:rPr>
          <w:rFonts w:ascii="Arial" w:hAnsi="Arial" w:cs="Arial"/>
        </w:rPr>
      </w:pPr>
      <w:r w:rsidRPr="00AE68BD">
        <w:rPr>
          <w:rFonts w:ascii="Arial" w:hAnsi="Arial" w:cs="Arial"/>
        </w:rPr>
        <w:t>Vias de captação: GLUTs</w:t>
      </w:r>
      <w:r w:rsidR="00CA411E" w:rsidRPr="00AE68BD">
        <w:rPr>
          <w:rFonts w:ascii="Arial" w:hAnsi="Arial" w:cs="Arial"/>
        </w:rPr>
        <w:t>.</w:t>
      </w:r>
    </w:p>
    <w:p w14:paraId="21D505BA" w14:textId="77777777" w:rsidR="006D3817" w:rsidRPr="00AE68BD" w:rsidRDefault="00D57D29" w:rsidP="006D3817">
      <w:pPr>
        <w:rPr>
          <w:rFonts w:ascii="Arial" w:hAnsi="Arial" w:cs="Arial"/>
        </w:rPr>
      </w:pPr>
      <w:r w:rsidRPr="00AE68BD">
        <w:rPr>
          <w:rFonts w:ascii="Arial" w:hAnsi="Arial" w:cs="Arial"/>
        </w:rPr>
        <w:t>-</w:t>
      </w:r>
      <w:r w:rsidR="00F91657" w:rsidRPr="00AE68BD">
        <w:rPr>
          <w:rFonts w:ascii="Arial" w:hAnsi="Arial" w:cs="Arial"/>
        </w:rPr>
        <w:t>Célula beta (GLUT 2) vai absorver a glicose, e liberar insulina p/ corrente sanguínea</w:t>
      </w:r>
      <w:r w:rsidR="006D3817" w:rsidRPr="00AE68BD">
        <w:rPr>
          <w:rFonts w:ascii="Arial" w:hAnsi="Arial" w:cs="Arial"/>
        </w:rPr>
        <w:t>.</w:t>
      </w:r>
    </w:p>
    <w:p w14:paraId="7B10F9FC" w14:textId="3ACC1C87" w:rsidR="006D3817" w:rsidRPr="00AE68BD" w:rsidRDefault="006D3817" w:rsidP="006D3817">
      <w:pPr>
        <w:rPr>
          <w:rFonts w:ascii="Arial" w:hAnsi="Arial" w:cs="Arial"/>
        </w:rPr>
      </w:pPr>
      <w:r w:rsidRPr="00AE68BD">
        <w:rPr>
          <w:rFonts w:ascii="Arial" w:hAnsi="Arial" w:cs="Arial"/>
        </w:rPr>
        <w:t>-Insulina</w:t>
      </w:r>
      <w:r w:rsidR="00057592" w:rsidRPr="00AE68BD">
        <w:rPr>
          <w:rFonts w:ascii="Arial" w:hAnsi="Arial" w:cs="Arial"/>
        </w:rPr>
        <w:t xml:space="preserve"> (hormônio)</w:t>
      </w:r>
      <w:r w:rsidRPr="00AE68BD">
        <w:rPr>
          <w:rFonts w:ascii="Arial" w:hAnsi="Arial" w:cs="Arial"/>
        </w:rPr>
        <w:t xml:space="preserve"> se liga ao receptor, </w:t>
      </w:r>
      <w:r w:rsidR="00057592" w:rsidRPr="00AE68BD">
        <w:rPr>
          <w:rFonts w:ascii="Arial" w:hAnsi="Arial" w:cs="Arial"/>
        </w:rPr>
        <w:t xml:space="preserve">e </w:t>
      </w:r>
      <w:r w:rsidRPr="00AE68BD">
        <w:rPr>
          <w:rFonts w:ascii="Arial" w:hAnsi="Arial" w:cs="Arial"/>
        </w:rPr>
        <w:t>é liberado sinais, depois dentro da célula</w:t>
      </w:r>
      <w:r w:rsidR="00057592" w:rsidRPr="00AE68BD">
        <w:rPr>
          <w:rFonts w:ascii="Arial" w:hAnsi="Arial" w:cs="Arial"/>
        </w:rPr>
        <w:t xml:space="preserve"> (pode ser um tecido adiposo)</w:t>
      </w:r>
      <w:r w:rsidRPr="00AE68BD">
        <w:rPr>
          <w:rFonts w:ascii="Arial" w:hAnsi="Arial" w:cs="Arial"/>
        </w:rPr>
        <w:t xml:space="preserve"> faz com que </w:t>
      </w:r>
      <w:r w:rsidR="00057592" w:rsidRPr="00AE68BD">
        <w:rPr>
          <w:rFonts w:ascii="Arial" w:hAnsi="Arial" w:cs="Arial"/>
        </w:rPr>
        <w:t xml:space="preserve">uma das </w:t>
      </w:r>
      <w:r w:rsidRPr="00AE68BD">
        <w:rPr>
          <w:rFonts w:ascii="Arial" w:hAnsi="Arial" w:cs="Arial"/>
        </w:rPr>
        <w:t>proteína</w:t>
      </w:r>
      <w:r w:rsidR="00057592" w:rsidRPr="00AE68BD">
        <w:rPr>
          <w:rFonts w:ascii="Arial" w:hAnsi="Arial" w:cs="Arial"/>
        </w:rPr>
        <w:t>s</w:t>
      </w:r>
      <w:r w:rsidRPr="00AE68BD">
        <w:rPr>
          <w:rFonts w:ascii="Arial" w:hAnsi="Arial" w:cs="Arial"/>
        </w:rPr>
        <w:t xml:space="preserve"> do citoso</w:t>
      </w:r>
      <w:r w:rsidR="00057592" w:rsidRPr="00AE68BD">
        <w:rPr>
          <w:rFonts w:ascii="Arial" w:hAnsi="Arial" w:cs="Arial"/>
        </w:rPr>
        <w:t xml:space="preserve">l </w:t>
      </w:r>
      <w:r w:rsidRPr="00AE68BD">
        <w:rPr>
          <w:rFonts w:ascii="Arial" w:hAnsi="Arial" w:cs="Arial"/>
        </w:rPr>
        <w:t xml:space="preserve">(GLUT 4) </w:t>
      </w:r>
      <w:r w:rsidR="00057592" w:rsidRPr="00AE68BD">
        <w:rPr>
          <w:rFonts w:ascii="Arial" w:hAnsi="Arial" w:cs="Arial"/>
        </w:rPr>
        <w:t xml:space="preserve">que está na vesícula, </w:t>
      </w:r>
      <w:r w:rsidRPr="00AE68BD">
        <w:rPr>
          <w:rFonts w:ascii="Arial" w:hAnsi="Arial" w:cs="Arial"/>
        </w:rPr>
        <w:t>v</w:t>
      </w:r>
      <w:r w:rsidR="00057592" w:rsidRPr="00AE68BD">
        <w:rPr>
          <w:rFonts w:ascii="Arial" w:hAnsi="Arial" w:cs="Arial"/>
        </w:rPr>
        <w:t>á</w:t>
      </w:r>
      <w:r w:rsidRPr="00AE68BD">
        <w:rPr>
          <w:rFonts w:ascii="Arial" w:hAnsi="Arial" w:cs="Arial"/>
        </w:rPr>
        <w:t xml:space="preserve"> para a membrana </w:t>
      </w:r>
      <w:r w:rsidR="00057592" w:rsidRPr="00AE68BD">
        <w:rPr>
          <w:rFonts w:ascii="Arial" w:hAnsi="Arial" w:cs="Arial"/>
        </w:rPr>
        <w:t>plasmática</w:t>
      </w:r>
      <w:r w:rsidRPr="00AE68BD">
        <w:rPr>
          <w:rFonts w:ascii="Arial" w:hAnsi="Arial" w:cs="Arial"/>
        </w:rPr>
        <w:t>.</w:t>
      </w:r>
    </w:p>
    <w:p w14:paraId="35A42AE7" w14:textId="60585A7D" w:rsidR="00057592" w:rsidRPr="00AE68BD" w:rsidRDefault="00057592" w:rsidP="006D3817">
      <w:pPr>
        <w:rPr>
          <w:rFonts w:ascii="Arial" w:hAnsi="Arial" w:cs="Arial"/>
        </w:rPr>
      </w:pPr>
      <w:r w:rsidRPr="00AE68BD">
        <w:rPr>
          <w:rFonts w:ascii="Arial" w:hAnsi="Arial" w:cs="Arial"/>
        </w:rPr>
        <w:t>-GLUT 4 reside no citosol.</w:t>
      </w:r>
    </w:p>
    <w:p w14:paraId="681016F2" w14:textId="25953E74" w:rsidR="00F91657" w:rsidRDefault="00D57D29" w:rsidP="00F91657">
      <w:pPr>
        <w:rPr>
          <w:rFonts w:ascii="Arial" w:hAnsi="Arial" w:cs="Arial"/>
        </w:rPr>
      </w:pPr>
      <w:r w:rsidRPr="00AE68BD">
        <w:rPr>
          <w:rFonts w:ascii="Arial" w:hAnsi="Arial" w:cs="Arial"/>
        </w:rPr>
        <w:t>-</w:t>
      </w:r>
      <w:r w:rsidR="00F91657" w:rsidRPr="00AE68BD">
        <w:rPr>
          <w:rFonts w:ascii="Arial" w:hAnsi="Arial" w:cs="Arial"/>
        </w:rPr>
        <w:t>GLUT 4 depende da ação de insulina, no tecido adiposo e muscular.</w:t>
      </w:r>
      <w:r w:rsidR="00550B0C" w:rsidRPr="00AE68BD">
        <w:rPr>
          <w:rFonts w:ascii="Arial" w:hAnsi="Arial" w:cs="Arial"/>
        </w:rPr>
        <w:t xml:space="preserve"> É o único que aumenta a insulina.</w:t>
      </w:r>
    </w:p>
    <w:p w14:paraId="7EAAB4E8" w14:textId="7B3039A2" w:rsidR="009E5E4F" w:rsidRPr="00AE68BD" w:rsidRDefault="009E5E4F" w:rsidP="00F91657">
      <w:pPr>
        <w:rPr>
          <w:rFonts w:ascii="Arial" w:hAnsi="Arial" w:cs="Arial"/>
        </w:rPr>
      </w:pPr>
      <w:r>
        <w:rPr>
          <w:rFonts w:ascii="Arial" w:hAnsi="Arial" w:cs="Arial"/>
        </w:rPr>
        <w:t xml:space="preserve">-Porém logo após do exercício físico você está mais </w:t>
      </w:r>
      <w:r w:rsidR="00BF58E6">
        <w:rPr>
          <w:rFonts w:ascii="Arial" w:hAnsi="Arial" w:cs="Arial"/>
        </w:rPr>
        <w:t xml:space="preserve">apto para receber </w:t>
      </w:r>
      <w:r w:rsidR="00E33E66">
        <w:rPr>
          <w:rFonts w:ascii="Arial" w:hAnsi="Arial" w:cs="Arial"/>
        </w:rPr>
        <w:t>glicose</w:t>
      </w:r>
      <w:r w:rsidR="00BF58E6">
        <w:rPr>
          <w:rFonts w:ascii="Arial" w:hAnsi="Arial" w:cs="Arial"/>
        </w:rPr>
        <w:t xml:space="preserve">. O GLUT 4 com </w:t>
      </w:r>
      <w:r w:rsidR="00E33E66">
        <w:rPr>
          <w:rFonts w:ascii="Arial" w:hAnsi="Arial" w:cs="Arial"/>
        </w:rPr>
        <w:t>exercício</w:t>
      </w:r>
      <w:r w:rsidR="00BF58E6">
        <w:rPr>
          <w:rFonts w:ascii="Arial" w:hAnsi="Arial" w:cs="Arial"/>
        </w:rPr>
        <w:t xml:space="preserve"> físico </w:t>
      </w:r>
      <w:r w:rsidR="00E63EF4">
        <w:rPr>
          <w:rFonts w:ascii="Arial" w:hAnsi="Arial" w:cs="Arial"/>
        </w:rPr>
        <w:t xml:space="preserve">é </w:t>
      </w:r>
      <w:r w:rsidR="00E33E66">
        <w:rPr>
          <w:rFonts w:ascii="Arial" w:hAnsi="Arial" w:cs="Arial"/>
        </w:rPr>
        <w:t>independente de insulina.</w:t>
      </w:r>
    </w:p>
    <w:p w14:paraId="67FC7718" w14:textId="73EC0CDC" w:rsidR="00F91657" w:rsidRPr="00AE68BD" w:rsidRDefault="00D57D29">
      <w:pPr>
        <w:rPr>
          <w:rFonts w:ascii="Arial" w:hAnsi="Arial" w:cs="Arial"/>
        </w:rPr>
      </w:pPr>
      <w:r w:rsidRPr="00AE68BD">
        <w:rPr>
          <w:rFonts w:ascii="Arial" w:hAnsi="Arial" w:cs="Arial"/>
        </w:rPr>
        <w:t>-</w:t>
      </w:r>
      <w:r w:rsidR="00F91657" w:rsidRPr="00AE68BD">
        <w:rPr>
          <w:rFonts w:ascii="Arial" w:hAnsi="Arial" w:cs="Arial"/>
        </w:rPr>
        <w:t>Glicose estimula as células beta</w:t>
      </w:r>
      <w:r w:rsidRPr="00AE68BD">
        <w:rPr>
          <w:rFonts w:ascii="Arial" w:hAnsi="Arial" w:cs="Arial"/>
        </w:rPr>
        <w:t>, aumentando ATP, e</w:t>
      </w:r>
      <w:r w:rsidR="00F91657" w:rsidRPr="00AE68BD">
        <w:rPr>
          <w:rFonts w:ascii="Arial" w:hAnsi="Arial" w:cs="Arial"/>
        </w:rPr>
        <w:t xml:space="preserve"> produzi</w:t>
      </w:r>
      <w:r w:rsidRPr="00AE68BD">
        <w:rPr>
          <w:rFonts w:ascii="Arial" w:hAnsi="Arial" w:cs="Arial"/>
        </w:rPr>
        <w:t>ndo</w:t>
      </w:r>
      <w:r w:rsidR="00F91657" w:rsidRPr="00AE68BD">
        <w:rPr>
          <w:rFonts w:ascii="Arial" w:hAnsi="Arial" w:cs="Arial"/>
        </w:rPr>
        <w:t xml:space="preserve"> insulina, insulina bloqueia a secreção de (célula Alfa)</w:t>
      </w:r>
      <w:r w:rsidR="00327681">
        <w:rPr>
          <w:rFonts w:ascii="Arial" w:hAnsi="Arial" w:cs="Arial"/>
        </w:rPr>
        <w:t xml:space="preserve">. </w:t>
      </w:r>
      <w:r w:rsidR="00327681">
        <w:rPr>
          <w:rFonts w:ascii="Arial" w:hAnsi="Arial" w:cs="Arial"/>
          <w:u w:val="single"/>
        </w:rPr>
        <w:t>G</w:t>
      </w:r>
      <w:r w:rsidR="00F91657" w:rsidRPr="00AE68BD">
        <w:rPr>
          <w:rFonts w:ascii="Arial" w:hAnsi="Arial" w:cs="Arial"/>
          <w:u w:val="single"/>
        </w:rPr>
        <w:t>lucagon</w:t>
      </w:r>
      <w:r w:rsidR="00F91657" w:rsidRPr="00AE68BD">
        <w:rPr>
          <w:rFonts w:ascii="Arial" w:hAnsi="Arial" w:cs="Arial"/>
        </w:rPr>
        <w:t xml:space="preserve"> (tem o efeito oposto da insulina) – atua durante o jejum p/ usar nosso estoque de glicose. </w:t>
      </w:r>
    </w:p>
    <w:p w14:paraId="5B04970F" w14:textId="0DC092E7" w:rsidR="00D57D29" w:rsidRPr="00AE68BD" w:rsidRDefault="00D57D29">
      <w:pPr>
        <w:rPr>
          <w:rFonts w:ascii="Arial" w:hAnsi="Arial" w:cs="Arial"/>
        </w:rPr>
      </w:pPr>
      <w:r w:rsidRPr="00AE68BD">
        <w:rPr>
          <w:rFonts w:ascii="Arial" w:hAnsi="Arial" w:cs="Arial"/>
        </w:rPr>
        <w:t>-Célula Beta tem um estoque de insulina, mas para isso acorrer, precisa de entrada e saída de insulina.</w:t>
      </w:r>
    </w:p>
    <w:p w14:paraId="32BC752A" w14:textId="73F4FEFC" w:rsidR="00F91657" w:rsidRPr="00AE68BD" w:rsidRDefault="00D57D29">
      <w:pPr>
        <w:rPr>
          <w:rFonts w:ascii="Arial" w:hAnsi="Arial" w:cs="Arial"/>
        </w:rPr>
      </w:pPr>
      <w:r w:rsidRPr="00AE68BD">
        <w:rPr>
          <w:rFonts w:ascii="Arial" w:hAnsi="Arial" w:cs="Arial"/>
        </w:rPr>
        <w:t>*</w:t>
      </w:r>
      <w:r w:rsidR="00F91657" w:rsidRPr="00AE68BD">
        <w:rPr>
          <w:rFonts w:ascii="Arial" w:hAnsi="Arial" w:cs="Arial"/>
        </w:rPr>
        <w:t>O sangue vai ter glicose e também insulina.</w:t>
      </w:r>
    </w:p>
    <w:p w14:paraId="5DD7811C" w14:textId="18E6F200" w:rsidR="00F91657" w:rsidRPr="00AE68BD" w:rsidRDefault="00D57D29">
      <w:pPr>
        <w:rPr>
          <w:rFonts w:ascii="Arial" w:hAnsi="Arial" w:cs="Arial"/>
        </w:rPr>
      </w:pPr>
      <w:r w:rsidRPr="00AE68BD">
        <w:rPr>
          <w:rFonts w:ascii="Arial" w:hAnsi="Arial" w:cs="Arial"/>
        </w:rPr>
        <w:t>-</w:t>
      </w:r>
      <w:r w:rsidR="00F91657" w:rsidRPr="00AE68BD">
        <w:rPr>
          <w:rFonts w:ascii="Arial" w:hAnsi="Arial" w:cs="Arial"/>
        </w:rPr>
        <w:t xml:space="preserve">Atuando </w:t>
      </w:r>
      <w:r w:rsidR="00F91657" w:rsidRPr="00AE68BD">
        <w:rPr>
          <w:rFonts w:ascii="Arial" w:hAnsi="Arial" w:cs="Arial"/>
          <w:u w:val="single"/>
        </w:rPr>
        <w:t>em tecido adiposo e muscular</w:t>
      </w:r>
      <w:r w:rsidR="00F91657" w:rsidRPr="00AE68BD">
        <w:rPr>
          <w:rFonts w:ascii="Arial" w:hAnsi="Arial" w:cs="Arial"/>
        </w:rPr>
        <w:t xml:space="preserve">. </w:t>
      </w:r>
    </w:p>
    <w:p w14:paraId="0D7C7220" w14:textId="77777777" w:rsidR="00093BF9" w:rsidRPr="00AE68BD" w:rsidRDefault="00093BF9">
      <w:pPr>
        <w:rPr>
          <w:rFonts w:ascii="Arial" w:hAnsi="Arial" w:cs="Arial"/>
        </w:rPr>
      </w:pPr>
    </w:p>
    <w:p w14:paraId="40995D79" w14:textId="77777777" w:rsidR="002E3FA8" w:rsidRDefault="002E3FA8">
      <w:pPr>
        <w:rPr>
          <w:rFonts w:ascii="Arial" w:hAnsi="Arial" w:cs="Arial"/>
        </w:rPr>
      </w:pPr>
    </w:p>
    <w:p w14:paraId="660BFD66" w14:textId="77777777" w:rsidR="002E3FA8" w:rsidRDefault="002E3FA8">
      <w:pPr>
        <w:rPr>
          <w:rFonts w:ascii="Arial" w:hAnsi="Arial" w:cs="Arial"/>
        </w:rPr>
      </w:pPr>
    </w:p>
    <w:p w14:paraId="42091DF0" w14:textId="56A3D415" w:rsidR="00904707" w:rsidRPr="00AE68BD" w:rsidRDefault="00904707">
      <w:pPr>
        <w:rPr>
          <w:rFonts w:ascii="Arial" w:hAnsi="Arial" w:cs="Arial"/>
        </w:rPr>
      </w:pPr>
      <w:r w:rsidRPr="00AE68BD">
        <w:rPr>
          <w:rFonts w:ascii="Arial" w:hAnsi="Arial" w:cs="Arial"/>
        </w:rPr>
        <w:lastRenderedPageBreak/>
        <w:t>Pós Alimentação:</w:t>
      </w:r>
    </w:p>
    <w:p w14:paraId="112D7934" w14:textId="47E3493B" w:rsidR="00093BF9" w:rsidRPr="00AE68BD" w:rsidRDefault="00093BF9">
      <w:pPr>
        <w:rPr>
          <w:rFonts w:ascii="Arial" w:hAnsi="Arial" w:cs="Arial"/>
        </w:rPr>
      </w:pPr>
      <w:r w:rsidRPr="00AE68BD">
        <w:rPr>
          <w:rFonts w:ascii="Arial" w:hAnsi="Arial" w:cs="Arial"/>
        </w:rPr>
        <w:t>-No Fígado é o GLUT 2, entrando sem a insulina pois GLUT 2 não precisa de insulina</w:t>
      </w:r>
      <w:r w:rsidR="005C31A4" w:rsidRPr="00AE68BD">
        <w:rPr>
          <w:rFonts w:ascii="Arial" w:hAnsi="Arial" w:cs="Arial"/>
        </w:rPr>
        <w:t>.</w:t>
      </w:r>
      <w:r w:rsidR="00517D19" w:rsidRPr="00AE68BD">
        <w:rPr>
          <w:rFonts w:ascii="Arial" w:hAnsi="Arial" w:cs="Arial"/>
        </w:rPr>
        <w:t xml:space="preserve"> </w:t>
      </w:r>
      <w:r w:rsidR="008F39B6" w:rsidRPr="00AE68BD">
        <w:rPr>
          <w:rFonts w:ascii="Arial" w:hAnsi="Arial" w:cs="Arial"/>
        </w:rPr>
        <w:t>Sinteti</w:t>
      </w:r>
      <w:r w:rsidR="00954880" w:rsidRPr="00AE68BD">
        <w:rPr>
          <w:rFonts w:ascii="Arial" w:hAnsi="Arial" w:cs="Arial"/>
        </w:rPr>
        <w:t>za</w:t>
      </w:r>
      <w:r w:rsidR="008F39B6" w:rsidRPr="00AE68BD">
        <w:rPr>
          <w:rFonts w:ascii="Arial" w:hAnsi="Arial" w:cs="Arial"/>
        </w:rPr>
        <w:t xml:space="preserve"> glicogênio</w:t>
      </w:r>
      <w:r w:rsidR="0008245E" w:rsidRPr="00AE68BD">
        <w:rPr>
          <w:rFonts w:ascii="Arial" w:hAnsi="Arial" w:cs="Arial"/>
        </w:rPr>
        <w:t xml:space="preserve"> (estimulada pela insulina).</w:t>
      </w:r>
    </w:p>
    <w:p w14:paraId="192E2D05" w14:textId="45CF97E7" w:rsidR="005C31A4" w:rsidRPr="00AE68BD" w:rsidRDefault="005C31A4">
      <w:pPr>
        <w:rPr>
          <w:rFonts w:ascii="Arial" w:hAnsi="Arial" w:cs="Arial"/>
        </w:rPr>
      </w:pPr>
      <w:r w:rsidRPr="00AE68BD">
        <w:rPr>
          <w:rFonts w:ascii="Arial" w:hAnsi="Arial" w:cs="Arial"/>
        </w:rPr>
        <w:t>-Cérebro é o GLUT 3, s/ insulina também.</w:t>
      </w:r>
    </w:p>
    <w:p w14:paraId="684810FE" w14:textId="77777777" w:rsidR="00904707" w:rsidRPr="00AE68BD" w:rsidRDefault="00904707">
      <w:pPr>
        <w:rPr>
          <w:rFonts w:ascii="Arial" w:hAnsi="Arial" w:cs="Arial"/>
        </w:rPr>
      </w:pPr>
    </w:p>
    <w:p w14:paraId="128AF25D" w14:textId="330FDB5C" w:rsidR="00904707" w:rsidRPr="00AE68BD" w:rsidRDefault="00904707">
      <w:pPr>
        <w:rPr>
          <w:rFonts w:ascii="Arial" w:hAnsi="Arial" w:cs="Arial"/>
        </w:rPr>
      </w:pPr>
      <w:r w:rsidRPr="00AE68BD">
        <w:rPr>
          <w:rFonts w:ascii="Arial" w:hAnsi="Arial" w:cs="Arial"/>
        </w:rPr>
        <w:t xml:space="preserve">Jejum: </w:t>
      </w:r>
      <w:r w:rsidR="0041273B" w:rsidRPr="00AE68BD">
        <w:rPr>
          <w:rFonts w:ascii="Arial" w:hAnsi="Arial" w:cs="Arial"/>
        </w:rPr>
        <w:t xml:space="preserve">é o Glucagon que atua. O GLUT no jejum sai da membrana e volta para dentro da vesícula. </w:t>
      </w:r>
      <w:r w:rsidR="00967481" w:rsidRPr="00AE68BD">
        <w:rPr>
          <w:rFonts w:ascii="Arial" w:hAnsi="Arial" w:cs="Arial"/>
        </w:rPr>
        <w:t>Glucagon não entra na célula.</w:t>
      </w:r>
    </w:p>
    <w:p w14:paraId="3566C2B9" w14:textId="268BE6ED" w:rsidR="00D62B48" w:rsidRPr="00AE68BD" w:rsidRDefault="00D32636">
      <w:pPr>
        <w:rPr>
          <w:rFonts w:ascii="Arial" w:hAnsi="Arial" w:cs="Arial"/>
        </w:rPr>
      </w:pPr>
      <w:r w:rsidRPr="00AE68BD">
        <w:rPr>
          <w:rFonts w:ascii="Arial" w:hAnsi="Arial" w:cs="Arial"/>
        </w:rPr>
        <w:t>Glucagon se liga ao seu receptor</w:t>
      </w:r>
      <w:r w:rsidR="00284F34" w:rsidRPr="00AE68BD">
        <w:rPr>
          <w:rFonts w:ascii="Arial" w:hAnsi="Arial" w:cs="Arial"/>
        </w:rPr>
        <w:t>.</w:t>
      </w:r>
      <w:r w:rsidR="005529AB" w:rsidRPr="00AE68BD">
        <w:rPr>
          <w:rFonts w:ascii="Arial" w:hAnsi="Arial" w:cs="Arial"/>
        </w:rPr>
        <w:t xml:space="preserve"> </w:t>
      </w:r>
      <w:r w:rsidR="00B43745" w:rsidRPr="00AE68BD">
        <w:rPr>
          <w:rFonts w:ascii="Arial" w:hAnsi="Arial" w:cs="Arial"/>
        </w:rPr>
        <w:t>E serve para manter a homeostase do corpo e diminuir a insulina.</w:t>
      </w:r>
    </w:p>
    <w:p w14:paraId="5216CA33" w14:textId="428CBC12" w:rsidR="00517D19" w:rsidRPr="00AE68BD" w:rsidRDefault="00517D19">
      <w:pPr>
        <w:rPr>
          <w:rFonts w:ascii="Arial" w:hAnsi="Arial" w:cs="Arial"/>
        </w:rPr>
      </w:pPr>
      <w:r w:rsidRPr="00AE68BD">
        <w:rPr>
          <w:rFonts w:ascii="Arial" w:hAnsi="Arial" w:cs="Arial"/>
        </w:rPr>
        <w:t>Faz a quebra de algumas moléculas que dão energia.</w:t>
      </w:r>
    </w:p>
    <w:p w14:paraId="0D561BC4" w14:textId="4248F8E4" w:rsidR="00D32636" w:rsidRPr="00AE68BD" w:rsidRDefault="005529AB">
      <w:pPr>
        <w:rPr>
          <w:rFonts w:ascii="Arial" w:hAnsi="Arial" w:cs="Arial"/>
        </w:rPr>
      </w:pPr>
      <w:r w:rsidRPr="00AE68BD">
        <w:rPr>
          <w:rFonts w:ascii="Arial" w:hAnsi="Arial" w:cs="Arial"/>
        </w:rPr>
        <w:t>É necessário deixar a glicose em homeostase 70-99 mg/dL.</w:t>
      </w:r>
      <w:r w:rsidR="00D62B48" w:rsidRPr="00AE68BD">
        <w:rPr>
          <w:rFonts w:ascii="Arial" w:hAnsi="Arial" w:cs="Arial"/>
        </w:rPr>
        <w:t xml:space="preserve"> </w:t>
      </w:r>
    </w:p>
    <w:p w14:paraId="6FADA3D8" w14:textId="0E3E2673" w:rsidR="00993804" w:rsidRPr="00AE68BD" w:rsidRDefault="00993804">
      <w:pPr>
        <w:rPr>
          <w:rFonts w:ascii="Arial" w:hAnsi="Arial" w:cs="Arial"/>
        </w:rPr>
      </w:pPr>
      <w:r>
        <w:rPr>
          <w:rFonts w:ascii="Arial" w:hAnsi="Arial" w:cs="Arial"/>
        </w:rPr>
        <w:t>Hepatócito: faz com que a glicemia se mantenha regulada durante o je</w:t>
      </w:r>
      <w:r w:rsidR="00C10BAA">
        <w:rPr>
          <w:rFonts w:ascii="Arial" w:hAnsi="Arial" w:cs="Arial"/>
        </w:rPr>
        <w:t xml:space="preserve">jum. </w:t>
      </w:r>
      <w:r w:rsidR="007E71D8">
        <w:rPr>
          <w:rFonts w:ascii="Arial" w:hAnsi="Arial" w:cs="Arial"/>
        </w:rPr>
        <w:t>Síntese</w:t>
      </w:r>
      <w:r w:rsidR="00C10BAA">
        <w:rPr>
          <w:rFonts w:ascii="Arial" w:hAnsi="Arial" w:cs="Arial"/>
        </w:rPr>
        <w:t xml:space="preserve"> de glicogênio.</w:t>
      </w:r>
    </w:p>
    <w:p w14:paraId="2F4BF6D8" w14:textId="443D53FD" w:rsidR="00D37493" w:rsidRPr="00AE68BD" w:rsidRDefault="0078334E" w:rsidP="00D37493">
      <w:pPr>
        <w:rPr>
          <w:rFonts w:ascii="Arial" w:hAnsi="Arial" w:cs="Arial"/>
        </w:rPr>
      </w:pPr>
      <w:r w:rsidRPr="00AE68BD">
        <w:rPr>
          <w:rFonts w:ascii="Arial" w:hAnsi="Arial" w:cs="Arial"/>
        </w:rPr>
        <w:t>Hidrólise: quebra do glicogênio</w:t>
      </w:r>
      <w:r w:rsidR="008E5DD7" w:rsidRPr="00AE68BD">
        <w:rPr>
          <w:rFonts w:ascii="Arial" w:hAnsi="Arial" w:cs="Arial"/>
        </w:rPr>
        <w:t xml:space="preserve"> </w:t>
      </w:r>
      <w:r w:rsidR="007E71D8">
        <w:rPr>
          <w:rFonts w:ascii="Arial" w:hAnsi="Arial" w:cs="Arial"/>
        </w:rPr>
        <w:t xml:space="preserve">e libera glicose </w:t>
      </w:r>
      <w:r w:rsidR="008E5DD7" w:rsidRPr="00AE68BD">
        <w:rPr>
          <w:rFonts w:ascii="Arial" w:hAnsi="Arial" w:cs="Arial"/>
        </w:rPr>
        <w:t>em jejum p/ regular a homeostase</w:t>
      </w:r>
      <w:r w:rsidR="007E71D8">
        <w:rPr>
          <w:rFonts w:ascii="Arial" w:hAnsi="Arial" w:cs="Arial"/>
        </w:rPr>
        <w:t>/glicemia</w:t>
      </w:r>
      <w:r w:rsidR="00D37493" w:rsidRPr="00AE68BD">
        <w:rPr>
          <w:rFonts w:ascii="Arial" w:hAnsi="Arial" w:cs="Arial"/>
        </w:rPr>
        <w:t>.</w:t>
      </w:r>
    </w:p>
    <w:p w14:paraId="7134FA31" w14:textId="59DD87BF" w:rsidR="000E0A83" w:rsidRPr="00AE68BD" w:rsidRDefault="00CA6EE2" w:rsidP="00D37493">
      <w:pPr>
        <w:rPr>
          <w:rFonts w:ascii="Arial" w:hAnsi="Arial" w:cs="Arial"/>
        </w:rPr>
      </w:pPr>
      <w:r>
        <w:rPr>
          <w:rFonts w:ascii="Arial" w:hAnsi="Arial" w:cs="Arial"/>
        </w:rPr>
        <w:t>Lipólise: quebra de gordura (</w:t>
      </w:r>
      <w:r w:rsidR="00FD0664">
        <w:rPr>
          <w:rFonts w:ascii="Arial" w:hAnsi="Arial" w:cs="Arial"/>
        </w:rPr>
        <w:t>triglicéres</w:t>
      </w:r>
      <w:r>
        <w:rPr>
          <w:rFonts w:ascii="Arial" w:hAnsi="Arial" w:cs="Arial"/>
        </w:rPr>
        <w:t xml:space="preserve">) p/ energia e </w:t>
      </w:r>
      <w:r w:rsidR="00FD0664">
        <w:rPr>
          <w:rFonts w:ascii="Arial" w:hAnsi="Arial" w:cs="Arial"/>
        </w:rPr>
        <w:t>homeostase.</w:t>
      </w:r>
    </w:p>
    <w:p w14:paraId="4930907F" w14:textId="77777777" w:rsidR="00CF30C6" w:rsidRPr="00AE68BD" w:rsidRDefault="00CF30C6" w:rsidP="00D37493">
      <w:pPr>
        <w:rPr>
          <w:rFonts w:ascii="Arial" w:hAnsi="Arial" w:cs="Arial"/>
        </w:rPr>
      </w:pPr>
    </w:p>
    <w:p w14:paraId="720E5BF5" w14:textId="77777777" w:rsidR="00CF30C6" w:rsidRPr="00AE68BD" w:rsidRDefault="00CF30C6" w:rsidP="00D37493">
      <w:pPr>
        <w:rPr>
          <w:rFonts w:ascii="Arial" w:hAnsi="Arial" w:cs="Arial"/>
        </w:rPr>
      </w:pPr>
    </w:p>
    <w:p w14:paraId="18513A72" w14:textId="61345273" w:rsidR="00E045C1" w:rsidRPr="00AE68BD" w:rsidRDefault="00CE7327" w:rsidP="00D37493">
      <w:pPr>
        <w:jc w:val="center"/>
        <w:rPr>
          <w:rFonts w:ascii="Arial" w:hAnsi="Arial" w:cs="Arial"/>
        </w:rPr>
      </w:pPr>
      <w:r w:rsidRPr="00AE68BD">
        <w:rPr>
          <w:rFonts w:ascii="Arial" w:hAnsi="Arial" w:cs="Arial"/>
          <w:b/>
          <w:bCs/>
          <w:sz w:val="24"/>
          <w:szCs w:val="24"/>
        </w:rPr>
        <w:t>Glicose no teci</w:t>
      </w:r>
      <w:r w:rsidR="00E045C1" w:rsidRPr="00AE68BD">
        <w:rPr>
          <w:rFonts w:ascii="Arial" w:hAnsi="Arial" w:cs="Arial"/>
          <w:b/>
          <w:bCs/>
          <w:sz w:val="24"/>
          <w:szCs w:val="24"/>
        </w:rPr>
        <w:t>do adiposo</w:t>
      </w:r>
    </w:p>
    <w:p w14:paraId="5B492145" w14:textId="3ECDDFAB" w:rsidR="00E045C1" w:rsidRPr="00AE68BD" w:rsidRDefault="00E045C1" w:rsidP="00E045C1">
      <w:pPr>
        <w:jc w:val="center"/>
        <w:rPr>
          <w:rFonts w:ascii="Arial" w:hAnsi="Arial" w:cs="Arial"/>
        </w:rPr>
      </w:pPr>
      <w:r w:rsidRPr="00AE68BD">
        <w:rPr>
          <w:rFonts w:ascii="Arial" w:hAnsi="Arial" w:cs="Arial"/>
          <w:noProof/>
        </w:rPr>
        <w:drawing>
          <wp:inline distT="0" distB="0" distL="0" distR="0" wp14:anchorId="7B0A80A1" wp14:editId="1293C904">
            <wp:extent cx="5022850" cy="2434050"/>
            <wp:effectExtent l="0" t="0" r="6350" b="4445"/>
            <wp:docPr id="1006244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44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5174" cy="244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1B46" w14:textId="4A6E0B1F" w:rsidR="00CB0E18" w:rsidRDefault="0091203A" w:rsidP="0091203A">
      <w:pPr>
        <w:rPr>
          <w:rFonts w:ascii="Arial" w:hAnsi="Arial" w:cs="Arial"/>
        </w:rPr>
      </w:pPr>
      <w:r w:rsidRPr="00AE68BD">
        <w:rPr>
          <w:rFonts w:ascii="Arial" w:hAnsi="Arial" w:cs="Arial"/>
        </w:rPr>
        <w:t>Glicose</w:t>
      </w:r>
      <w:r w:rsidR="0065362D" w:rsidRPr="00AE68BD">
        <w:rPr>
          <w:rFonts w:ascii="Arial" w:hAnsi="Arial" w:cs="Arial"/>
        </w:rPr>
        <w:t xml:space="preserve"> – Glicólise</w:t>
      </w:r>
      <w:r w:rsidR="009741E8" w:rsidRPr="00AE68BD">
        <w:rPr>
          <w:rFonts w:ascii="Arial" w:hAnsi="Arial" w:cs="Arial"/>
        </w:rPr>
        <w:t xml:space="preserve"> – Glicerol – </w:t>
      </w:r>
      <w:r w:rsidR="0065362D" w:rsidRPr="00AE68BD">
        <w:rPr>
          <w:rFonts w:ascii="Arial" w:hAnsi="Arial" w:cs="Arial"/>
        </w:rPr>
        <w:t>Triglicerídeos</w:t>
      </w:r>
      <w:r w:rsidR="00731541" w:rsidRPr="00AE68BD">
        <w:rPr>
          <w:rFonts w:ascii="Arial" w:hAnsi="Arial" w:cs="Arial"/>
        </w:rPr>
        <w:t xml:space="preserve"> (tecido adiposo)</w:t>
      </w:r>
      <w:r w:rsidR="007501A3" w:rsidRPr="00AE68BD">
        <w:rPr>
          <w:rFonts w:ascii="Arial" w:hAnsi="Arial" w:cs="Arial"/>
        </w:rPr>
        <w:t>.</w:t>
      </w:r>
      <w:r w:rsidR="00BF64FE">
        <w:rPr>
          <w:rFonts w:ascii="Arial" w:hAnsi="Arial" w:cs="Arial"/>
        </w:rPr>
        <w:t xml:space="preserve"> </w:t>
      </w:r>
    </w:p>
    <w:p w14:paraId="491ED5F5" w14:textId="77777777" w:rsidR="00A401E6" w:rsidRDefault="00A401E6" w:rsidP="00CB0E18">
      <w:pPr>
        <w:rPr>
          <w:rFonts w:ascii="Arial" w:hAnsi="Arial" w:cs="Arial"/>
          <w:b/>
          <w:bCs/>
        </w:rPr>
      </w:pPr>
    </w:p>
    <w:p w14:paraId="6CABF82B" w14:textId="77777777" w:rsidR="00A401E6" w:rsidRDefault="00A401E6" w:rsidP="00CB0E18">
      <w:pPr>
        <w:rPr>
          <w:rFonts w:ascii="Arial" w:hAnsi="Arial" w:cs="Arial"/>
          <w:b/>
          <w:bCs/>
        </w:rPr>
      </w:pPr>
    </w:p>
    <w:p w14:paraId="60C8A663" w14:textId="77777777" w:rsidR="009C7372" w:rsidRDefault="009C7372" w:rsidP="00CB0E18">
      <w:pPr>
        <w:rPr>
          <w:rFonts w:ascii="Arial" w:hAnsi="Arial" w:cs="Arial"/>
          <w:b/>
          <w:bCs/>
        </w:rPr>
      </w:pPr>
    </w:p>
    <w:p w14:paraId="0F573F72" w14:textId="77777777" w:rsidR="009C7372" w:rsidRDefault="009C7372" w:rsidP="00CB0E18">
      <w:pPr>
        <w:rPr>
          <w:rFonts w:ascii="Arial" w:hAnsi="Arial" w:cs="Arial"/>
          <w:b/>
          <w:bCs/>
        </w:rPr>
      </w:pPr>
    </w:p>
    <w:p w14:paraId="554CCBAA" w14:textId="77777777" w:rsidR="009C7372" w:rsidRDefault="009C7372" w:rsidP="00CB0E18">
      <w:pPr>
        <w:rPr>
          <w:rFonts w:ascii="Arial" w:hAnsi="Arial" w:cs="Arial"/>
          <w:b/>
          <w:bCs/>
        </w:rPr>
      </w:pPr>
    </w:p>
    <w:p w14:paraId="4AF08DB5" w14:textId="77777777" w:rsidR="009C7372" w:rsidRDefault="009C7372" w:rsidP="00CB0E18">
      <w:pPr>
        <w:rPr>
          <w:rFonts w:ascii="Arial" w:hAnsi="Arial" w:cs="Arial"/>
          <w:b/>
          <w:bCs/>
        </w:rPr>
      </w:pPr>
    </w:p>
    <w:p w14:paraId="0A37BBA7" w14:textId="77777777" w:rsidR="009C7372" w:rsidRDefault="009C7372" w:rsidP="00CB0E18">
      <w:pPr>
        <w:rPr>
          <w:rFonts w:ascii="Arial" w:hAnsi="Arial" w:cs="Arial"/>
          <w:b/>
          <w:bCs/>
        </w:rPr>
      </w:pPr>
    </w:p>
    <w:p w14:paraId="410B83ED" w14:textId="77777777" w:rsidR="009C7372" w:rsidRDefault="009C7372" w:rsidP="00CB0E18">
      <w:pPr>
        <w:rPr>
          <w:rFonts w:ascii="Arial" w:hAnsi="Arial" w:cs="Arial"/>
          <w:b/>
          <w:bCs/>
        </w:rPr>
      </w:pPr>
    </w:p>
    <w:p w14:paraId="75660E7B" w14:textId="77777777" w:rsidR="009C7372" w:rsidRDefault="009C7372" w:rsidP="00CB0E18">
      <w:pPr>
        <w:rPr>
          <w:rFonts w:ascii="Arial" w:hAnsi="Arial" w:cs="Arial"/>
          <w:b/>
          <w:bCs/>
        </w:rPr>
      </w:pPr>
    </w:p>
    <w:p w14:paraId="16F1CF63" w14:textId="77777777" w:rsidR="009C7372" w:rsidRDefault="009C7372" w:rsidP="00CB0E18">
      <w:pPr>
        <w:rPr>
          <w:rFonts w:ascii="Arial" w:hAnsi="Arial" w:cs="Arial"/>
          <w:b/>
          <w:bCs/>
        </w:rPr>
      </w:pPr>
    </w:p>
    <w:p w14:paraId="07D20DD1" w14:textId="77777777" w:rsidR="009C7372" w:rsidRDefault="009C7372" w:rsidP="00CB0E18">
      <w:pPr>
        <w:rPr>
          <w:rFonts w:ascii="Arial" w:hAnsi="Arial" w:cs="Arial"/>
          <w:b/>
          <w:bCs/>
        </w:rPr>
      </w:pPr>
    </w:p>
    <w:p w14:paraId="6F2C1244" w14:textId="77777777" w:rsidR="009C7372" w:rsidRDefault="009C7372" w:rsidP="00CB0E18">
      <w:pPr>
        <w:rPr>
          <w:rFonts w:ascii="Arial" w:hAnsi="Arial" w:cs="Arial"/>
          <w:b/>
          <w:bCs/>
        </w:rPr>
      </w:pPr>
    </w:p>
    <w:p w14:paraId="2E4E6A94" w14:textId="35212F0E" w:rsidR="00A401E6" w:rsidRDefault="00CB0E18" w:rsidP="009C7372">
      <w:pPr>
        <w:jc w:val="center"/>
        <w:rPr>
          <w:rFonts w:ascii="Arial" w:hAnsi="Arial" w:cs="Arial"/>
        </w:rPr>
      </w:pPr>
      <w:r w:rsidRPr="00867431">
        <w:rPr>
          <w:rFonts w:ascii="Arial" w:hAnsi="Arial" w:cs="Arial"/>
          <w:b/>
          <w:bCs/>
        </w:rPr>
        <w:t>Glicosaminoglicanos</w:t>
      </w:r>
      <w:r w:rsidR="009C7372">
        <w:rPr>
          <w:rFonts w:ascii="Arial" w:hAnsi="Arial" w:cs="Arial"/>
          <w:b/>
          <w:bCs/>
        </w:rPr>
        <w:t xml:space="preserve"> -</w:t>
      </w:r>
      <w:r w:rsidR="009C7372">
        <w:rPr>
          <w:rFonts w:ascii="Arial" w:hAnsi="Arial" w:cs="Arial"/>
        </w:rPr>
        <w:t xml:space="preserve"> </w:t>
      </w:r>
      <w:r w:rsidR="009C7372">
        <w:rPr>
          <w:rFonts w:ascii="Arial" w:hAnsi="Arial" w:cs="Arial"/>
          <w:b/>
          <w:bCs/>
        </w:rPr>
        <w:t>Polissacarídeos</w:t>
      </w:r>
    </w:p>
    <w:p w14:paraId="16B94091" w14:textId="0C76B933" w:rsidR="00CB0E18" w:rsidRPr="00CB0E18" w:rsidRDefault="00A401E6" w:rsidP="00CB0E1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Ex: </w:t>
      </w:r>
      <w:r w:rsidR="00CB0E18" w:rsidRPr="00D87077">
        <w:rPr>
          <w:rFonts w:ascii="Arial" w:hAnsi="Arial" w:cs="Arial"/>
        </w:rPr>
        <w:t xml:space="preserve">Ac. Hialurônico, sulfato de condroitina, sulfato </w:t>
      </w:r>
      <w:r w:rsidR="00CB0E18" w:rsidRPr="00CB0E18">
        <w:rPr>
          <w:rFonts w:ascii="Arial" w:hAnsi="Arial" w:cs="Arial"/>
        </w:rPr>
        <w:t xml:space="preserve">de </w:t>
      </w:r>
      <w:proofErr w:type="spellStart"/>
      <w:r w:rsidR="00CB0E18" w:rsidRPr="00CB0E18">
        <w:rPr>
          <w:rFonts w:ascii="Arial" w:hAnsi="Arial" w:cs="Arial"/>
        </w:rPr>
        <w:t>dermatana</w:t>
      </w:r>
      <w:proofErr w:type="spellEnd"/>
      <w:r w:rsidR="00CB0E18" w:rsidRPr="00CB0E18">
        <w:rPr>
          <w:rFonts w:ascii="Arial" w:hAnsi="Arial" w:cs="Arial"/>
        </w:rPr>
        <w:t xml:space="preserve">, sulfatos de </w:t>
      </w:r>
      <w:proofErr w:type="spellStart"/>
      <w:r w:rsidR="00CB0E18" w:rsidRPr="00CB0E18">
        <w:rPr>
          <w:rFonts w:ascii="Arial" w:hAnsi="Arial" w:cs="Arial"/>
        </w:rPr>
        <w:t>queratana</w:t>
      </w:r>
      <w:proofErr w:type="spellEnd"/>
      <w:r w:rsidR="00CB0E18" w:rsidRPr="00CB0E18">
        <w:rPr>
          <w:rFonts w:ascii="Arial" w:hAnsi="Arial" w:cs="Arial"/>
        </w:rPr>
        <w:t xml:space="preserve">, sulfato de </w:t>
      </w:r>
      <w:proofErr w:type="spellStart"/>
      <w:r w:rsidR="00CB0E18" w:rsidRPr="00CB0E18">
        <w:rPr>
          <w:rFonts w:ascii="Arial" w:hAnsi="Arial" w:cs="Arial"/>
        </w:rPr>
        <w:t>heparana</w:t>
      </w:r>
      <w:proofErr w:type="spellEnd"/>
      <w:r w:rsidR="00CB0E18" w:rsidRPr="00CB0E18">
        <w:rPr>
          <w:rFonts w:ascii="Arial" w:hAnsi="Arial" w:cs="Arial"/>
        </w:rPr>
        <w:t xml:space="preserve">; </w:t>
      </w:r>
    </w:p>
    <w:p w14:paraId="6E783A94" w14:textId="2AC80A29" w:rsidR="00A401E6" w:rsidRPr="00ED6B30" w:rsidRDefault="00A401E6" w:rsidP="00ED6B3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ED6B30">
        <w:rPr>
          <w:rFonts w:ascii="Arial" w:hAnsi="Arial" w:cs="Arial"/>
        </w:rPr>
        <w:t xml:space="preserve">Garantem a viscosidade </w:t>
      </w:r>
      <w:r w:rsidR="00ED6B30" w:rsidRPr="00ED6B30">
        <w:rPr>
          <w:rFonts w:ascii="Arial" w:hAnsi="Arial" w:cs="Arial"/>
        </w:rPr>
        <w:t>e conferem a resistência a tensão.</w:t>
      </w:r>
    </w:p>
    <w:p w14:paraId="45425F98" w14:textId="51DFA78C" w:rsidR="00ED6B30" w:rsidRDefault="00346C44" w:rsidP="00ED6B3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Estão presentes na matriz extra celular da pele</w:t>
      </w:r>
      <w:r w:rsidR="004F0AAC">
        <w:rPr>
          <w:rFonts w:ascii="Arial" w:hAnsi="Arial" w:cs="Arial"/>
        </w:rPr>
        <w:t xml:space="preserve"> e do tecido conectivo.</w:t>
      </w:r>
    </w:p>
    <w:p w14:paraId="7C33632B" w14:textId="56A8748F" w:rsidR="004F0AAC" w:rsidRDefault="004F0AAC" w:rsidP="00ED6B30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Garantem viscosidade e lubrificação nas articulações</w:t>
      </w:r>
    </w:p>
    <w:p w14:paraId="130E1C9D" w14:textId="77777777" w:rsidR="009C7372" w:rsidRPr="009C7372" w:rsidRDefault="009C7372" w:rsidP="009C7372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9C7372">
        <w:rPr>
          <w:rFonts w:ascii="Arial" w:hAnsi="Arial" w:cs="Arial"/>
        </w:rPr>
        <w:t>-É amorfa, sem forma, com textura de gel. É assim que a água passa pela matriz.</w:t>
      </w:r>
    </w:p>
    <w:p w14:paraId="1F6C5C53" w14:textId="77777777" w:rsidR="009C7372" w:rsidRPr="009C7372" w:rsidRDefault="009C7372" w:rsidP="009C7372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9C7372">
        <w:rPr>
          <w:rFonts w:ascii="Arial" w:hAnsi="Arial" w:cs="Arial"/>
        </w:rPr>
        <w:t>• Família de polímeros lineares compostos por unidades repetidas de dissacarídeos modificados;</w:t>
      </w:r>
    </w:p>
    <w:p w14:paraId="1B1E92DA" w14:textId="77777777" w:rsidR="009C7372" w:rsidRPr="009C7372" w:rsidRDefault="009C7372" w:rsidP="009C7372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9C7372">
        <w:rPr>
          <w:rFonts w:ascii="Arial" w:hAnsi="Arial" w:cs="Arial"/>
        </w:rPr>
        <w:t>• Padrões específicos dos resíduos de açúcares →reconhecimento por diferentes ligantes proteicos;</w:t>
      </w:r>
    </w:p>
    <w:p w14:paraId="7EF47F98" w14:textId="77777777" w:rsidR="009C7372" w:rsidRPr="009C7372" w:rsidRDefault="009C7372" w:rsidP="009C7372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9C7372">
        <w:rPr>
          <w:rFonts w:ascii="Arial" w:hAnsi="Arial" w:cs="Arial"/>
        </w:rPr>
        <w:t>• Glicosaminoglicanos sulfatados são ligados a proteínas extracelulares para formarem proteoglicanos</w:t>
      </w:r>
    </w:p>
    <w:p w14:paraId="097494F0" w14:textId="77777777" w:rsidR="00D67325" w:rsidRDefault="00D67325" w:rsidP="00D67325">
      <w:pPr>
        <w:rPr>
          <w:rFonts w:ascii="Arial" w:hAnsi="Arial" w:cs="Arial"/>
          <w:b/>
        </w:rPr>
      </w:pPr>
    </w:p>
    <w:p w14:paraId="26024E5F" w14:textId="6AE5B599" w:rsidR="00D87077" w:rsidRPr="00D67325" w:rsidRDefault="00CB0E18" w:rsidP="00D67325">
      <w:pPr>
        <w:rPr>
          <w:rFonts w:ascii="Arial" w:hAnsi="Arial" w:cs="Arial"/>
        </w:rPr>
      </w:pPr>
      <w:r w:rsidRPr="00867431">
        <w:rPr>
          <w:rFonts w:ascii="Arial" w:hAnsi="Arial" w:cs="Arial"/>
          <w:b/>
          <w:bCs/>
        </w:rPr>
        <w:t>Glicoconjugados</w:t>
      </w:r>
      <w:r w:rsidR="00D87077" w:rsidRPr="00D67325">
        <w:rPr>
          <w:rFonts w:ascii="Arial" w:hAnsi="Arial" w:cs="Arial"/>
        </w:rPr>
        <w:t>:</w:t>
      </w:r>
      <w:r w:rsidRPr="00D67325">
        <w:rPr>
          <w:rFonts w:ascii="Arial" w:hAnsi="Arial" w:cs="Arial"/>
        </w:rPr>
        <w:t xml:space="preserve"> </w:t>
      </w:r>
    </w:p>
    <w:p w14:paraId="17C7D8F8" w14:textId="2345A488" w:rsidR="00D87077" w:rsidRDefault="00CB0E18" w:rsidP="00D87077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C7372">
        <w:rPr>
          <w:rFonts w:ascii="Arial" w:hAnsi="Arial" w:cs="Arial"/>
          <w:b/>
          <w:bCs/>
        </w:rPr>
        <w:t>Proteoglicanos</w:t>
      </w:r>
      <w:r w:rsidR="00AF4B42">
        <w:rPr>
          <w:rFonts w:ascii="Arial" w:hAnsi="Arial" w:cs="Arial"/>
        </w:rPr>
        <w:t xml:space="preserve">: macromoléculas que possuem uma proteína </w:t>
      </w:r>
      <w:r w:rsidR="006C5F05">
        <w:rPr>
          <w:rFonts w:ascii="Arial" w:hAnsi="Arial" w:cs="Arial"/>
        </w:rPr>
        <w:t>estrutural ligada a glicosaminoglicanos.</w:t>
      </w:r>
    </w:p>
    <w:p w14:paraId="0BD6ED3C" w14:textId="3519E141" w:rsidR="00B82269" w:rsidRDefault="00B82269" w:rsidP="00B8226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-Atuam como componentes estruturais da matriz extracelular.</w:t>
      </w:r>
    </w:p>
    <w:p w14:paraId="7770E037" w14:textId="1479AF37" w:rsidR="00B82269" w:rsidRDefault="00B82269" w:rsidP="00B8226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-Atuam como lubrificantes.</w:t>
      </w:r>
    </w:p>
    <w:p w14:paraId="07F4F774" w14:textId="64300836" w:rsidR="00023FA9" w:rsidRDefault="00023FA9" w:rsidP="00B82269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-Na matriz </w:t>
      </w:r>
      <w:r w:rsidR="009E4D74">
        <w:rPr>
          <w:rFonts w:ascii="Arial" w:hAnsi="Arial" w:cs="Arial"/>
        </w:rPr>
        <w:t>extracelular</w:t>
      </w:r>
      <w:r>
        <w:rPr>
          <w:rFonts w:ascii="Arial" w:hAnsi="Arial" w:cs="Arial"/>
        </w:rPr>
        <w:t>, interagem com proteínas como colágeno</w:t>
      </w:r>
      <w:r w:rsidR="008F4340">
        <w:rPr>
          <w:rFonts w:ascii="Arial" w:hAnsi="Arial" w:cs="Arial"/>
        </w:rPr>
        <w:t xml:space="preserve"> formando uma rede e garantindo</w:t>
      </w:r>
      <w:r w:rsidR="00C62511">
        <w:rPr>
          <w:rFonts w:ascii="Arial" w:hAnsi="Arial" w:cs="Arial"/>
        </w:rPr>
        <w:t xml:space="preserve"> força e MEC.</w:t>
      </w:r>
    </w:p>
    <w:p w14:paraId="2A9BFFE7" w14:textId="77777777" w:rsidR="000E486F" w:rsidRPr="000E486F" w:rsidRDefault="000E486F" w:rsidP="000E486F">
      <w:pPr>
        <w:rPr>
          <w:rFonts w:ascii="Arial" w:hAnsi="Arial" w:cs="Arial"/>
        </w:rPr>
      </w:pPr>
    </w:p>
    <w:p w14:paraId="43D2D82A" w14:textId="4E7B1F33" w:rsidR="00D87077" w:rsidRDefault="00D87077" w:rsidP="00D87077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D87077">
        <w:rPr>
          <w:rFonts w:ascii="Arial" w:hAnsi="Arial" w:cs="Arial"/>
        </w:rPr>
        <w:t xml:space="preserve"> </w:t>
      </w:r>
      <w:r w:rsidR="00CB0E18" w:rsidRPr="009C7372">
        <w:rPr>
          <w:rFonts w:ascii="Arial" w:hAnsi="Arial" w:cs="Arial"/>
          <w:b/>
          <w:bCs/>
        </w:rPr>
        <w:t>Glicoproteínas</w:t>
      </w:r>
      <w:r w:rsidR="00E34589">
        <w:rPr>
          <w:rFonts w:ascii="Arial" w:hAnsi="Arial" w:cs="Arial"/>
        </w:rPr>
        <w:t>: Proteína + Carboidratos</w:t>
      </w:r>
    </w:p>
    <w:p w14:paraId="3D67B899" w14:textId="21F706BF" w:rsidR="002C1F0A" w:rsidRDefault="002C1F0A" w:rsidP="002C1F0A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>-Componentes da me</w:t>
      </w:r>
      <w:r w:rsidR="000E486F">
        <w:rPr>
          <w:rFonts w:ascii="Arial" w:hAnsi="Arial" w:cs="Arial"/>
        </w:rPr>
        <w:t>mbrana celular.</w:t>
      </w:r>
    </w:p>
    <w:p w14:paraId="1F943928" w14:textId="1DB17BE7" w:rsidR="000E486F" w:rsidRDefault="000E486F" w:rsidP="002C1F0A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-Participam de processos de </w:t>
      </w:r>
      <w:r w:rsidR="00AF4B42">
        <w:rPr>
          <w:rFonts w:ascii="Arial" w:hAnsi="Arial" w:cs="Arial"/>
        </w:rPr>
        <w:t xml:space="preserve">sinalização e </w:t>
      </w:r>
      <w:r>
        <w:rPr>
          <w:rFonts w:ascii="Arial" w:hAnsi="Arial" w:cs="Arial"/>
        </w:rPr>
        <w:t>adesão celular.</w:t>
      </w:r>
    </w:p>
    <w:p w14:paraId="24A279D9" w14:textId="2EC73A4E" w:rsidR="009C7372" w:rsidRDefault="00E815B9" w:rsidP="009C7372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Mucinas: </w:t>
      </w:r>
      <w:r w:rsidR="00D56E70">
        <w:rPr>
          <w:rFonts w:ascii="Arial" w:hAnsi="Arial" w:cs="Arial"/>
        </w:rPr>
        <w:t>podem ser secretadas por células especializadas.</w:t>
      </w:r>
    </w:p>
    <w:p w14:paraId="07788522" w14:textId="2C1495E2" w:rsidR="000E486F" w:rsidRDefault="009C7372" w:rsidP="009C7372">
      <w:pPr>
        <w:pStyle w:val="PargrafodaLista"/>
        <w:rPr>
          <w:rFonts w:ascii="Arial" w:hAnsi="Arial" w:cs="Arial"/>
        </w:rPr>
      </w:pPr>
      <w:r>
        <w:rPr>
          <w:rFonts w:ascii="Arial" w:hAnsi="Arial" w:cs="Arial"/>
          <w:u w:val="single"/>
        </w:rPr>
        <w:t>-</w:t>
      </w:r>
      <w:r w:rsidR="00D56E70" w:rsidRPr="009C7372">
        <w:rPr>
          <w:rFonts w:ascii="Arial" w:hAnsi="Arial" w:cs="Arial"/>
          <w:u w:val="single"/>
        </w:rPr>
        <w:t>Característica</w:t>
      </w:r>
      <w:r w:rsidR="00D56E70">
        <w:rPr>
          <w:rFonts w:ascii="Arial" w:hAnsi="Arial" w:cs="Arial"/>
        </w:rPr>
        <w:t>: Estão presentes na maioria das secreções.</w:t>
      </w:r>
      <w:r w:rsidR="00A92809">
        <w:rPr>
          <w:rFonts w:ascii="Arial" w:hAnsi="Arial" w:cs="Arial"/>
        </w:rPr>
        <w:t xml:space="preserve"> São responsáveis pela característica escorregadia do muco. </w:t>
      </w:r>
      <w:r w:rsidR="00D1465C">
        <w:rPr>
          <w:rFonts w:ascii="Arial" w:hAnsi="Arial" w:cs="Arial"/>
        </w:rPr>
        <w:t>São secretadas por célula de Goblet, no intestino.</w:t>
      </w:r>
    </w:p>
    <w:p w14:paraId="762F0162" w14:textId="77777777" w:rsidR="00D56E70" w:rsidRDefault="00D56E70" w:rsidP="002C1F0A">
      <w:pPr>
        <w:pStyle w:val="PargrafodaLista"/>
        <w:rPr>
          <w:rFonts w:ascii="Arial" w:hAnsi="Arial" w:cs="Arial"/>
        </w:rPr>
      </w:pPr>
    </w:p>
    <w:p w14:paraId="632E60F0" w14:textId="19B8D5AC" w:rsidR="00ED70C7" w:rsidRDefault="00CB0E18" w:rsidP="009C7372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9C7372">
        <w:rPr>
          <w:rFonts w:ascii="Arial" w:hAnsi="Arial" w:cs="Arial"/>
          <w:b/>
          <w:bCs/>
        </w:rPr>
        <w:t>Glicolipídeos</w:t>
      </w:r>
      <w:r w:rsidR="00E34589">
        <w:rPr>
          <w:rFonts w:ascii="Arial" w:hAnsi="Arial" w:cs="Arial"/>
        </w:rPr>
        <w:t>: Lipídeo + Carboidratos</w:t>
      </w:r>
    </w:p>
    <w:p w14:paraId="3B6E6FB2" w14:textId="77777777" w:rsidR="009C7372" w:rsidRPr="009C7372" w:rsidRDefault="009C7372" w:rsidP="009C7372">
      <w:pPr>
        <w:rPr>
          <w:rFonts w:ascii="Arial" w:hAnsi="Arial" w:cs="Arial"/>
        </w:rPr>
      </w:pPr>
    </w:p>
    <w:p w14:paraId="26F60A4A" w14:textId="7CCD1869" w:rsidR="00231EE4" w:rsidRDefault="00231EE4" w:rsidP="00231EE4">
      <w:pPr>
        <w:jc w:val="center"/>
        <w:rPr>
          <w:rFonts w:ascii="Arial" w:hAnsi="Arial" w:cs="Arial"/>
          <w:b/>
          <w:bCs/>
        </w:rPr>
      </w:pPr>
      <w:r w:rsidRPr="00231EE4">
        <w:rPr>
          <w:rFonts w:ascii="Arial" w:hAnsi="Arial" w:cs="Arial"/>
          <w:b/>
          <w:bCs/>
        </w:rPr>
        <w:t>Proteoglicanos</w:t>
      </w:r>
    </w:p>
    <w:p w14:paraId="5762EFC4" w14:textId="78129197" w:rsidR="003F5F33" w:rsidRPr="003F5F33" w:rsidRDefault="003F5F33" w:rsidP="003F5F33">
      <w:pPr>
        <w:rPr>
          <w:rFonts w:ascii="Arial" w:hAnsi="Arial" w:cs="Arial"/>
        </w:rPr>
      </w:pPr>
      <w:r w:rsidRPr="003F5F33">
        <w:rPr>
          <w:rFonts w:ascii="Arial" w:hAnsi="Arial" w:cs="Arial"/>
        </w:rPr>
        <w:lastRenderedPageBreak/>
        <w:t>• Proteínas viscosas, com alta capacidade de hidratação</w:t>
      </w:r>
    </w:p>
    <w:p w14:paraId="0D23A724" w14:textId="752FFC9F" w:rsidR="00231EE4" w:rsidRDefault="003F5F33" w:rsidP="00231EE4">
      <w:pPr>
        <w:rPr>
          <w:rFonts w:ascii="Arial" w:hAnsi="Arial" w:cs="Arial"/>
        </w:rPr>
      </w:pPr>
      <w:r w:rsidRPr="003F5F33">
        <w:rPr>
          <w:rFonts w:ascii="Arial" w:hAnsi="Arial" w:cs="Arial"/>
        </w:rPr>
        <w:t>• Cadeia de Proteína ligada (sacarídeos) com uma cadeia de glicosaminoglicanos</w:t>
      </w:r>
    </w:p>
    <w:p w14:paraId="01616A6E" w14:textId="77777777" w:rsidR="00C356A3" w:rsidRDefault="00C356A3" w:rsidP="00231EE4">
      <w:pPr>
        <w:rPr>
          <w:rFonts w:ascii="Arial" w:hAnsi="Arial" w:cs="Arial"/>
        </w:rPr>
      </w:pPr>
    </w:p>
    <w:p w14:paraId="2EFA03B7" w14:textId="77777777" w:rsidR="009C7372" w:rsidRDefault="009C7372" w:rsidP="00C356A3">
      <w:pPr>
        <w:jc w:val="center"/>
        <w:rPr>
          <w:rFonts w:ascii="Arial" w:hAnsi="Arial" w:cs="Arial"/>
          <w:b/>
          <w:bCs/>
        </w:rPr>
      </w:pPr>
    </w:p>
    <w:p w14:paraId="245A5EB7" w14:textId="77777777" w:rsidR="009C7372" w:rsidRDefault="009C7372" w:rsidP="00C356A3">
      <w:pPr>
        <w:jc w:val="center"/>
        <w:rPr>
          <w:rFonts w:ascii="Arial" w:hAnsi="Arial" w:cs="Arial"/>
          <w:b/>
          <w:bCs/>
        </w:rPr>
      </w:pPr>
    </w:p>
    <w:p w14:paraId="564A850A" w14:textId="77777777" w:rsidR="009C7372" w:rsidRDefault="009C7372" w:rsidP="00C356A3">
      <w:pPr>
        <w:jc w:val="center"/>
        <w:rPr>
          <w:rFonts w:ascii="Arial" w:hAnsi="Arial" w:cs="Arial"/>
          <w:b/>
          <w:bCs/>
        </w:rPr>
      </w:pPr>
    </w:p>
    <w:p w14:paraId="11C883EA" w14:textId="77777777" w:rsidR="009C7372" w:rsidRDefault="009C7372" w:rsidP="00C356A3">
      <w:pPr>
        <w:jc w:val="center"/>
        <w:rPr>
          <w:rFonts w:ascii="Arial" w:hAnsi="Arial" w:cs="Arial"/>
          <w:b/>
          <w:bCs/>
        </w:rPr>
      </w:pPr>
    </w:p>
    <w:p w14:paraId="5F33CC95" w14:textId="2AB30ACC" w:rsidR="00C356A3" w:rsidRDefault="00A7520B" w:rsidP="00C356A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0</w:t>
      </w:r>
      <w:r w:rsidR="00C356A3" w:rsidRPr="00C356A3">
        <w:rPr>
          <w:rFonts w:ascii="Arial" w:hAnsi="Arial" w:cs="Arial"/>
          <w:b/>
          <w:bCs/>
        </w:rPr>
        <w:t>Associação de Carboidratos com proteínas</w:t>
      </w:r>
    </w:p>
    <w:p w14:paraId="58D12C17" w14:textId="3180AD85" w:rsidR="007F41B4" w:rsidRPr="007F41B4" w:rsidRDefault="007F41B4" w:rsidP="007F41B4">
      <w:pPr>
        <w:rPr>
          <w:rFonts w:ascii="Arial" w:hAnsi="Arial" w:cs="Arial"/>
        </w:rPr>
      </w:pPr>
      <w:r w:rsidRPr="007F41B4">
        <w:rPr>
          <w:rFonts w:ascii="Arial" w:hAnsi="Arial" w:cs="Arial"/>
        </w:rPr>
        <w:t xml:space="preserve">• Glicoproteína e Proteoglicanos = Ligação covalente de CHO + resíduos de Ser, </w:t>
      </w:r>
      <w:proofErr w:type="spellStart"/>
      <w:r w:rsidRPr="007F41B4">
        <w:rPr>
          <w:rFonts w:ascii="Arial" w:hAnsi="Arial" w:cs="Arial"/>
        </w:rPr>
        <w:t>Thr</w:t>
      </w:r>
      <w:proofErr w:type="spellEnd"/>
      <w:r w:rsidRPr="007F41B4">
        <w:rPr>
          <w:rFonts w:ascii="Arial" w:hAnsi="Arial" w:cs="Arial"/>
        </w:rPr>
        <w:t xml:space="preserve">, </w:t>
      </w:r>
      <w:proofErr w:type="spellStart"/>
      <w:r w:rsidRPr="007F41B4">
        <w:rPr>
          <w:rFonts w:ascii="Arial" w:hAnsi="Arial" w:cs="Arial"/>
        </w:rPr>
        <w:t>Asn</w:t>
      </w:r>
      <w:proofErr w:type="spellEnd"/>
      <w:r w:rsidRPr="007F41B4">
        <w:rPr>
          <w:rFonts w:ascii="Arial" w:hAnsi="Arial" w:cs="Arial"/>
        </w:rPr>
        <w:t>;</w:t>
      </w:r>
    </w:p>
    <w:p w14:paraId="6B95493E" w14:textId="77777777" w:rsidR="007F41B4" w:rsidRPr="007F41B4" w:rsidRDefault="007F41B4" w:rsidP="007F41B4">
      <w:pPr>
        <w:rPr>
          <w:rFonts w:ascii="Arial" w:hAnsi="Arial" w:cs="Arial"/>
        </w:rPr>
      </w:pPr>
      <w:r w:rsidRPr="007F41B4">
        <w:rPr>
          <w:rFonts w:ascii="Arial" w:hAnsi="Arial" w:cs="Arial"/>
        </w:rPr>
        <w:t>• Proteínas de membrana</w:t>
      </w:r>
    </w:p>
    <w:p w14:paraId="5927B606" w14:textId="77777777" w:rsidR="007F41B4" w:rsidRPr="007F41B4" w:rsidRDefault="007F41B4" w:rsidP="007F41B4">
      <w:pPr>
        <w:rPr>
          <w:rFonts w:ascii="Arial" w:hAnsi="Arial" w:cs="Arial"/>
        </w:rPr>
      </w:pPr>
      <w:r w:rsidRPr="007F41B4">
        <w:rPr>
          <w:rFonts w:ascii="Arial" w:hAnsi="Arial" w:cs="Arial"/>
        </w:rPr>
        <w:t>• Sinalização</w:t>
      </w:r>
    </w:p>
    <w:p w14:paraId="637EF099" w14:textId="77777777" w:rsidR="007F41B4" w:rsidRPr="007F41B4" w:rsidRDefault="007F41B4" w:rsidP="007F41B4">
      <w:pPr>
        <w:rPr>
          <w:rFonts w:ascii="Arial" w:hAnsi="Arial" w:cs="Arial"/>
        </w:rPr>
      </w:pPr>
      <w:r w:rsidRPr="007F41B4">
        <w:rPr>
          <w:rFonts w:ascii="Arial" w:hAnsi="Arial" w:cs="Arial"/>
        </w:rPr>
        <w:t>• Reconhecimento</w:t>
      </w:r>
    </w:p>
    <w:p w14:paraId="1835206F" w14:textId="17E1176B" w:rsidR="007F41B4" w:rsidRPr="007F41B4" w:rsidRDefault="007F41B4" w:rsidP="007F41B4">
      <w:pPr>
        <w:rPr>
          <w:rFonts w:ascii="Arial" w:hAnsi="Arial" w:cs="Arial"/>
        </w:rPr>
      </w:pPr>
      <w:r w:rsidRPr="007F41B4">
        <w:rPr>
          <w:rFonts w:ascii="Arial" w:hAnsi="Arial" w:cs="Arial"/>
        </w:rPr>
        <w:t>• Adesão</w:t>
      </w:r>
    </w:p>
    <w:p w14:paraId="6735AEC9" w14:textId="77777777" w:rsidR="007F181C" w:rsidRDefault="007F181C" w:rsidP="007E4825">
      <w:pPr>
        <w:rPr>
          <w:rFonts w:ascii="Arial" w:hAnsi="Arial" w:cs="Arial"/>
        </w:rPr>
      </w:pPr>
    </w:p>
    <w:p w14:paraId="6FDBACA2" w14:textId="77777777" w:rsidR="007E4825" w:rsidRDefault="007E4825" w:rsidP="007E4825">
      <w:pPr>
        <w:rPr>
          <w:rFonts w:ascii="Arial" w:hAnsi="Arial" w:cs="Arial"/>
          <w:b/>
          <w:bCs/>
        </w:rPr>
      </w:pPr>
    </w:p>
    <w:p w14:paraId="2172AC34" w14:textId="79770CDF" w:rsidR="00854017" w:rsidRDefault="00854017" w:rsidP="00854017">
      <w:pPr>
        <w:jc w:val="center"/>
        <w:rPr>
          <w:rFonts w:ascii="Arial" w:hAnsi="Arial" w:cs="Arial"/>
          <w:b/>
          <w:bCs/>
        </w:rPr>
      </w:pPr>
      <w:r w:rsidRPr="00854017">
        <w:rPr>
          <w:rFonts w:ascii="Arial" w:hAnsi="Arial" w:cs="Arial"/>
          <w:b/>
          <w:bCs/>
        </w:rPr>
        <w:t>Estrutura das cartilagens</w:t>
      </w:r>
    </w:p>
    <w:p w14:paraId="2DAD863D" w14:textId="721C8B4F" w:rsidR="00FF1EEF" w:rsidRPr="00FF1EEF" w:rsidRDefault="00FF1EEF" w:rsidP="00FF1EEF">
      <w:pPr>
        <w:rPr>
          <w:rFonts w:ascii="Arial" w:hAnsi="Arial" w:cs="Arial"/>
        </w:rPr>
      </w:pPr>
      <w:r w:rsidRPr="00FF1EEF">
        <w:rPr>
          <w:rFonts w:ascii="Arial" w:hAnsi="Arial" w:cs="Arial"/>
        </w:rPr>
        <w:t>• Colágeno Tipo II com Proteoglicanos</w:t>
      </w:r>
    </w:p>
    <w:p w14:paraId="1D2E53FF" w14:textId="007D2022" w:rsidR="00854017" w:rsidRPr="00BF0B4A" w:rsidRDefault="00FF1EEF" w:rsidP="00BF0B4A">
      <w:pPr>
        <w:rPr>
          <w:rFonts w:ascii="Arial" w:hAnsi="Arial" w:cs="Arial"/>
        </w:rPr>
      </w:pPr>
      <w:r w:rsidRPr="00FF1EEF">
        <w:rPr>
          <w:rFonts w:ascii="Arial" w:hAnsi="Arial" w:cs="Arial"/>
        </w:rPr>
        <w:t>• Agregados de proteoglicanos formados por glicosaminoglicanos (</w:t>
      </w:r>
      <w:proofErr w:type="spellStart"/>
      <w:r w:rsidRPr="00FF1EEF">
        <w:rPr>
          <w:rFonts w:ascii="Arial" w:hAnsi="Arial" w:cs="Arial"/>
        </w:rPr>
        <w:t>condroitim</w:t>
      </w:r>
      <w:proofErr w:type="spellEnd"/>
      <w:r w:rsidRPr="00FF1EEF">
        <w:rPr>
          <w:rFonts w:ascii="Arial" w:hAnsi="Arial" w:cs="Arial"/>
        </w:rPr>
        <w:t xml:space="preserve">-sulfato e </w:t>
      </w:r>
      <w:proofErr w:type="spellStart"/>
      <w:r w:rsidRPr="00FF1EEF">
        <w:rPr>
          <w:rFonts w:ascii="Arial" w:hAnsi="Arial" w:cs="Arial"/>
        </w:rPr>
        <w:t>queratin</w:t>
      </w:r>
      <w:proofErr w:type="spellEnd"/>
      <w:r w:rsidRPr="00FF1EEF">
        <w:rPr>
          <w:rFonts w:ascii="Arial" w:hAnsi="Arial" w:cs="Arial"/>
        </w:rPr>
        <w:t>-sulfato).</w:t>
      </w:r>
    </w:p>
    <w:p w14:paraId="1864CF82" w14:textId="77777777" w:rsidR="00854017" w:rsidRPr="00854017" w:rsidRDefault="00854017" w:rsidP="00854017">
      <w:pPr>
        <w:jc w:val="center"/>
        <w:rPr>
          <w:rFonts w:ascii="Arial" w:hAnsi="Arial" w:cs="Arial"/>
          <w:b/>
          <w:bCs/>
        </w:rPr>
      </w:pPr>
    </w:p>
    <w:p w14:paraId="401FC50D" w14:textId="11697AAB" w:rsidR="00E1030A" w:rsidRDefault="00E1030A" w:rsidP="0091203A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E1030A">
        <w:rPr>
          <w:rFonts w:ascii="Arial" w:hAnsi="Arial" w:cs="Arial"/>
        </w:rPr>
        <w:t>Carboidratos podem fazer parte</w:t>
      </w:r>
      <w:r w:rsidR="00F461BF">
        <w:rPr>
          <w:rFonts w:ascii="Arial" w:hAnsi="Arial" w:cs="Arial"/>
        </w:rPr>
        <w:t xml:space="preserve"> </w:t>
      </w:r>
      <w:r w:rsidRPr="00E1030A">
        <w:rPr>
          <w:rFonts w:ascii="Arial" w:hAnsi="Arial" w:cs="Arial"/>
        </w:rPr>
        <w:t>de proteínas de membrana</w:t>
      </w:r>
      <w:r w:rsidR="00F461BF">
        <w:rPr>
          <w:rFonts w:ascii="Arial" w:hAnsi="Arial" w:cs="Arial"/>
        </w:rPr>
        <w:t>.</w:t>
      </w:r>
    </w:p>
    <w:p w14:paraId="395BAF38" w14:textId="788220FC" w:rsidR="00F461BF" w:rsidRDefault="00F461BF" w:rsidP="0091203A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2D4FF3" w:rsidRPr="002D4FF3">
        <w:rPr>
          <w:rFonts w:ascii="Arial" w:hAnsi="Arial" w:cs="Arial"/>
          <w:u w:val="single"/>
        </w:rPr>
        <w:t>Glicoproteínas</w:t>
      </w:r>
      <w:r w:rsidR="002D4FF3" w:rsidRPr="002D4FF3">
        <w:rPr>
          <w:rFonts w:ascii="Arial" w:hAnsi="Arial" w:cs="Arial"/>
        </w:rPr>
        <w:t xml:space="preserve"> são importantes no processo de adesão celular e reconhecimento de outras</w:t>
      </w:r>
      <w:r w:rsidR="002D4FF3">
        <w:rPr>
          <w:rFonts w:ascii="Arial" w:hAnsi="Arial" w:cs="Arial"/>
        </w:rPr>
        <w:t xml:space="preserve"> </w:t>
      </w:r>
      <w:r w:rsidR="002D4FF3" w:rsidRPr="002D4FF3">
        <w:rPr>
          <w:rFonts w:ascii="Arial" w:hAnsi="Arial" w:cs="Arial"/>
        </w:rPr>
        <w:t>Moléculas</w:t>
      </w:r>
    </w:p>
    <w:p w14:paraId="627DC1B4" w14:textId="77777777" w:rsidR="006145C8" w:rsidRDefault="006145C8" w:rsidP="0091203A">
      <w:pPr>
        <w:rPr>
          <w:rFonts w:ascii="Arial" w:hAnsi="Arial" w:cs="Arial"/>
        </w:rPr>
      </w:pPr>
    </w:p>
    <w:p w14:paraId="10CE2661" w14:textId="77777777" w:rsidR="006145C8" w:rsidRDefault="006145C8" w:rsidP="0091203A">
      <w:pPr>
        <w:rPr>
          <w:rFonts w:ascii="Arial" w:hAnsi="Arial" w:cs="Arial"/>
        </w:rPr>
      </w:pPr>
    </w:p>
    <w:p w14:paraId="3C02B09E" w14:textId="2833AA2F" w:rsidR="006145C8" w:rsidRDefault="006145C8" w:rsidP="006145C8">
      <w:pPr>
        <w:jc w:val="center"/>
        <w:rPr>
          <w:rFonts w:ascii="Arial" w:hAnsi="Arial" w:cs="Arial"/>
          <w:b/>
          <w:bCs/>
        </w:rPr>
      </w:pPr>
      <w:r w:rsidRPr="006145C8">
        <w:rPr>
          <w:rFonts w:ascii="Arial" w:hAnsi="Arial" w:cs="Arial"/>
          <w:b/>
          <w:bCs/>
        </w:rPr>
        <w:t>Sistema ABO</w:t>
      </w:r>
    </w:p>
    <w:p w14:paraId="4CE4572B" w14:textId="5C20B77B" w:rsidR="006145C8" w:rsidRDefault="00D773D9" w:rsidP="00D773D9">
      <w:pPr>
        <w:rPr>
          <w:rFonts w:ascii="Arial" w:hAnsi="Arial" w:cs="Arial"/>
        </w:rPr>
      </w:pPr>
      <w:r w:rsidRPr="00D773D9">
        <w:rPr>
          <w:rFonts w:ascii="Arial" w:hAnsi="Arial" w:cs="Arial"/>
        </w:rPr>
        <w:t>Presente nas nossas hemácias – na superfície da célula há uma estrutura de carboidratos chamada de Antígeno O, Antígeno A ou Antígeno B</w:t>
      </w:r>
    </w:p>
    <w:p w14:paraId="3740FA3F" w14:textId="77777777" w:rsidR="00D773D9" w:rsidRPr="006145C8" w:rsidRDefault="00D773D9" w:rsidP="00D773D9">
      <w:pPr>
        <w:rPr>
          <w:rFonts w:ascii="Arial" w:hAnsi="Arial" w:cs="Arial"/>
        </w:rPr>
      </w:pPr>
    </w:p>
    <w:p w14:paraId="49D55315" w14:textId="77777777" w:rsidR="00731541" w:rsidRPr="00B16FF9" w:rsidRDefault="00731541" w:rsidP="0091203A"/>
    <w:p w14:paraId="3294AF5F" w14:textId="77777777" w:rsidR="007501A3" w:rsidRPr="00B16FF9" w:rsidRDefault="007501A3" w:rsidP="0091203A"/>
    <w:p w14:paraId="05D4115E" w14:textId="77777777" w:rsidR="007501A3" w:rsidRPr="00B16FF9" w:rsidRDefault="007501A3" w:rsidP="007501A3">
      <w:pPr>
        <w:jc w:val="center"/>
      </w:pPr>
    </w:p>
    <w:p w14:paraId="1559938C" w14:textId="77777777" w:rsidR="007501A3" w:rsidRPr="00B16FF9" w:rsidRDefault="007501A3" w:rsidP="0091203A"/>
    <w:p w14:paraId="212CC2D2" w14:textId="77777777" w:rsidR="0091203A" w:rsidRPr="00B16FF9" w:rsidRDefault="0091203A" w:rsidP="00CE7327">
      <w:pPr>
        <w:jc w:val="center"/>
      </w:pPr>
    </w:p>
    <w:p w14:paraId="42A8B3C8" w14:textId="77777777" w:rsidR="00F91657" w:rsidRPr="00E045C1" w:rsidRDefault="00F91657"/>
    <w:sectPr w:rsidR="00F91657" w:rsidRPr="00E045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531423"/>
    <w:multiLevelType w:val="hybridMultilevel"/>
    <w:tmpl w:val="8E4C6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B3417"/>
    <w:multiLevelType w:val="hybridMultilevel"/>
    <w:tmpl w:val="B4AA8C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60427"/>
    <w:multiLevelType w:val="hybridMultilevel"/>
    <w:tmpl w:val="FF062C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DD3351"/>
    <w:multiLevelType w:val="hybridMultilevel"/>
    <w:tmpl w:val="DCB6E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907324"/>
    <w:multiLevelType w:val="hybridMultilevel"/>
    <w:tmpl w:val="DFB26D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C008A6"/>
    <w:multiLevelType w:val="hybridMultilevel"/>
    <w:tmpl w:val="7416D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CB14A7"/>
    <w:multiLevelType w:val="hybridMultilevel"/>
    <w:tmpl w:val="17F80E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467366">
    <w:abstractNumId w:val="6"/>
  </w:num>
  <w:num w:numId="2" w16cid:durableId="2122413788">
    <w:abstractNumId w:val="0"/>
  </w:num>
  <w:num w:numId="3" w16cid:durableId="295381600">
    <w:abstractNumId w:val="2"/>
  </w:num>
  <w:num w:numId="4" w16cid:durableId="1667708690">
    <w:abstractNumId w:val="3"/>
  </w:num>
  <w:num w:numId="5" w16cid:durableId="166139250">
    <w:abstractNumId w:val="5"/>
  </w:num>
  <w:num w:numId="6" w16cid:durableId="373773747">
    <w:abstractNumId w:val="4"/>
  </w:num>
  <w:num w:numId="7" w16cid:durableId="1777558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57"/>
    <w:rsid w:val="00023FA9"/>
    <w:rsid w:val="00057592"/>
    <w:rsid w:val="0008245E"/>
    <w:rsid w:val="00093BF9"/>
    <w:rsid w:val="000E0A83"/>
    <w:rsid w:val="000E486F"/>
    <w:rsid w:val="001741AE"/>
    <w:rsid w:val="00214989"/>
    <w:rsid w:val="00231EE4"/>
    <w:rsid w:val="00284F34"/>
    <w:rsid w:val="002C1F0A"/>
    <w:rsid w:val="002D4FF3"/>
    <w:rsid w:val="002E3FA8"/>
    <w:rsid w:val="00327681"/>
    <w:rsid w:val="003460E3"/>
    <w:rsid w:val="00346C44"/>
    <w:rsid w:val="003A1E4E"/>
    <w:rsid w:val="003A43DE"/>
    <w:rsid w:val="003F5F33"/>
    <w:rsid w:val="0041273B"/>
    <w:rsid w:val="004C4D4A"/>
    <w:rsid w:val="004F0AAC"/>
    <w:rsid w:val="00517D19"/>
    <w:rsid w:val="00547EE9"/>
    <w:rsid w:val="00550B0C"/>
    <w:rsid w:val="005529AB"/>
    <w:rsid w:val="00567252"/>
    <w:rsid w:val="005A02ED"/>
    <w:rsid w:val="005C00C7"/>
    <w:rsid w:val="005C31A4"/>
    <w:rsid w:val="006145C8"/>
    <w:rsid w:val="006245CA"/>
    <w:rsid w:val="00652C8D"/>
    <w:rsid w:val="0065362D"/>
    <w:rsid w:val="006C5F05"/>
    <w:rsid w:val="006D3817"/>
    <w:rsid w:val="00731541"/>
    <w:rsid w:val="007501A3"/>
    <w:rsid w:val="0078334E"/>
    <w:rsid w:val="007E4825"/>
    <w:rsid w:val="007E71D8"/>
    <w:rsid w:val="007F181C"/>
    <w:rsid w:val="007F41B4"/>
    <w:rsid w:val="00854017"/>
    <w:rsid w:val="00867431"/>
    <w:rsid w:val="008E5DD7"/>
    <w:rsid w:val="008F39B6"/>
    <w:rsid w:val="008F4340"/>
    <w:rsid w:val="00904707"/>
    <w:rsid w:val="0091203A"/>
    <w:rsid w:val="00954880"/>
    <w:rsid w:val="00967481"/>
    <w:rsid w:val="009741E8"/>
    <w:rsid w:val="00993804"/>
    <w:rsid w:val="009C7372"/>
    <w:rsid w:val="009D2249"/>
    <w:rsid w:val="009E4D74"/>
    <w:rsid w:val="009E5E4F"/>
    <w:rsid w:val="009F469B"/>
    <w:rsid w:val="00A401E6"/>
    <w:rsid w:val="00A7520B"/>
    <w:rsid w:val="00A758E9"/>
    <w:rsid w:val="00A92809"/>
    <w:rsid w:val="00AE68BD"/>
    <w:rsid w:val="00AF4B42"/>
    <w:rsid w:val="00B16FF9"/>
    <w:rsid w:val="00B43745"/>
    <w:rsid w:val="00B82269"/>
    <w:rsid w:val="00BF0B4A"/>
    <w:rsid w:val="00BF58E6"/>
    <w:rsid w:val="00BF64FE"/>
    <w:rsid w:val="00C02FBE"/>
    <w:rsid w:val="00C10BAA"/>
    <w:rsid w:val="00C356A3"/>
    <w:rsid w:val="00C62511"/>
    <w:rsid w:val="00CA411E"/>
    <w:rsid w:val="00CA6EE2"/>
    <w:rsid w:val="00CB0E18"/>
    <w:rsid w:val="00CE7327"/>
    <w:rsid w:val="00CF30C6"/>
    <w:rsid w:val="00D1465C"/>
    <w:rsid w:val="00D32636"/>
    <w:rsid w:val="00D37493"/>
    <w:rsid w:val="00D56E70"/>
    <w:rsid w:val="00D57D29"/>
    <w:rsid w:val="00D62B48"/>
    <w:rsid w:val="00D67325"/>
    <w:rsid w:val="00D773D9"/>
    <w:rsid w:val="00D87077"/>
    <w:rsid w:val="00E045C1"/>
    <w:rsid w:val="00E1030A"/>
    <w:rsid w:val="00E33E66"/>
    <w:rsid w:val="00E34589"/>
    <w:rsid w:val="00E63EF4"/>
    <w:rsid w:val="00E815B9"/>
    <w:rsid w:val="00ED6B30"/>
    <w:rsid w:val="00ED70C7"/>
    <w:rsid w:val="00F461BF"/>
    <w:rsid w:val="00F91657"/>
    <w:rsid w:val="00FC45BB"/>
    <w:rsid w:val="00FD0664"/>
    <w:rsid w:val="00FF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2B82F"/>
  <w15:chartTrackingRefBased/>
  <w15:docId w15:val="{1B76C683-4724-472D-AFE2-BEEC3DCA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145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36274-13B2-174A-8A41-89E823A03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760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66</cp:revision>
  <dcterms:created xsi:type="dcterms:W3CDTF">2024-03-11T13:32:00Z</dcterms:created>
  <dcterms:modified xsi:type="dcterms:W3CDTF">2024-04-23T17:22:00Z</dcterms:modified>
</cp:coreProperties>
</file>